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8C" w:rsidRDefault="002F058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42"/>
      </w:tblGrid>
      <w:tr w:rsidR="00862555" w:rsidRPr="00E6139E" w:rsidTr="00E6139E">
        <w:tc>
          <w:tcPr>
            <w:tcW w:w="11160" w:type="dxa"/>
            <w:shd w:val="clear" w:color="auto" w:fill="auto"/>
          </w:tcPr>
          <w:p w:rsidR="00862555" w:rsidRPr="00E6139E" w:rsidRDefault="0052664E" w:rsidP="00E6139E">
            <w:pPr>
              <w:jc w:val="center"/>
              <w:rPr>
                <w:rFonts w:cs="Arial"/>
                <w:bCs/>
                <w:sz w:val="30"/>
                <w:szCs w:val="30"/>
              </w:rPr>
            </w:pPr>
            <w:r w:rsidRPr="00E6139E">
              <w:rPr>
                <w:rFonts w:cs="Arial"/>
                <w:bCs/>
                <w:sz w:val="30"/>
                <w:szCs w:val="30"/>
              </w:rPr>
              <w:t xml:space="preserve">Inspection Check List for </w:t>
            </w:r>
            <w:r w:rsidR="00D022E3" w:rsidRPr="00E6139E">
              <w:rPr>
                <w:rFonts w:cs="Arial"/>
                <w:bCs/>
                <w:sz w:val="30"/>
                <w:szCs w:val="30"/>
              </w:rPr>
              <w:t xml:space="preserve">Scaffolding </w:t>
            </w:r>
          </w:p>
        </w:tc>
      </w:tr>
      <w:tr w:rsidR="002F058C" w:rsidRPr="00E6139E" w:rsidTr="00E6139E">
        <w:tc>
          <w:tcPr>
            <w:tcW w:w="11160" w:type="dxa"/>
            <w:shd w:val="clear" w:color="auto" w:fill="auto"/>
          </w:tcPr>
          <w:p w:rsidR="002F058C" w:rsidRPr="00E6139E" w:rsidRDefault="002F058C" w:rsidP="00362061">
            <w:pPr>
              <w:rPr>
                <w:rFonts w:cs="Arial"/>
                <w:szCs w:val="22"/>
              </w:rPr>
            </w:pPr>
            <w:bookmarkStart w:id="0" w:name="OLE_LINK1"/>
            <w:bookmarkStart w:id="1" w:name="OLE_LINK2"/>
            <w:r w:rsidRPr="00E6139E">
              <w:rPr>
                <w:rFonts w:cs="Arial"/>
                <w:bCs/>
                <w:szCs w:val="22"/>
              </w:rPr>
              <w:t>Date &amp; time of Inspection:                                                                   Location of Inspection:</w:t>
            </w:r>
          </w:p>
        </w:tc>
      </w:tr>
      <w:tr w:rsidR="002F058C" w:rsidRPr="00E6139E" w:rsidTr="00E6139E">
        <w:tc>
          <w:tcPr>
            <w:tcW w:w="11160" w:type="dxa"/>
            <w:shd w:val="clear" w:color="auto" w:fill="auto"/>
          </w:tcPr>
          <w:p w:rsidR="002F058C" w:rsidRPr="00E6139E" w:rsidRDefault="002F058C" w:rsidP="00362061">
            <w:pPr>
              <w:rPr>
                <w:rFonts w:cs="Arial"/>
                <w:szCs w:val="22"/>
              </w:rPr>
            </w:pPr>
            <w:r w:rsidRPr="00E6139E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  <w:bookmarkEnd w:id="0"/>
      <w:bookmarkEnd w:id="1"/>
    </w:tbl>
    <w:p w:rsidR="002F058C" w:rsidRDefault="002F058C" w:rsidP="00862555">
      <w:pPr>
        <w:rPr>
          <w:rFonts w:cs="Arial"/>
          <w:bCs/>
          <w:sz w:val="20"/>
          <w:szCs w:val="20"/>
        </w:rPr>
      </w:pPr>
    </w:p>
    <w:p w:rsidR="002F058C" w:rsidRDefault="002F058C" w:rsidP="00862555">
      <w:pPr>
        <w:rPr>
          <w:rFonts w:cs="Arial"/>
          <w:bCs/>
          <w:sz w:val="20"/>
          <w:szCs w:val="20"/>
        </w:rPr>
      </w:pPr>
    </w:p>
    <w:tbl>
      <w:tblPr>
        <w:tblW w:w="110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4570"/>
        <w:gridCol w:w="718"/>
        <w:gridCol w:w="2253"/>
        <w:gridCol w:w="1260"/>
        <w:gridCol w:w="875"/>
        <w:gridCol w:w="851"/>
      </w:tblGrid>
      <w:tr w:rsidR="003E772F" w:rsidTr="00FF11A8">
        <w:tc>
          <w:tcPr>
            <w:tcW w:w="559" w:type="dxa"/>
            <w:shd w:val="clear" w:color="auto" w:fill="auto"/>
            <w:vAlign w:val="center"/>
          </w:tcPr>
          <w:p w:rsidR="003E772F" w:rsidRPr="00E6139E" w:rsidRDefault="003E772F" w:rsidP="00E6139E">
            <w:pPr>
              <w:jc w:val="center"/>
              <w:rPr>
                <w:rFonts w:cs="Arial"/>
                <w:bCs/>
              </w:rPr>
            </w:pPr>
            <w:r w:rsidRPr="00E6139E">
              <w:rPr>
                <w:rFonts w:cs="Arial"/>
                <w:bCs/>
              </w:rPr>
              <w:t>Sr.</w:t>
            </w:r>
          </w:p>
          <w:p w:rsidR="003E772F" w:rsidRPr="00E6139E" w:rsidRDefault="003E772F" w:rsidP="00E6139E">
            <w:pPr>
              <w:jc w:val="center"/>
              <w:rPr>
                <w:rFonts w:cs="Arial"/>
                <w:bCs/>
              </w:rPr>
            </w:pPr>
            <w:r w:rsidRPr="00E6139E">
              <w:rPr>
                <w:rFonts w:cs="Arial"/>
                <w:bCs/>
              </w:rPr>
              <w:t>No.</w:t>
            </w:r>
          </w:p>
        </w:tc>
        <w:tc>
          <w:tcPr>
            <w:tcW w:w="4570" w:type="dxa"/>
            <w:shd w:val="clear" w:color="auto" w:fill="auto"/>
          </w:tcPr>
          <w:p w:rsidR="003E772F" w:rsidRDefault="003E772F"/>
        </w:tc>
        <w:tc>
          <w:tcPr>
            <w:tcW w:w="718" w:type="dxa"/>
            <w:shd w:val="clear" w:color="auto" w:fill="auto"/>
            <w:vAlign w:val="center"/>
          </w:tcPr>
          <w:p w:rsidR="003E772F" w:rsidRPr="00E6139E" w:rsidRDefault="003E772F" w:rsidP="00E6139E">
            <w:pPr>
              <w:jc w:val="center"/>
              <w:rPr>
                <w:rFonts w:cs="Arial"/>
                <w:bCs/>
              </w:rPr>
            </w:pPr>
            <w:r w:rsidRPr="00E6139E">
              <w:rPr>
                <w:rFonts w:cs="Arial"/>
                <w:bCs/>
              </w:rPr>
              <w:t>Yes/</w:t>
            </w:r>
          </w:p>
          <w:p w:rsidR="003E772F" w:rsidRPr="00E6139E" w:rsidRDefault="003E772F" w:rsidP="00E6139E">
            <w:pPr>
              <w:jc w:val="center"/>
              <w:rPr>
                <w:rFonts w:cs="Arial"/>
                <w:bCs/>
              </w:rPr>
            </w:pPr>
            <w:r w:rsidRPr="00E6139E">
              <w:rPr>
                <w:rFonts w:cs="Arial"/>
                <w:bCs/>
              </w:rPr>
              <w:t>No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3E772F" w:rsidRPr="00E6139E" w:rsidRDefault="003E772F" w:rsidP="00E6139E">
            <w:pPr>
              <w:jc w:val="center"/>
              <w:rPr>
                <w:rFonts w:cs="Arial"/>
                <w:bCs/>
              </w:rPr>
            </w:pPr>
            <w:r w:rsidRPr="00E6139E">
              <w:rPr>
                <w:rFonts w:cs="Arial"/>
                <w:bCs/>
              </w:rPr>
              <w:t>Corrective Action Required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E772F" w:rsidRPr="00E6139E" w:rsidRDefault="003E772F" w:rsidP="00E6139E">
            <w:pPr>
              <w:jc w:val="center"/>
              <w:rPr>
                <w:rFonts w:cs="Arial"/>
                <w:bCs/>
              </w:rPr>
            </w:pPr>
            <w:r w:rsidRPr="00E6139E">
              <w:rPr>
                <w:rFonts w:cs="Arial"/>
                <w:bCs/>
              </w:rPr>
              <w:t>Action By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3E772F" w:rsidRPr="00E6139E" w:rsidRDefault="003E772F" w:rsidP="00E6139E">
            <w:pPr>
              <w:jc w:val="center"/>
              <w:rPr>
                <w:rFonts w:cs="Arial"/>
                <w:bCs/>
              </w:rPr>
            </w:pPr>
            <w:r w:rsidRPr="00E6139E">
              <w:rPr>
                <w:rFonts w:cs="Arial"/>
                <w:bCs/>
              </w:rPr>
              <w:t>Due 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E772F" w:rsidRPr="00E6139E" w:rsidRDefault="003E772F" w:rsidP="00E6139E">
            <w:pPr>
              <w:ind w:left="-141" w:right="-108"/>
              <w:jc w:val="center"/>
              <w:rPr>
                <w:rFonts w:cs="Arial"/>
                <w:bCs/>
              </w:rPr>
            </w:pPr>
            <w:r w:rsidRPr="00E6139E">
              <w:rPr>
                <w:rFonts w:cs="Arial"/>
                <w:bCs/>
              </w:rPr>
              <w:t>Status</w:t>
            </w:r>
          </w:p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4" w:right="-130"/>
              <w:jc w:val="center"/>
              <w:rPr>
                <w:rFonts w:eastAsia="Arial Unicode MS" w:cs="Arial"/>
              </w:rPr>
            </w:pPr>
            <w:r w:rsidRPr="00E6139E">
              <w:rPr>
                <w:rFonts w:cs="Arial"/>
              </w:rPr>
              <w:t>1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Does the scaffolding have green or red tagged?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4" w:right="-130"/>
              <w:jc w:val="center"/>
              <w:rPr>
                <w:rFonts w:eastAsia="Arial Unicode MS" w:cs="Arial"/>
              </w:rPr>
            </w:pPr>
            <w:r w:rsidRPr="00E6139E">
              <w:rPr>
                <w:rFonts w:cs="Arial"/>
              </w:rPr>
              <w:t>2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Are the ladders secured with ladder clamps/rope and installed with proper angle?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3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Does scaffolding access Ladder extend a minimum of 1m beyond the platform?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4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Are scaffolding boards and toe boards secured with proper clamps?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5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Are the top rails and mid rails provided and at proper height?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6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Are all personnel equipped with double lanyard with shock absorber while on the scaffolding?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7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Is the scaffolding inspected weekly?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8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Are scaffolding erected and dismantled under PTW and the Risk Assessment attached to the permit?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9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cs="Arial"/>
              </w:rPr>
              <w:t>Is the scaffold being used for hot work activities? If so are they protected with fire blanket?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10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Are base plates, Sole boards, bracings in place?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11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Are scaffolds tubes free for damage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12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  <w:highlight w:val="yellow"/>
              </w:rPr>
            </w:pPr>
            <w:r w:rsidRPr="00E6139E">
              <w:rPr>
                <w:rFonts w:eastAsia="Arial Unicode MS" w:cs="Arial"/>
              </w:rPr>
              <w:t>Does the scaffold have a level and stable base?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13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 xml:space="preserve">Are the mobile scaffolds erected </w:t>
            </w:r>
            <w:r w:rsidR="00255F8F" w:rsidRPr="00E6139E">
              <w:rPr>
                <w:rFonts w:eastAsia="Arial Unicode MS" w:cs="Arial"/>
              </w:rPr>
              <w:t>by competent person</w:t>
            </w:r>
            <w:r w:rsidRPr="00E6139E">
              <w:rPr>
                <w:rFonts w:eastAsia="Arial Unicode MS" w:cs="Arial"/>
              </w:rPr>
              <w:t>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  <w:tr w:rsidR="00D022E3" w:rsidTr="00FF11A8">
        <w:tc>
          <w:tcPr>
            <w:tcW w:w="559" w:type="dxa"/>
            <w:shd w:val="clear" w:color="auto" w:fill="auto"/>
            <w:vAlign w:val="center"/>
          </w:tcPr>
          <w:p w:rsidR="00D022E3" w:rsidRPr="00E6139E" w:rsidRDefault="00D022E3" w:rsidP="00E6139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14</w:t>
            </w:r>
          </w:p>
        </w:tc>
        <w:tc>
          <w:tcPr>
            <w:tcW w:w="4570" w:type="dxa"/>
            <w:shd w:val="clear" w:color="auto" w:fill="auto"/>
            <w:vAlign w:val="center"/>
          </w:tcPr>
          <w:p w:rsidR="00D022E3" w:rsidRPr="00E6139E" w:rsidRDefault="00D022E3" w:rsidP="00E6139E">
            <w:pPr>
              <w:jc w:val="both"/>
              <w:rPr>
                <w:rFonts w:eastAsia="Arial Unicode MS" w:cs="Arial"/>
              </w:rPr>
            </w:pPr>
            <w:r w:rsidRPr="00E6139E">
              <w:rPr>
                <w:rFonts w:eastAsia="Arial Unicode MS" w:cs="Arial"/>
              </w:rPr>
              <w:t>Are the castors and wheels marked with safe working load fitted with effective braking system?</w:t>
            </w:r>
          </w:p>
        </w:tc>
        <w:tc>
          <w:tcPr>
            <w:tcW w:w="718" w:type="dxa"/>
            <w:shd w:val="clear" w:color="auto" w:fill="auto"/>
          </w:tcPr>
          <w:p w:rsidR="00D022E3" w:rsidRDefault="00D022E3"/>
        </w:tc>
        <w:tc>
          <w:tcPr>
            <w:tcW w:w="2253" w:type="dxa"/>
            <w:shd w:val="clear" w:color="auto" w:fill="auto"/>
          </w:tcPr>
          <w:p w:rsidR="00D022E3" w:rsidRDefault="00D022E3"/>
        </w:tc>
        <w:tc>
          <w:tcPr>
            <w:tcW w:w="1260" w:type="dxa"/>
            <w:shd w:val="clear" w:color="auto" w:fill="auto"/>
          </w:tcPr>
          <w:p w:rsidR="00D022E3" w:rsidRDefault="00D022E3"/>
        </w:tc>
        <w:tc>
          <w:tcPr>
            <w:tcW w:w="875" w:type="dxa"/>
            <w:shd w:val="clear" w:color="auto" w:fill="auto"/>
          </w:tcPr>
          <w:p w:rsidR="00D022E3" w:rsidRDefault="00D022E3"/>
        </w:tc>
        <w:tc>
          <w:tcPr>
            <w:tcW w:w="851" w:type="dxa"/>
            <w:shd w:val="clear" w:color="auto" w:fill="auto"/>
          </w:tcPr>
          <w:p w:rsidR="00D022E3" w:rsidRDefault="00D022E3"/>
        </w:tc>
      </w:tr>
    </w:tbl>
    <w:p w:rsidR="003E772F" w:rsidRDefault="003E772F"/>
    <w:p w:rsidR="00D022E3" w:rsidRDefault="00D022E3"/>
    <w:p w:rsidR="00D022E3" w:rsidRDefault="00D022E3"/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…………………………………………………………………Date………</w:t>
      </w:r>
      <w:r w:rsidR="009824A4">
        <w:rPr>
          <w:rFonts w:cs="Arial"/>
        </w:rPr>
        <w:t>…………………….</w:t>
      </w:r>
      <w:r>
        <w:rPr>
          <w:rFonts w:cs="Arial"/>
        </w:rPr>
        <w:t xml:space="preserve">………         </w:t>
      </w:r>
    </w:p>
    <w:p w:rsidR="00DA052A" w:rsidRDefault="00DA052A" w:rsidP="003E772F">
      <w:pPr>
        <w:rPr>
          <w:rFonts w:cs="Arial"/>
        </w:rPr>
      </w:pPr>
    </w:p>
    <w:p w:rsidR="002F058C" w:rsidRDefault="002F058C" w:rsidP="003E772F">
      <w:pPr>
        <w:rPr>
          <w:rFonts w:cs="Arial"/>
        </w:rPr>
      </w:pPr>
    </w:p>
    <w:p w:rsidR="003E772F" w:rsidRPr="00BE7881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</w:p>
    <w:p w:rsidR="003E772F" w:rsidRDefault="003E772F" w:rsidP="003E772F">
      <w:pPr>
        <w:rPr>
          <w:rFonts w:cs="Arial"/>
        </w:rPr>
      </w:pPr>
    </w:p>
    <w:p w:rsidR="00D022E3" w:rsidRDefault="00D022E3" w:rsidP="003E772F">
      <w:pPr>
        <w:rPr>
          <w:rFonts w:cs="Arial"/>
        </w:rPr>
      </w:pPr>
      <w:bookmarkStart w:id="2" w:name="_GoBack"/>
      <w:bookmarkEnd w:id="2"/>
    </w:p>
    <w:p w:rsidR="003E772F" w:rsidRDefault="003E772F"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</w:t>
      </w:r>
      <w:r w:rsidR="009824A4">
        <w:rPr>
          <w:rFonts w:cs="Arial"/>
        </w:rPr>
        <w:t xml:space="preserve">         </w:t>
      </w:r>
      <w:r>
        <w:rPr>
          <w:rFonts w:cs="Arial"/>
        </w:rPr>
        <w:t xml:space="preserve"> Superintendent /Foreman</w:t>
      </w:r>
    </w:p>
    <w:sectPr w:rsidR="003E772F" w:rsidSect="002F058C">
      <w:headerReference w:type="default" r:id="rId7"/>
      <w:pgSz w:w="12240" w:h="15840"/>
      <w:pgMar w:top="360" w:right="540" w:bottom="480" w:left="540" w:header="36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39E" w:rsidRDefault="00E6139E">
      <w:r>
        <w:separator/>
      </w:r>
    </w:p>
  </w:endnote>
  <w:endnote w:type="continuationSeparator" w:id="0">
    <w:p w:rsidR="00E6139E" w:rsidRDefault="00E6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39E" w:rsidRDefault="00E6139E">
      <w:r>
        <w:separator/>
      </w:r>
    </w:p>
  </w:footnote>
  <w:footnote w:type="continuationSeparator" w:id="0">
    <w:p w:rsidR="00E6139E" w:rsidRDefault="00E61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6" w:type="pct"/>
      <w:tblInd w:w="108" w:type="dxa"/>
      <w:tblBorders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113"/>
      <w:gridCol w:w="7078"/>
      <w:gridCol w:w="1759"/>
    </w:tblGrid>
    <w:tr w:rsidR="00305881" w:rsidRPr="006517F4" w:rsidTr="002F058C">
      <w:trPr>
        <w:trHeight w:val="1080"/>
      </w:trPr>
      <w:tc>
        <w:tcPr>
          <w:tcW w:w="965" w:type="pct"/>
          <w:tcBorders>
            <w:top w:val="nil"/>
            <w:left w:val="nil"/>
            <w:bottom w:val="nil"/>
            <w:right w:val="nil"/>
          </w:tcBorders>
        </w:tcPr>
        <w:p w:rsidR="00305881" w:rsidRDefault="00305881" w:rsidP="00E474D5">
          <w:pPr>
            <w:tabs>
              <w:tab w:val="center" w:pos="936"/>
            </w:tabs>
          </w:pPr>
          <w:r>
            <w:tab/>
          </w:r>
        </w:p>
        <w:p w:rsidR="00305881" w:rsidRPr="006517F4" w:rsidRDefault="00305881" w:rsidP="00E474D5">
          <w:pPr>
            <w:tabs>
              <w:tab w:val="center" w:pos="936"/>
            </w:tabs>
          </w:pPr>
        </w:p>
      </w:tc>
      <w:tc>
        <w:tcPr>
          <w:tcW w:w="3232" w:type="pct"/>
          <w:tcBorders>
            <w:top w:val="nil"/>
            <w:left w:val="nil"/>
            <w:bottom w:val="nil"/>
            <w:right w:val="nil"/>
          </w:tcBorders>
        </w:tcPr>
        <w:p w:rsidR="00305881" w:rsidRPr="006517F4" w:rsidRDefault="00305881" w:rsidP="00F010C4">
          <w:pPr>
            <w:pStyle w:val="Title"/>
            <w:jc w:val="left"/>
          </w:pPr>
        </w:p>
      </w:tc>
      <w:tc>
        <w:tcPr>
          <w:tcW w:w="804" w:type="pct"/>
          <w:tcBorders>
            <w:top w:val="nil"/>
            <w:left w:val="nil"/>
            <w:bottom w:val="nil"/>
            <w:right w:val="nil"/>
          </w:tcBorders>
        </w:tcPr>
        <w:p w:rsidR="00305881" w:rsidRPr="006517F4" w:rsidRDefault="00305881" w:rsidP="00E474D5">
          <w:pPr>
            <w:tabs>
              <w:tab w:val="center" w:pos="1186"/>
            </w:tabs>
          </w:pPr>
        </w:p>
      </w:tc>
    </w:tr>
  </w:tbl>
  <w:p w:rsidR="00305881" w:rsidRDefault="00305881" w:rsidP="00CF53CA">
    <w:pPr>
      <w:jc w:val="center"/>
      <w:rPr>
        <w:rFonts w:cs="Arial"/>
        <w:b/>
        <w:bCs/>
        <w:sz w:val="18"/>
        <w:szCs w:val="18"/>
      </w:rPr>
    </w:pPr>
  </w:p>
  <w:p w:rsidR="00CF53CA" w:rsidRDefault="00CF53CA" w:rsidP="00CF53CA">
    <w:pPr>
      <w:jc w:val="center"/>
      <w:rPr>
        <w:rFonts w:cs="Arial"/>
        <w:b/>
        <w:bCs/>
        <w:sz w:val="18"/>
        <w:szCs w:val="18"/>
      </w:rPr>
    </w:pPr>
  </w:p>
  <w:p w:rsidR="00CF53CA" w:rsidRPr="0052664E" w:rsidRDefault="00CF53CA" w:rsidP="00CF53CA">
    <w:pPr>
      <w:jc w:val="center"/>
      <w:rPr>
        <w:rFonts w:cs="Arial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22F93"/>
    <w:rsid w:val="00041EB4"/>
    <w:rsid w:val="00255F8F"/>
    <w:rsid w:val="002F058C"/>
    <w:rsid w:val="00305881"/>
    <w:rsid w:val="00362061"/>
    <w:rsid w:val="003E772F"/>
    <w:rsid w:val="004F3964"/>
    <w:rsid w:val="0052664E"/>
    <w:rsid w:val="00574D2D"/>
    <w:rsid w:val="006E63CE"/>
    <w:rsid w:val="007B262E"/>
    <w:rsid w:val="007E1869"/>
    <w:rsid w:val="00862555"/>
    <w:rsid w:val="008E2D3E"/>
    <w:rsid w:val="009824A4"/>
    <w:rsid w:val="00AA3E68"/>
    <w:rsid w:val="00B10378"/>
    <w:rsid w:val="00B34648"/>
    <w:rsid w:val="00B57849"/>
    <w:rsid w:val="00BA5276"/>
    <w:rsid w:val="00BE7881"/>
    <w:rsid w:val="00CF53CA"/>
    <w:rsid w:val="00D0143A"/>
    <w:rsid w:val="00D022E3"/>
    <w:rsid w:val="00DA052A"/>
    <w:rsid w:val="00DD1201"/>
    <w:rsid w:val="00E474D5"/>
    <w:rsid w:val="00E6139E"/>
    <w:rsid w:val="00F010C4"/>
    <w:rsid w:val="00F80EC4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5F6FB5-CCE7-4DA8-B085-CD373247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link w:val="Gasco"/>
    <w:locked/>
    <w:rsid w:val="00862555"/>
    <w:rPr>
      <w:rFonts w:ascii="Arial" w:hAnsi="Arial"/>
      <w:sz w:val="22"/>
      <w:lang w:val="en-GB" w:eastAsia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dcterms:created xsi:type="dcterms:W3CDTF">2022-05-25T05:38:00Z</dcterms:created>
  <dcterms:modified xsi:type="dcterms:W3CDTF">2022-05-25T05:38:00Z</dcterms:modified>
</cp:coreProperties>
</file>