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B1C2" w14:textId="02C89612" w:rsidR="00917DD4" w:rsidRPr="00917DD4" w:rsidRDefault="00917DD4" w:rsidP="00917DD4">
      <w:pPr>
        <w:jc w:val="center"/>
        <w:rPr>
          <w:b/>
          <w:bCs/>
        </w:rPr>
      </w:pPr>
      <w:r w:rsidRPr="00917DD4">
        <w:rPr>
          <w:b/>
          <w:bCs/>
        </w:rPr>
        <w:t>CHARAKTERYSTYKA PROGRAMOWANIA:</w:t>
      </w:r>
    </w:p>
    <w:p w14:paraId="045B4383" w14:textId="235AA6B2" w:rsidR="00917DD4" w:rsidRDefault="00917DD4" w:rsidP="00917DD4"/>
    <w:p w14:paraId="3C399883" w14:textId="59AA95B7" w:rsidR="00917DD4" w:rsidRPr="00917DD4" w:rsidRDefault="00917DD4" w:rsidP="00917DD4">
      <w:r w:rsidRPr="00917DD4">
        <w:t xml:space="preserve">• </w:t>
      </w:r>
      <w:r w:rsidRPr="00917DD4">
        <w:rPr>
          <w:b/>
          <w:bCs/>
        </w:rPr>
        <w:t>Nazwa</w:t>
      </w:r>
      <w:r w:rsidRPr="00917DD4">
        <w:t xml:space="preserve"> pe</w:t>
      </w:r>
      <w:r w:rsidRPr="00917DD4">
        <w:t>łna:</w:t>
      </w:r>
      <w:r w:rsidRPr="00917DD4">
        <w:t xml:space="preserve"> </w:t>
      </w:r>
      <w:proofErr w:type="spellStart"/>
      <w:r w:rsidRPr="00917DD4">
        <w:t>Skincare</w:t>
      </w:r>
      <w:proofErr w:type="spellEnd"/>
      <w:r w:rsidRPr="00917DD4">
        <w:t xml:space="preserve"> </w:t>
      </w:r>
    </w:p>
    <w:p w14:paraId="1E15804A" w14:textId="77777777" w:rsidR="00917DD4" w:rsidRPr="00917DD4" w:rsidRDefault="00917DD4" w:rsidP="00917DD4"/>
    <w:p w14:paraId="089C9B9B" w14:textId="0167BFF5" w:rsidR="00917DD4" w:rsidRPr="00917DD4" w:rsidRDefault="00917DD4" w:rsidP="00917DD4">
      <w:pPr>
        <w:jc w:val="center"/>
        <w:rPr>
          <w:b/>
          <w:bCs/>
        </w:rPr>
      </w:pPr>
      <w:r w:rsidRPr="00917DD4">
        <w:rPr>
          <w:b/>
          <w:bCs/>
        </w:rPr>
        <w:t>OPIS:</w:t>
      </w:r>
    </w:p>
    <w:p w14:paraId="7B0A3DC1" w14:textId="0E53E828" w:rsidR="00917DD4" w:rsidRDefault="00917DD4" w:rsidP="00917DD4">
      <w:r>
        <w:t xml:space="preserve">Jest to </w:t>
      </w:r>
      <w:r w:rsidRPr="00917DD4">
        <w:t>innowacyjna</w:t>
      </w:r>
      <w:r w:rsidRPr="00917DD4">
        <w:t xml:space="preserve"> aplikacja, która została stworzona z myślą o dostarczeniu użytkownikom personalizowanych rekomendacji produktów pielęgnacyjnych dostępnych w sklepach Rossmann i Hebe. Aplikacja wykorzystuje zaawansowane algorytmy dopasowujące, analizując indywidualne potrzeby skóry użytkownika, aby znaleźć idealne produkty pielęgnacyjne.</w:t>
      </w:r>
    </w:p>
    <w:p w14:paraId="0DEB6E54" w14:textId="77777777" w:rsidR="00917DD4" w:rsidRDefault="00917DD4" w:rsidP="00917DD4">
      <w:r>
        <w:t xml:space="preserve"> </w:t>
      </w:r>
    </w:p>
    <w:p w14:paraId="1CB62EDD" w14:textId="6C21C076" w:rsidR="00917DD4" w:rsidRPr="00917DD4" w:rsidRDefault="00917DD4" w:rsidP="00917DD4">
      <w:pPr>
        <w:jc w:val="center"/>
        <w:rPr>
          <w:b/>
          <w:bCs/>
        </w:rPr>
      </w:pPr>
      <w:r w:rsidRPr="00917DD4">
        <w:rPr>
          <w:b/>
          <w:bCs/>
        </w:rPr>
        <w:t>PRAWA AUTORSKIE:</w:t>
      </w:r>
    </w:p>
    <w:p w14:paraId="60490C58" w14:textId="4BF1F7A4" w:rsidR="00917DD4" w:rsidRDefault="00917DD4" w:rsidP="00917DD4">
      <w:r>
        <w:t xml:space="preserve">• Autorzy </w:t>
      </w:r>
      <w:r>
        <w:t xml:space="preserve">Marta </w:t>
      </w:r>
      <w:proofErr w:type="spellStart"/>
      <w:r>
        <w:t>Jagowdzik</w:t>
      </w:r>
      <w:proofErr w:type="spellEnd"/>
      <w:r>
        <w:t xml:space="preserve">, Milena </w:t>
      </w:r>
      <w:proofErr w:type="spellStart"/>
      <w:r>
        <w:t>Chróśniak</w:t>
      </w:r>
      <w:proofErr w:type="spellEnd"/>
      <w:r>
        <w:t>, Martyna Gradka</w:t>
      </w:r>
    </w:p>
    <w:p w14:paraId="2D93FD81" w14:textId="77777777" w:rsidR="00917DD4" w:rsidRDefault="00917DD4" w:rsidP="00917DD4"/>
    <w:p w14:paraId="72779601" w14:textId="77777777" w:rsidR="00917DD4" w:rsidRDefault="00917DD4" w:rsidP="00917DD4">
      <w:r>
        <w:t xml:space="preserve">Warunki licencyjne dla programu stworzonego przez grupę są oparte na licencji Creative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Attribution-NonCommercial</w:t>
      </w:r>
      <w:proofErr w:type="spellEnd"/>
      <w:r>
        <w:t xml:space="preserve"> 4.0 International (CC BY-NC 4.0). Zgodnie z tą licencją:</w:t>
      </w:r>
    </w:p>
    <w:p w14:paraId="70C28817" w14:textId="77777777" w:rsidR="00917DD4" w:rsidRDefault="00917DD4" w:rsidP="00917DD4"/>
    <w:p w14:paraId="71EBD190" w14:textId="77777777" w:rsidR="00917DD4" w:rsidRDefault="00917DD4" w:rsidP="00917DD4">
      <w:pPr>
        <w:pStyle w:val="Akapitzlist"/>
        <w:numPr>
          <w:ilvl w:val="0"/>
          <w:numId w:val="1"/>
        </w:numPr>
      </w:pPr>
      <w:r>
        <w:t>Uznanie Autorstwa (</w:t>
      </w:r>
      <w:r w:rsidRPr="00917DD4">
        <w:rPr>
          <w:b/>
          <w:bCs/>
        </w:rPr>
        <w:t>BY</w:t>
      </w:r>
      <w:r>
        <w:t>): Można kopiować, rozpowszechniać, prezentować i wykonywać utwór objęty prawem autorskim oraz opracowane na jego podstawie utwory zależne, pod warunkiem, że zachowane zostanie nazwisko oryginalnego autora.</w:t>
      </w:r>
    </w:p>
    <w:p w14:paraId="7ED38136" w14:textId="77777777" w:rsidR="00917DD4" w:rsidRDefault="00917DD4" w:rsidP="00917DD4">
      <w:pPr>
        <w:pStyle w:val="Akapitzlist"/>
        <w:numPr>
          <w:ilvl w:val="0"/>
          <w:numId w:val="1"/>
        </w:numPr>
      </w:pPr>
      <w:r>
        <w:t>Użycie Niekomercyjne (</w:t>
      </w:r>
      <w:r w:rsidRPr="00917DD4">
        <w:rPr>
          <w:b/>
          <w:bCs/>
        </w:rPr>
        <w:t>NC</w:t>
      </w:r>
      <w:r>
        <w:t>): Można kopiować, rozpowszechniać, prezentować i wykonywać utwór objęty prawem autorskim oraz opracowane na jego podstawie utwory zależne jedynie w celach niekomercyjnych. Nie wolno korzystać z utworu w celach komercyjnych bez zgody autora.</w:t>
      </w:r>
    </w:p>
    <w:p w14:paraId="1310F738" w14:textId="77777777" w:rsidR="00917DD4" w:rsidRDefault="00917DD4" w:rsidP="00917DD4">
      <w:pPr>
        <w:pStyle w:val="Akapitzlist"/>
        <w:numPr>
          <w:ilvl w:val="0"/>
          <w:numId w:val="1"/>
        </w:numPr>
      </w:pPr>
      <w:r>
        <w:t>Brak Dodatkowych Ograniczeń: Brak dodatkowych restrykcji, co oznacza, że użytkownicy mogą swobodnie korzystać z programu, spełniając jedynie warunki uznanie autorstwa i użycie niekomercyjne.</w:t>
      </w:r>
    </w:p>
    <w:p w14:paraId="0B118148" w14:textId="0CE8E9E7" w:rsidR="00917DD4" w:rsidRDefault="00917DD4" w:rsidP="00917DD4">
      <w:pPr>
        <w:pStyle w:val="Akapitzlist"/>
        <w:numPr>
          <w:ilvl w:val="0"/>
          <w:numId w:val="1"/>
        </w:numPr>
      </w:pPr>
      <w:r>
        <w:t>Ta licencja umożliwia społeczności korzystanie, dzielenie się i modyfikowanie programu w ramach określonych warunków, jednocześnie chroniąc prawa autorskie oraz ograniczając użytkowanie komercyjne bez zgody autorów. Warto przestrzegać warunków licencyjnych, aby wspierać otwartość i elastyczność w dzieleniu się twórczością.</w:t>
      </w:r>
    </w:p>
    <w:p w14:paraId="4B4AE99E" w14:textId="77777777" w:rsidR="00917DD4" w:rsidRDefault="00917DD4" w:rsidP="00917DD4"/>
    <w:p w14:paraId="474B3CFA" w14:textId="77777777" w:rsidR="00917DD4" w:rsidRDefault="00917DD4" w:rsidP="00917DD4"/>
    <w:p w14:paraId="303FB210" w14:textId="3286B257" w:rsidR="00917DD4" w:rsidRPr="00917DD4" w:rsidRDefault="00917DD4" w:rsidP="00917DD4">
      <w:pPr>
        <w:jc w:val="center"/>
        <w:rPr>
          <w:b/>
          <w:bCs/>
        </w:rPr>
      </w:pPr>
      <w:r w:rsidRPr="00917DD4">
        <w:rPr>
          <w:b/>
          <w:bCs/>
        </w:rPr>
        <w:t>SPECYFIKACJA WYMAGAŃ</w:t>
      </w:r>
    </w:p>
    <w:p w14:paraId="7FEB8917" w14:textId="6EC09840" w:rsidR="00917DD4" w:rsidRDefault="00917DD4" w:rsidP="00917DD4">
      <w:pPr>
        <w:pStyle w:val="Akapitzlist"/>
        <w:numPr>
          <w:ilvl w:val="0"/>
          <w:numId w:val="3"/>
        </w:numPr>
      </w:pPr>
      <w:r>
        <w:t>Pobranie aktualnych baz danych ze stron internetowych ze sklepu Rossmann i Hebe</w:t>
      </w:r>
    </w:p>
    <w:p w14:paraId="0E172CF8" w14:textId="50574FCA" w:rsidR="00917DD4" w:rsidRDefault="00917DD4" w:rsidP="00917DD4">
      <w:pPr>
        <w:pStyle w:val="Akapitzlist"/>
        <w:numPr>
          <w:ilvl w:val="0"/>
          <w:numId w:val="2"/>
        </w:numPr>
      </w:pPr>
      <w:proofErr w:type="spellStart"/>
      <w:r w:rsidRPr="00917DD4">
        <w:t>Webscraping</w:t>
      </w:r>
      <w:proofErr w:type="spellEnd"/>
      <w:r w:rsidRPr="00917DD4">
        <w:t xml:space="preserve"> użyty jako mechanizm pozyskiwania informacji o produktach, takich jak nazwa, opis, cena</w:t>
      </w:r>
      <w:r>
        <w:t>, skład.</w:t>
      </w:r>
    </w:p>
    <w:p w14:paraId="409CD9A4" w14:textId="2568467F" w:rsidR="00917DD4" w:rsidRDefault="00917DD4" w:rsidP="00917DD4">
      <w:pPr>
        <w:pStyle w:val="Akapitzlist"/>
        <w:numPr>
          <w:ilvl w:val="0"/>
          <w:numId w:val="2"/>
        </w:numPr>
      </w:pPr>
      <w:r w:rsidRPr="00917DD4">
        <w:t xml:space="preserve">Aplikacja </w:t>
      </w:r>
      <w:r>
        <w:t>oferuje</w:t>
      </w:r>
      <w:r w:rsidRPr="00917DD4">
        <w:t xml:space="preserve"> interaktywny proces analizy rodzaju skóry użytkownika, obejmujący parametry takie jak typ skóry, stopień nawilżenia, skłonności do alergii itp.</w:t>
      </w:r>
    </w:p>
    <w:p w14:paraId="2C653A66" w14:textId="410AC8D4" w:rsidR="00917DD4" w:rsidRDefault="00917DD4" w:rsidP="00917DD4">
      <w:pPr>
        <w:pStyle w:val="Akapitzlist"/>
        <w:numPr>
          <w:ilvl w:val="0"/>
          <w:numId w:val="2"/>
        </w:numPr>
      </w:pPr>
      <w:r w:rsidRPr="00917DD4">
        <w:t>Na podstawie wyników analizy skóry, algorytmy dopasowujące powinny identyfikować produkty pielęgnacyjne dostępne w bazie danych, które najlepiej spełniają potrzeby konkretnego rodzaju skóry.</w:t>
      </w:r>
    </w:p>
    <w:p w14:paraId="55C7449B" w14:textId="747493BC" w:rsidR="00917DD4" w:rsidRDefault="00917DD4" w:rsidP="00917DD4">
      <w:pPr>
        <w:pStyle w:val="Akapitzlist"/>
        <w:numPr>
          <w:ilvl w:val="0"/>
          <w:numId w:val="2"/>
        </w:numPr>
      </w:pPr>
      <w:r w:rsidRPr="00917DD4">
        <w:t>la każdego zalecanego produktu, aplikacja powinna wyświetlać informacje, takie jak nazwa, cena, opis oraz link do strony produktu w sklepie internetowym.</w:t>
      </w:r>
    </w:p>
    <w:p w14:paraId="37549539" w14:textId="0C17391D" w:rsidR="00917DD4" w:rsidRDefault="00917DD4" w:rsidP="00917DD4"/>
    <w:p w14:paraId="71F6D072" w14:textId="55D6C92C" w:rsidR="00917DD4" w:rsidRPr="0029222C" w:rsidRDefault="0029222C" w:rsidP="0029222C">
      <w:pPr>
        <w:jc w:val="center"/>
        <w:rPr>
          <w:b/>
          <w:bCs/>
        </w:rPr>
      </w:pPr>
      <w:r w:rsidRPr="0029222C">
        <w:rPr>
          <w:b/>
          <w:bCs/>
        </w:rPr>
        <w:lastRenderedPageBreak/>
        <w:t>ARCHITEKTURA SYSTEMU/OPROGRAMOWANIA:</w:t>
      </w:r>
    </w:p>
    <w:p w14:paraId="54E5EC9D" w14:textId="15D32062" w:rsidR="00917DD4" w:rsidRDefault="00917DD4" w:rsidP="00B2723C">
      <w:pPr>
        <w:pStyle w:val="Akapitzlist"/>
        <w:numPr>
          <w:ilvl w:val="0"/>
          <w:numId w:val="3"/>
        </w:numPr>
      </w:pPr>
      <w:proofErr w:type="spellStart"/>
      <w:r>
        <w:t>Webscrapping</w:t>
      </w:r>
      <w:proofErr w:type="spellEnd"/>
      <w:r>
        <w:t xml:space="preserve"> w </w:t>
      </w:r>
      <w:proofErr w:type="spellStart"/>
      <w:r>
        <w:t>Pythonie</w:t>
      </w:r>
      <w:proofErr w:type="spellEnd"/>
      <w:r>
        <w:t xml:space="preserve">; </w:t>
      </w:r>
    </w:p>
    <w:p w14:paraId="5F8E1043" w14:textId="570334B6" w:rsidR="00917DD4" w:rsidRDefault="00917DD4" w:rsidP="00B2723C">
      <w:pPr>
        <w:pStyle w:val="Akapitzlist"/>
        <w:numPr>
          <w:ilvl w:val="0"/>
          <w:numId w:val="3"/>
        </w:numPr>
      </w:pPr>
      <w:r>
        <w:t>Baza danych stworzona w SQL,</w:t>
      </w:r>
    </w:p>
    <w:p w14:paraId="310A0E73" w14:textId="523AC7BC" w:rsidR="00917DD4" w:rsidRDefault="00917DD4" w:rsidP="00B2723C">
      <w:pPr>
        <w:pStyle w:val="Akapitzlist"/>
        <w:numPr>
          <w:ilvl w:val="0"/>
          <w:numId w:val="3"/>
        </w:numPr>
      </w:pPr>
      <w:r>
        <w:t xml:space="preserve">Aplikacja powstała w Visual Studio </w:t>
      </w:r>
      <w:proofErr w:type="spellStart"/>
      <w:r>
        <w:t>Code</w:t>
      </w:r>
      <w:proofErr w:type="spellEnd"/>
      <w:r>
        <w:t>,</w:t>
      </w:r>
    </w:p>
    <w:p w14:paraId="340D534F" w14:textId="355C8DF1" w:rsidR="00917DD4" w:rsidRDefault="00917DD4" w:rsidP="00B2723C">
      <w:pPr>
        <w:pStyle w:val="Akapitzlist"/>
        <w:numPr>
          <w:ilvl w:val="0"/>
          <w:numId w:val="3"/>
        </w:numPr>
      </w:pPr>
      <w:r>
        <w:t>Hosting: GitHub</w:t>
      </w:r>
    </w:p>
    <w:p w14:paraId="3ABE14D1" w14:textId="77777777" w:rsidR="0029222C" w:rsidRDefault="0029222C" w:rsidP="00917DD4"/>
    <w:p w14:paraId="425B0C98" w14:textId="77777777" w:rsidR="00917DD4" w:rsidRDefault="00917DD4" w:rsidP="00917DD4"/>
    <w:p w14:paraId="4B019167" w14:textId="77777777" w:rsidR="00917DD4" w:rsidRDefault="00917DD4" w:rsidP="00917DD4"/>
    <w:sectPr w:rsidR="00917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E42"/>
    <w:multiLevelType w:val="hybridMultilevel"/>
    <w:tmpl w:val="76F280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C5063"/>
    <w:multiLevelType w:val="hybridMultilevel"/>
    <w:tmpl w:val="7FF43CF2"/>
    <w:lvl w:ilvl="0" w:tplc="538694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F1118"/>
    <w:multiLevelType w:val="hybridMultilevel"/>
    <w:tmpl w:val="1676FD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83492">
    <w:abstractNumId w:val="2"/>
  </w:num>
  <w:num w:numId="2" w16cid:durableId="1293631101">
    <w:abstractNumId w:val="0"/>
  </w:num>
  <w:num w:numId="3" w16cid:durableId="128569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D4"/>
    <w:rsid w:val="0029222C"/>
    <w:rsid w:val="00917DD4"/>
    <w:rsid w:val="00B2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D5DDF"/>
  <w15:chartTrackingRefBased/>
  <w15:docId w15:val="{2722C362-44A8-4540-BFF1-9646341E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Jagowdzik</dc:creator>
  <cp:keywords/>
  <dc:description/>
  <cp:lastModifiedBy>Marta Jagowdzik</cp:lastModifiedBy>
  <cp:revision>2</cp:revision>
  <dcterms:created xsi:type="dcterms:W3CDTF">2024-01-22T12:34:00Z</dcterms:created>
  <dcterms:modified xsi:type="dcterms:W3CDTF">2024-01-22T12:45:00Z</dcterms:modified>
</cp:coreProperties>
</file>