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AC5" w:rsidRDefault="00641AC5" w:rsidP="00641AC5">
      <w:r>
        <w:t>3.01:              n-type   p-type</w:t>
      </w:r>
    </w:p>
    <w:p w:rsidR="00641AC5" w:rsidRDefault="00641AC5" w:rsidP="00641AC5">
      <w:r>
        <w:t xml:space="preserve">        Gate = 1   closed   open</w:t>
      </w:r>
    </w:p>
    <w:p w:rsidR="00641AC5" w:rsidRDefault="00641AC5" w:rsidP="00641AC5">
      <w:r>
        <w:t xml:space="preserve">        Gate = 0   open     closed</w:t>
      </w:r>
    </w:p>
    <w:p w:rsidR="00641AC5" w:rsidRDefault="00641AC5" w:rsidP="00641AC5"/>
    <w:p w:rsidR="00641AC5" w:rsidRDefault="00641AC5" w:rsidP="00641AC5">
      <w:r>
        <w:t>3.02:   One wired and one not wired</w:t>
      </w:r>
    </w:p>
    <w:p w:rsidR="00641AC5" w:rsidRDefault="00641AC5" w:rsidP="00641AC5"/>
    <w:p w:rsidR="00641AC5" w:rsidRDefault="00641AC5" w:rsidP="00641AC5">
      <w:r>
        <w:t>3.03:   4 (AND, NAND, OR, NOR) with 4 different combinations of input each (if that is important making it 16 total when combined)</w:t>
      </w:r>
    </w:p>
    <w:p w:rsidR="00641AC5" w:rsidRDefault="00641AC5" w:rsidP="00641AC5"/>
    <w:p w:rsidR="00641AC5" w:rsidRDefault="00641AC5" w:rsidP="00641AC5">
      <w:r>
        <w:t>3.04:   From top to bottom, then left to right: wired, not wired, wired, not wired and will output 1 when both inputs are 0. Any other combination of inputs should come out as 0.</w:t>
      </w:r>
    </w:p>
    <w:p w:rsidR="00641AC5" w:rsidRDefault="00641AC5" w:rsidP="00641AC5"/>
    <w:p w:rsidR="00641AC5" w:rsidRDefault="00641AC5" w:rsidP="00641AC5">
      <w:r>
        <w:t>3.05:   A   B   C   Out</w:t>
      </w:r>
    </w:p>
    <w:p w:rsidR="00641AC5" w:rsidRDefault="00641AC5" w:rsidP="00641AC5">
      <w:r>
        <w:t xml:space="preserve"> </w:t>
      </w:r>
      <w:r>
        <w:t xml:space="preserve">     </w:t>
      </w:r>
      <w:r>
        <w:t xml:space="preserve">       1   1   1   0</w:t>
      </w:r>
    </w:p>
    <w:p w:rsidR="00641AC5" w:rsidRDefault="00641AC5" w:rsidP="00641AC5">
      <w:r>
        <w:t xml:space="preserve">    </w:t>
      </w:r>
      <w:r>
        <w:t xml:space="preserve">        1   1   0   0</w:t>
      </w:r>
    </w:p>
    <w:p w:rsidR="00641AC5" w:rsidRDefault="00641AC5" w:rsidP="00641AC5">
      <w:r>
        <w:t xml:space="preserve">   </w:t>
      </w:r>
      <w:r>
        <w:t xml:space="preserve">    </w:t>
      </w:r>
      <w:r>
        <w:t xml:space="preserve">     1   0   1   0</w:t>
      </w:r>
    </w:p>
    <w:p w:rsidR="00641AC5" w:rsidRDefault="00641AC5" w:rsidP="00641AC5">
      <w:r>
        <w:t xml:space="preserve">     </w:t>
      </w:r>
      <w:r>
        <w:t xml:space="preserve">    </w:t>
      </w:r>
      <w:r>
        <w:t xml:space="preserve">   1   0   0   1</w:t>
      </w:r>
    </w:p>
    <w:p w:rsidR="00641AC5" w:rsidRDefault="00641AC5" w:rsidP="00641AC5">
      <w:r>
        <w:t xml:space="preserve">    </w:t>
      </w:r>
      <w:r>
        <w:t xml:space="preserve">        0   1   1   0</w:t>
      </w:r>
    </w:p>
    <w:p w:rsidR="00641AC5" w:rsidRDefault="00641AC5" w:rsidP="00641AC5">
      <w:r>
        <w:t xml:space="preserve">    </w:t>
      </w:r>
      <w:r>
        <w:t xml:space="preserve">        0   1   0   1</w:t>
      </w:r>
    </w:p>
    <w:p w:rsidR="00641AC5" w:rsidRDefault="00641AC5" w:rsidP="00641AC5">
      <w:r>
        <w:t xml:space="preserve">    </w:t>
      </w:r>
      <w:r>
        <w:t xml:space="preserve">        0   0   1   0</w:t>
      </w:r>
    </w:p>
    <w:p w:rsidR="00641AC5" w:rsidRDefault="00641AC5" w:rsidP="00641AC5">
      <w:r>
        <w:t xml:space="preserve">    </w:t>
      </w:r>
      <w:r>
        <w:t xml:space="preserve">        0   0   0   1</w:t>
      </w:r>
    </w:p>
    <w:p w:rsidR="00641AC5" w:rsidRDefault="00641AC5" w:rsidP="00641AC5"/>
    <w:p w:rsidR="00641AC5" w:rsidRDefault="00641AC5" w:rsidP="00641AC5">
      <w:r>
        <w:t>3.06:   A   B   C   D   Z</w:t>
      </w:r>
    </w:p>
    <w:p w:rsidR="00641AC5" w:rsidRDefault="00641AC5" w:rsidP="00641AC5">
      <w:r>
        <w:t xml:space="preserve">    </w:t>
      </w:r>
      <w:r>
        <w:t xml:space="preserve">        1   1   0   0   1</w:t>
      </w:r>
    </w:p>
    <w:p w:rsidR="00641AC5" w:rsidRDefault="00641AC5" w:rsidP="00641AC5">
      <w:r>
        <w:t xml:space="preserve">    </w:t>
      </w:r>
      <w:r>
        <w:t xml:space="preserve">        1   0   0   1   0</w:t>
      </w:r>
    </w:p>
    <w:p w:rsidR="00641AC5" w:rsidRDefault="00641AC5" w:rsidP="00641AC5">
      <w:r>
        <w:t xml:space="preserve">    </w:t>
      </w:r>
      <w:r>
        <w:t xml:space="preserve">        0   1   1   0   0</w:t>
      </w:r>
    </w:p>
    <w:p w:rsidR="00641AC5" w:rsidRDefault="00641AC5" w:rsidP="00641AC5">
      <w:r>
        <w:lastRenderedPageBreak/>
        <w:t xml:space="preserve">      </w:t>
      </w:r>
      <w:r>
        <w:t xml:space="preserve">     </w:t>
      </w:r>
      <w:r>
        <w:t xml:space="preserve">  0   0   1   1   0</w:t>
      </w:r>
    </w:p>
    <w:p w:rsidR="00641AC5" w:rsidRDefault="00641AC5" w:rsidP="00641AC5"/>
    <w:p w:rsidR="00641AC5" w:rsidRDefault="00641AC5" w:rsidP="00641AC5">
      <w:r>
        <w:t>3.07:   If only A or B is 1, the source of one input is grounded through the drain of the opposite input? I get the impression this is bad and it is the only thing in the diagram that seemed off.</w:t>
      </w:r>
    </w:p>
    <w:p w:rsidR="00641AC5" w:rsidRDefault="00641AC5" w:rsidP="00641AC5"/>
    <w:p w:rsidR="00641AC5" w:rsidRDefault="00641AC5" w:rsidP="00641AC5">
      <w:r>
        <w:t>3.08:   Y is obviously the output. A would be the top-right and B and C could be either of the other two in the top as well as the bottom-most two leaving the middle one on the bottom to be A.</w:t>
      </w:r>
    </w:p>
    <w:p w:rsidR="00641AC5" w:rsidRDefault="00641AC5" w:rsidP="00641AC5"/>
    <w:p w:rsidR="00641AC5" w:rsidRDefault="00641AC5" w:rsidP="00641AC5">
      <w:r>
        <w:t>3.09:   from top to bottom: 0, 0, 0, 1;     AND gates have the same input/output pattern as well</w:t>
      </w:r>
    </w:p>
    <w:p w:rsidR="00641AC5" w:rsidRDefault="00641AC5" w:rsidP="00641AC5"/>
    <w:p w:rsidR="00641AC5" w:rsidRDefault="00641AC5" w:rsidP="00641AC5">
      <w:r>
        <w:t>3.10:   From top to bottom, 1, 0, 0, 0</w:t>
      </w:r>
    </w:p>
    <w:p w:rsidR="00641AC5" w:rsidRDefault="00641AC5" w:rsidP="00641AC5"/>
    <w:p w:rsidR="00641AC5" w:rsidRDefault="00641AC5" w:rsidP="00641AC5">
      <w:r>
        <w:t xml:space="preserve">3.11:   </w:t>
      </w:r>
      <w:r w:rsidR="005B038E">
        <w:t xml:space="preserve">a) </w:t>
      </w:r>
      <w:r w:rsidR="00923008">
        <w:object w:dxaOrig="6483" w:dyaOrig="43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24pt;height:3in" o:ole="" o:allowoverlap="f">
            <v:imagedata r:id="rId5" o:title=""/>
          </v:shape>
          <o:OLEObject Type="Embed" ProgID="Photoshop.Image.13" ShapeID="_x0000_i1028" DrawAspect="Content" ObjectID="_1452888447" r:id="rId6">
            <o:FieldCodes>\s</o:FieldCodes>
          </o:OLEObject>
        </w:object>
      </w:r>
    </w:p>
    <w:p w:rsidR="00923008" w:rsidRDefault="00923008" w:rsidP="00923008">
      <w:r>
        <w:object w:dxaOrig="5403" w:dyaOrig="5400">
          <v:shape id="_x0000_i1029" type="#_x0000_t75" style="width:270pt;height:270pt" o:ole="">
            <v:imagedata r:id="rId7" o:title=""/>
          </v:shape>
          <o:OLEObject Type="Embed" ProgID="Photoshop.Image.13" ShapeID="_x0000_i1029" DrawAspect="Content" ObjectID="_1452888448" r:id="rId8">
            <o:FieldCodes>\s</o:FieldCodes>
          </o:OLEObject>
        </w:object>
      </w:r>
    </w:p>
    <w:p w:rsidR="005B038E" w:rsidRDefault="005B038E" w:rsidP="00923008">
      <w:r>
        <w:t xml:space="preserve">b) 1) </w:t>
      </w:r>
      <w:r>
        <w:object w:dxaOrig="6483" w:dyaOrig="4320">
          <v:shape id="_x0000_i1025" type="#_x0000_t75" style="width:324pt;height:3in" o:ole="">
            <v:imagedata r:id="rId9" o:title=""/>
          </v:shape>
          <o:OLEObject Type="Embed" ProgID="Photoshop.Image.13" ShapeID="_x0000_i1025" DrawAspect="Content" ObjectID="_1452888449" r:id="rId10">
            <o:FieldCodes>\s</o:FieldCodes>
          </o:OLEObject>
        </w:object>
      </w:r>
    </w:p>
    <w:p w:rsidR="00923008" w:rsidRDefault="00923008" w:rsidP="00923008">
      <w:r>
        <w:object w:dxaOrig="5403" w:dyaOrig="5400">
          <v:shape id="_x0000_i1030" type="#_x0000_t75" style="width:270pt;height:270pt" o:ole="">
            <v:imagedata r:id="rId11" o:title=""/>
          </v:shape>
          <o:OLEObject Type="Embed" ProgID="Photoshop.Image.13" ShapeID="_x0000_i1030" DrawAspect="Content" ObjectID="_1452888450" r:id="rId12">
            <o:FieldCodes>\s</o:FieldCodes>
          </o:OLEObject>
        </w:object>
      </w:r>
    </w:p>
    <w:p w:rsidR="005B038E" w:rsidRDefault="005B038E" w:rsidP="00641AC5">
      <w:r>
        <w:tab/>
        <w:t xml:space="preserve">    2) </w:t>
      </w:r>
      <w:r>
        <w:object w:dxaOrig="6483" w:dyaOrig="4320">
          <v:shape id="_x0000_i1026" type="#_x0000_t75" style="width:324pt;height:3in" o:ole="">
            <v:imagedata r:id="rId13" o:title=""/>
          </v:shape>
          <o:OLEObject Type="Embed" ProgID="Photoshop.Image.13" ShapeID="_x0000_i1026" DrawAspect="Content" ObjectID="_1452888451" r:id="rId14">
            <o:FieldCodes>\s</o:FieldCodes>
          </o:OLEObject>
        </w:object>
      </w:r>
    </w:p>
    <w:p w:rsidR="00923008" w:rsidRDefault="00923008" w:rsidP="00641AC5">
      <w:r>
        <w:object w:dxaOrig="5403" w:dyaOrig="5400">
          <v:shape id="_x0000_i1031" type="#_x0000_t75" style="width:270pt;height:270pt" o:ole="">
            <v:imagedata r:id="rId15" o:title=""/>
          </v:shape>
          <o:OLEObject Type="Embed" ProgID="Photoshop.Image.13" ShapeID="_x0000_i1031" DrawAspect="Content" ObjectID="_1452888452" r:id="rId16">
            <o:FieldCodes>\s</o:FieldCodes>
          </o:OLEObject>
        </w:object>
      </w:r>
    </w:p>
    <w:p w:rsidR="005B038E" w:rsidRDefault="005B038E" w:rsidP="00641AC5">
      <w:r>
        <w:tab/>
        <w:t xml:space="preserve">    3) </w:t>
      </w:r>
      <w:r>
        <w:object w:dxaOrig="6483" w:dyaOrig="4320">
          <v:shape id="_x0000_i1027" type="#_x0000_t75" style="width:324pt;height:3in" o:ole="">
            <v:imagedata r:id="rId17" o:title=""/>
          </v:shape>
          <o:OLEObject Type="Embed" ProgID="Photoshop.Image.13" ShapeID="_x0000_i1027" DrawAspect="Content" ObjectID="_1452888453" r:id="rId18">
            <o:FieldCodes>\s</o:FieldCodes>
          </o:OLEObject>
        </w:object>
      </w:r>
    </w:p>
    <w:p w:rsidR="00923008" w:rsidRDefault="00923008" w:rsidP="00641AC5">
      <w:r>
        <w:object w:dxaOrig="5403" w:dyaOrig="5400">
          <v:shape id="_x0000_i1032" type="#_x0000_t75" style="width:270pt;height:270pt" o:ole="">
            <v:imagedata r:id="rId19" o:title=""/>
          </v:shape>
          <o:OLEObject Type="Embed" ProgID="Photoshop.Image.13" ShapeID="_x0000_i1032" DrawAspect="Content" ObjectID="_1452888454" r:id="rId20">
            <o:FieldCodes>\s</o:FieldCodes>
          </o:OLEObject>
        </w:object>
      </w:r>
    </w:p>
    <w:p w:rsidR="00641AC5" w:rsidRDefault="00641AC5" w:rsidP="00641AC5"/>
    <w:p w:rsidR="00641AC5" w:rsidRDefault="00641AC5" w:rsidP="00641AC5">
      <w:r>
        <w:t xml:space="preserve">3.12:   </w:t>
      </w:r>
      <w:r w:rsidR="005C5C97">
        <w:object w:dxaOrig="2161" w:dyaOrig="6480">
          <v:shape id="_x0000_i1033" type="#_x0000_t75" style="width:108pt;height:324pt" o:ole="">
            <v:imagedata r:id="rId21" o:title=""/>
          </v:shape>
          <o:OLEObject Type="Embed" ProgID="Photoshop.Image.13" ShapeID="_x0000_i1033" DrawAspect="Content" ObjectID="_1452888455" r:id="rId22">
            <o:FieldCodes>\s</o:FieldCodes>
          </o:OLEObject>
        </w:object>
      </w:r>
    </w:p>
    <w:p w:rsidR="00641AC5" w:rsidRDefault="00641AC5" w:rsidP="00641AC5"/>
    <w:p w:rsidR="00641AC5" w:rsidRDefault="00641AC5" w:rsidP="00641AC5">
      <w:r>
        <w:t xml:space="preserve">3.13:   </w:t>
      </w:r>
      <w:r w:rsidR="005C5C97">
        <w:t>32 lines</w:t>
      </w:r>
    </w:p>
    <w:p w:rsidR="00641AC5" w:rsidRDefault="00641AC5" w:rsidP="00641AC5"/>
    <w:p w:rsidR="00641AC5" w:rsidRDefault="00641AC5" w:rsidP="00641AC5">
      <w:r>
        <w:t xml:space="preserve">3.14:   </w:t>
      </w:r>
      <w:r w:rsidR="004E54E6">
        <w:t>1 output, 4 select lines</w:t>
      </w:r>
    </w:p>
    <w:p w:rsidR="00641AC5" w:rsidRDefault="00641AC5" w:rsidP="00641AC5"/>
    <w:p w:rsidR="00163037" w:rsidRDefault="00641AC5" w:rsidP="00163037">
      <w:pPr>
        <w:autoSpaceDE w:val="0"/>
        <w:autoSpaceDN w:val="0"/>
        <w:adjustRightInd w:val="0"/>
        <w:spacing w:after="0" w:line="240" w:lineRule="auto"/>
        <w:rPr>
          <w:rFonts w:ascii="Times-Roman" w:hAnsi="Times-Roman" w:cs="Times-Roman"/>
          <w:sz w:val="24"/>
          <w:szCs w:val="24"/>
        </w:rPr>
      </w:pPr>
      <w:r>
        <w:t xml:space="preserve">3.15:   </w:t>
      </w:r>
      <w:r w:rsidR="00163037">
        <w:t xml:space="preserve">   </w:t>
      </w:r>
      <w:proofErr w:type="gramStart"/>
      <w:r w:rsidR="00163037">
        <w:rPr>
          <w:rFonts w:ascii="Times-Roman" w:hAnsi="Times-Roman" w:cs="Times-Roman"/>
          <w:sz w:val="24"/>
          <w:szCs w:val="24"/>
        </w:rPr>
        <w:t>C</w:t>
      </w:r>
      <w:r w:rsidR="00163037">
        <w:rPr>
          <w:rFonts w:ascii="Times-Roman" w:hAnsi="Times-Roman" w:cs="Times-Roman"/>
          <w:sz w:val="24"/>
          <w:szCs w:val="24"/>
        </w:rPr>
        <w:t>i</w:t>
      </w:r>
      <w:r w:rsidR="00163037">
        <w:rPr>
          <w:rFonts w:ascii="Times-Roman" w:hAnsi="Times-Roman" w:cs="Times-Roman"/>
          <w:sz w:val="16"/>
          <w:szCs w:val="16"/>
        </w:rPr>
        <w:t xml:space="preserve"> </w:t>
      </w:r>
      <w:r w:rsidR="00163037">
        <w:rPr>
          <w:rFonts w:ascii="Times-Roman" w:hAnsi="Times-Roman" w:cs="Times-Roman"/>
          <w:sz w:val="16"/>
          <w:szCs w:val="16"/>
        </w:rPr>
        <w:t xml:space="preserve"> </w:t>
      </w:r>
      <w:r w:rsidR="00163037">
        <w:rPr>
          <w:rFonts w:ascii="Times-Roman" w:hAnsi="Times-Roman" w:cs="Times-Roman"/>
          <w:sz w:val="24"/>
          <w:szCs w:val="24"/>
        </w:rPr>
        <w:t>1</w:t>
      </w:r>
      <w:proofErr w:type="gramEnd"/>
      <w:r w:rsidR="00163037">
        <w:rPr>
          <w:rFonts w:ascii="Times-Roman" w:hAnsi="Times-Roman" w:cs="Times-Roman"/>
          <w:sz w:val="24"/>
          <w:szCs w:val="24"/>
        </w:rPr>
        <w:t xml:space="preserve"> 1 1 0</w:t>
      </w:r>
    </w:p>
    <w:p w:rsidR="00163037" w:rsidRDefault="00163037" w:rsidP="00163037">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            </w:t>
      </w:r>
      <w:r>
        <w:rPr>
          <w:rFonts w:ascii="Times-Roman" w:hAnsi="Times-Roman" w:cs="Times-Roman"/>
          <w:sz w:val="24"/>
          <w:szCs w:val="24"/>
        </w:rPr>
        <w:t xml:space="preserve">A </w:t>
      </w:r>
      <w:r>
        <w:rPr>
          <w:rFonts w:ascii="Times-Roman" w:hAnsi="Times-Roman" w:cs="Times-Roman"/>
          <w:sz w:val="24"/>
          <w:szCs w:val="24"/>
        </w:rPr>
        <w:t xml:space="preserve">  </w:t>
      </w:r>
      <w:r>
        <w:rPr>
          <w:rFonts w:ascii="Times-Roman" w:hAnsi="Times-Roman" w:cs="Times-Roman"/>
          <w:sz w:val="24"/>
          <w:szCs w:val="24"/>
        </w:rPr>
        <w:t>0 1 1 1</w:t>
      </w:r>
    </w:p>
    <w:p w:rsidR="00163037" w:rsidRDefault="00163037" w:rsidP="00163037">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            </w:t>
      </w:r>
      <w:r>
        <w:rPr>
          <w:rFonts w:ascii="Times-Roman" w:hAnsi="Times-Roman" w:cs="Times-Roman"/>
          <w:sz w:val="24"/>
          <w:szCs w:val="24"/>
        </w:rPr>
        <w:t xml:space="preserve">B </w:t>
      </w:r>
      <w:r>
        <w:rPr>
          <w:rFonts w:ascii="Times-Roman" w:hAnsi="Times-Roman" w:cs="Times-Roman"/>
          <w:sz w:val="24"/>
          <w:szCs w:val="24"/>
        </w:rPr>
        <w:t xml:space="preserve">  </w:t>
      </w:r>
      <w:r>
        <w:rPr>
          <w:rFonts w:ascii="Times-Roman" w:hAnsi="Times-Roman" w:cs="Times-Roman"/>
          <w:sz w:val="24"/>
          <w:szCs w:val="24"/>
        </w:rPr>
        <w:t>1 0 1 1</w:t>
      </w:r>
    </w:p>
    <w:p w:rsidR="00163037" w:rsidRDefault="00163037" w:rsidP="00163037">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            </w:t>
      </w:r>
      <w:r>
        <w:rPr>
          <w:rFonts w:ascii="Times-Roman" w:hAnsi="Times-Roman" w:cs="Times-Roman"/>
          <w:sz w:val="24"/>
          <w:szCs w:val="24"/>
        </w:rPr>
        <w:t xml:space="preserve">S </w:t>
      </w:r>
      <w:r>
        <w:rPr>
          <w:rFonts w:ascii="Times-Roman" w:hAnsi="Times-Roman" w:cs="Times-Roman"/>
          <w:sz w:val="24"/>
          <w:szCs w:val="24"/>
        </w:rPr>
        <w:t xml:space="preserve">  </w:t>
      </w:r>
      <w:r>
        <w:rPr>
          <w:rFonts w:ascii="Times-Roman" w:hAnsi="Times-Roman" w:cs="Times-Roman"/>
          <w:sz w:val="24"/>
          <w:szCs w:val="24"/>
        </w:rPr>
        <w:t>0 0 1 0</w:t>
      </w:r>
    </w:p>
    <w:p w:rsidR="00641AC5" w:rsidRDefault="00163037" w:rsidP="00163037">
      <w:r>
        <w:rPr>
          <w:rFonts w:ascii="Times-Roman" w:hAnsi="Times-Roman" w:cs="Times-Roman"/>
          <w:sz w:val="24"/>
          <w:szCs w:val="24"/>
        </w:rPr>
        <w:t xml:space="preserve">            </w:t>
      </w:r>
      <w:r>
        <w:rPr>
          <w:rFonts w:ascii="Times-Roman" w:hAnsi="Times-Roman" w:cs="Times-Roman"/>
          <w:sz w:val="24"/>
          <w:szCs w:val="24"/>
        </w:rPr>
        <w:t>C</w:t>
      </w:r>
      <w:r>
        <w:rPr>
          <w:rFonts w:ascii="Times-Roman" w:hAnsi="Times-Roman" w:cs="Times-Roman"/>
          <w:sz w:val="24"/>
          <w:szCs w:val="24"/>
        </w:rPr>
        <w:t>o</w:t>
      </w:r>
      <w:r>
        <w:rPr>
          <w:rFonts w:ascii="Times-Roman" w:hAnsi="Times-Roman" w:cs="Times-Roman"/>
          <w:sz w:val="16"/>
          <w:szCs w:val="16"/>
        </w:rPr>
        <w:t xml:space="preserve"> </w:t>
      </w:r>
      <w:r>
        <w:rPr>
          <w:rFonts w:ascii="Times-Roman" w:hAnsi="Times-Roman" w:cs="Times-Roman"/>
          <w:sz w:val="24"/>
          <w:szCs w:val="24"/>
        </w:rPr>
        <w:t>1 1 1 1</w:t>
      </w:r>
    </w:p>
    <w:p w:rsidR="00641AC5" w:rsidRDefault="00641AC5" w:rsidP="00641AC5"/>
    <w:p w:rsidR="00641AC5" w:rsidRDefault="00641AC5" w:rsidP="00641AC5">
      <w:r>
        <w:t xml:space="preserve">3.16:   </w:t>
      </w:r>
      <w:r w:rsidR="00A47F5E">
        <w:rPr>
          <w:noProof/>
        </w:rPr>
        <w:drawing>
          <wp:inline distT="0" distB="0" distL="0" distR="0">
            <wp:extent cx="5943600" cy="22140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214008"/>
                    </a:xfrm>
                    <a:prstGeom prst="rect">
                      <a:avLst/>
                    </a:prstGeom>
                    <a:noFill/>
                    <a:ln>
                      <a:noFill/>
                    </a:ln>
                  </pic:spPr>
                </pic:pic>
              </a:graphicData>
            </a:graphic>
          </wp:inline>
        </w:drawing>
      </w:r>
    </w:p>
    <w:p w:rsidR="00641AC5" w:rsidRDefault="00641AC5" w:rsidP="00641AC5"/>
    <w:p w:rsidR="00A47F5E" w:rsidRDefault="00641AC5" w:rsidP="00641AC5">
      <w:r>
        <w:t xml:space="preserve">3.17:   </w:t>
      </w:r>
      <w:r w:rsidR="00A47F5E">
        <w:t xml:space="preserve">a) </w:t>
      </w:r>
    </w:p>
    <w:tbl>
      <w:tblPr>
        <w:tblStyle w:val="TableGrid"/>
        <w:tblW w:w="0" w:type="auto"/>
        <w:tblLook w:val="04A0" w:firstRow="1" w:lastRow="0" w:firstColumn="1" w:lastColumn="0" w:noHBand="0" w:noVBand="1"/>
      </w:tblPr>
      <w:tblGrid>
        <w:gridCol w:w="1915"/>
        <w:gridCol w:w="1915"/>
        <w:gridCol w:w="1915"/>
        <w:gridCol w:w="1915"/>
        <w:gridCol w:w="1916"/>
      </w:tblGrid>
      <w:tr w:rsidR="00A47F5E" w:rsidTr="00A47F5E">
        <w:tc>
          <w:tcPr>
            <w:tcW w:w="1915" w:type="dxa"/>
          </w:tcPr>
          <w:p w:rsidR="00A47F5E" w:rsidRDefault="00A47F5E" w:rsidP="00641AC5">
            <w:r>
              <w:t>A</w:t>
            </w:r>
          </w:p>
        </w:tc>
        <w:tc>
          <w:tcPr>
            <w:tcW w:w="1915" w:type="dxa"/>
          </w:tcPr>
          <w:p w:rsidR="00A47F5E" w:rsidRDefault="00A47F5E" w:rsidP="00641AC5">
            <w:r>
              <w:t>B</w:t>
            </w:r>
          </w:p>
        </w:tc>
        <w:tc>
          <w:tcPr>
            <w:tcW w:w="1915" w:type="dxa"/>
          </w:tcPr>
          <w:p w:rsidR="00A47F5E" w:rsidRDefault="00A47F5E" w:rsidP="00641AC5">
            <w:r>
              <w:t>C</w:t>
            </w:r>
          </w:p>
        </w:tc>
        <w:tc>
          <w:tcPr>
            <w:tcW w:w="1915" w:type="dxa"/>
          </w:tcPr>
          <w:p w:rsidR="00A47F5E" w:rsidRDefault="00A47F5E" w:rsidP="00641AC5">
            <w:r>
              <w:t>D</w:t>
            </w:r>
          </w:p>
        </w:tc>
        <w:tc>
          <w:tcPr>
            <w:tcW w:w="1916" w:type="dxa"/>
          </w:tcPr>
          <w:p w:rsidR="00A47F5E" w:rsidRDefault="00A47F5E" w:rsidP="00641AC5">
            <w:r>
              <w:t>Z</w:t>
            </w:r>
          </w:p>
        </w:tc>
      </w:tr>
      <w:tr w:rsidR="00A47F5E" w:rsidTr="00A47F5E">
        <w:tc>
          <w:tcPr>
            <w:tcW w:w="1915" w:type="dxa"/>
          </w:tcPr>
          <w:p w:rsidR="00A47F5E" w:rsidRDefault="00A47F5E" w:rsidP="00641AC5">
            <w:r>
              <w:t>1</w:t>
            </w:r>
          </w:p>
        </w:tc>
        <w:tc>
          <w:tcPr>
            <w:tcW w:w="1915" w:type="dxa"/>
          </w:tcPr>
          <w:p w:rsidR="00A47F5E" w:rsidRDefault="00A47F5E" w:rsidP="00641AC5">
            <w:r>
              <w:t>1</w:t>
            </w:r>
          </w:p>
        </w:tc>
        <w:tc>
          <w:tcPr>
            <w:tcW w:w="1915" w:type="dxa"/>
          </w:tcPr>
          <w:p w:rsidR="00A47F5E" w:rsidRDefault="00A47F5E" w:rsidP="00641AC5">
            <w:r>
              <w:t>1</w:t>
            </w:r>
          </w:p>
        </w:tc>
        <w:tc>
          <w:tcPr>
            <w:tcW w:w="1915" w:type="dxa"/>
          </w:tcPr>
          <w:p w:rsidR="00A47F5E" w:rsidRDefault="00A47F5E" w:rsidP="00641AC5">
            <w:r>
              <w:t>1</w:t>
            </w:r>
          </w:p>
        </w:tc>
        <w:tc>
          <w:tcPr>
            <w:tcW w:w="1916" w:type="dxa"/>
          </w:tcPr>
          <w:p w:rsidR="00A47F5E" w:rsidRDefault="00A47F5E" w:rsidP="00641AC5">
            <w:r>
              <w:t>1</w:t>
            </w:r>
          </w:p>
        </w:tc>
      </w:tr>
      <w:tr w:rsidR="00A47F5E" w:rsidTr="00A47F5E">
        <w:tc>
          <w:tcPr>
            <w:tcW w:w="1915" w:type="dxa"/>
          </w:tcPr>
          <w:p w:rsidR="00A47F5E" w:rsidRDefault="00A47F5E" w:rsidP="00641AC5">
            <w:r>
              <w:t>1</w:t>
            </w:r>
          </w:p>
        </w:tc>
        <w:tc>
          <w:tcPr>
            <w:tcW w:w="1915" w:type="dxa"/>
          </w:tcPr>
          <w:p w:rsidR="00A47F5E" w:rsidRDefault="00A47F5E" w:rsidP="00641AC5">
            <w:r>
              <w:t>1</w:t>
            </w:r>
          </w:p>
        </w:tc>
        <w:tc>
          <w:tcPr>
            <w:tcW w:w="1915" w:type="dxa"/>
          </w:tcPr>
          <w:p w:rsidR="00A47F5E" w:rsidRDefault="00A47F5E" w:rsidP="00641AC5">
            <w:r>
              <w:t>1</w:t>
            </w:r>
          </w:p>
        </w:tc>
        <w:tc>
          <w:tcPr>
            <w:tcW w:w="1915" w:type="dxa"/>
          </w:tcPr>
          <w:p w:rsidR="00A47F5E" w:rsidRDefault="00A47F5E" w:rsidP="00641AC5">
            <w:r>
              <w:t>0</w:t>
            </w:r>
          </w:p>
        </w:tc>
        <w:tc>
          <w:tcPr>
            <w:tcW w:w="1916" w:type="dxa"/>
          </w:tcPr>
          <w:p w:rsidR="00A47F5E" w:rsidRDefault="00A47F5E" w:rsidP="00641AC5">
            <w:r>
              <w:t>1</w:t>
            </w:r>
          </w:p>
        </w:tc>
      </w:tr>
      <w:tr w:rsidR="00A47F5E" w:rsidTr="00A47F5E">
        <w:tc>
          <w:tcPr>
            <w:tcW w:w="1915" w:type="dxa"/>
          </w:tcPr>
          <w:p w:rsidR="00A47F5E" w:rsidRDefault="00A47F5E" w:rsidP="00641AC5">
            <w:r>
              <w:t>1</w:t>
            </w:r>
          </w:p>
        </w:tc>
        <w:tc>
          <w:tcPr>
            <w:tcW w:w="1915" w:type="dxa"/>
          </w:tcPr>
          <w:p w:rsidR="00A47F5E" w:rsidRDefault="00A47F5E" w:rsidP="00641AC5">
            <w:r>
              <w:t>1</w:t>
            </w:r>
          </w:p>
        </w:tc>
        <w:tc>
          <w:tcPr>
            <w:tcW w:w="1915" w:type="dxa"/>
          </w:tcPr>
          <w:p w:rsidR="00A47F5E" w:rsidRDefault="00A47F5E" w:rsidP="00641AC5">
            <w:r>
              <w:t>0</w:t>
            </w:r>
          </w:p>
        </w:tc>
        <w:tc>
          <w:tcPr>
            <w:tcW w:w="1915" w:type="dxa"/>
          </w:tcPr>
          <w:p w:rsidR="00A47F5E" w:rsidRDefault="00A47F5E" w:rsidP="00641AC5">
            <w:r>
              <w:t>1</w:t>
            </w:r>
          </w:p>
        </w:tc>
        <w:tc>
          <w:tcPr>
            <w:tcW w:w="1916" w:type="dxa"/>
          </w:tcPr>
          <w:p w:rsidR="00A47F5E" w:rsidRDefault="00A47F5E" w:rsidP="00641AC5">
            <w:r>
              <w:t>1</w:t>
            </w:r>
          </w:p>
        </w:tc>
      </w:tr>
      <w:tr w:rsidR="00A47F5E" w:rsidTr="00A47F5E">
        <w:tc>
          <w:tcPr>
            <w:tcW w:w="1915" w:type="dxa"/>
          </w:tcPr>
          <w:p w:rsidR="00A47F5E" w:rsidRDefault="00A47F5E" w:rsidP="00641AC5">
            <w:r>
              <w:t>1</w:t>
            </w:r>
          </w:p>
        </w:tc>
        <w:tc>
          <w:tcPr>
            <w:tcW w:w="1915" w:type="dxa"/>
          </w:tcPr>
          <w:p w:rsidR="00A47F5E" w:rsidRDefault="00A47F5E" w:rsidP="00641AC5">
            <w:r>
              <w:t>0</w:t>
            </w:r>
          </w:p>
        </w:tc>
        <w:tc>
          <w:tcPr>
            <w:tcW w:w="1915" w:type="dxa"/>
          </w:tcPr>
          <w:p w:rsidR="00A47F5E" w:rsidRDefault="00A47F5E" w:rsidP="00641AC5">
            <w:r>
              <w:t>1</w:t>
            </w:r>
          </w:p>
        </w:tc>
        <w:tc>
          <w:tcPr>
            <w:tcW w:w="1915" w:type="dxa"/>
          </w:tcPr>
          <w:p w:rsidR="00A47F5E" w:rsidRDefault="00A47F5E" w:rsidP="00641AC5">
            <w:r>
              <w:t>1</w:t>
            </w:r>
          </w:p>
        </w:tc>
        <w:tc>
          <w:tcPr>
            <w:tcW w:w="1916" w:type="dxa"/>
          </w:tcPr>
          <w:p w:rsidR="00A47F5E" w:rsidRDefault="00A47F5E" w:rsidP="00641AC5">
            <w:r>
              <w:t>1</w:t>
            </w:r>
          </w:p>
        </w:tc>
      </w:tr>
      <w:tr w:rsidR="00A47F5E" w:rsidTr="00A47F5E">
        <w:tc>
          <w:tcPr>
            <w:tcW w:w="1915" w:type="dxa"/>
          </w:tcPr>
          <w:p w:rsidR="00A47F5E" w:rsidRDefault="00A47F5E" w:rsidP="00641AC5">
            <w:r>
              <w:t>0</w:t>
            </w:r>
          </w:p>
        </w:tc>
        <w:tc>
          <w:tcPr>
            <w:tcW w:w="1915" w:type="dxa"/>
          </w:tcPr>
          <w:p w:rsidR="00A47F5E" w:rsidRDefault="00A47F5E" w:rsidP="00641AC5">
            <w:r>
              <w:t>1</w:t>
            </w:r>
          </w:p>
        </w:tc>
        <w:tc>
          <w:tcPr>
            <w:tcW w:w="1915" w:type="dxa"/>
          </w:tcPr>
          <w:p w:rsidR="00A47F5E" w:rsidRDefault="00A47F5E" w:rsidP="00641AC5">
            <w:r>
              <w:t>1</w:t>
            </w:r>
          </w:p>
        </w:tc>
        <w:tc>
          <w:tcPr>
            <w:tcW w:w="1915" w:type="dxa"/>
          </w:tcPr>
          <w:p w:rsidR="00A47F5E" w:rsidRDefault="00A47F5E" w:rsidP="00641AC5">
            <w:r>
              <w:t>1</w:t>
            </w:r>
          </w:p>
        </w:tc>
        <w:tc>
          <w:tcPr>
            <w:tcW w:w="1916" w:type="dxa"/>
          </w:tcPr>
          <w:p w:rsidR="00A47F5E" w:rsidRDefault="00A47F5E" w:rsidP="00641AC5">
            <w:r>
              <w:t>1</w:t>
            </w:r>
          </w:p>
        </w:tc>
      </w:tr>
      <w:tr w:rsidR="00A47F5E" w:rsidTr="00A47F5E">
        <w:tc>
          <w:tcPr>
            <w:tcW w:w="1915" w:type="dxa"/>
          </w:tcPr>
          <w:p w:rsidR="00A47F5E" w:rsidRDefault="00A47F5E" w:rsidP="00641AC5">
            <w:r>
              <w:t>1</w:t>
            </w:r>
          </w:p>
        </w:tc>
        <w:tc>
          <w:tcPr>
            <w:tcW w:w="1915" w:type="dxa"/>
          </w:tcPr>
          <w:p w:rsidR="00A47F5E" w:rsidRDefault="00A47F5E" w:rsidP="00641AC5">
            <w:r>
              <w:t>1</w:t>
            </w:r>
          </w:p>
        </w:tc>
        <w:tc>
          <w:tcPr>
            <w:tcW w:w="1915" w:type="dxa"/>
          </w:tcPr>
          <w:p w:rsidR="00A47F5E" w:rsidRDefault="00A47F5E" w:rsidP="00641AC5">
            <w:r>
              <w:t>0</w:t>
            </w:r>
          </w:p>
        </w:tc>
        <w:tc>
          <w:tcPr>
            <w:tcW w:w="1915" w:type="dxa"/>
          </w:tcPr>
          <w:p w:rsidR="00A47F5E" w:rsidRDefault="00A47F5E" w:rsidP="00641AC5">
            <w:r>
              <w:t>0</w:t>
            </w:r>
          </w:p>
        </w:tc>
        <w:tc>
          <w:tcPr>
            <w:tcW w:w="1916" w:type="dxa"/>
          </w:tcPr>
          <w:p w:rsidR="00A47F5E" w:rsidRDefault="00A47F5E" w:rsidP="00641AC5">
            <w:r>
              <w:t>1</w:t>
            </w:r>
          </w:p>
        </w:tc>
      </w:tr>
      <w:tr w:rsidR="00A47F5E" w:rsidTr="00A47F5E">
        <w:tc>
          <w:tcPr>
            <w:tcW w:w="1915" w:type="dxa"/>
          </w:tcPr>
          <w:p w:rsidR="00A47F5E" w:rsidRDefault="00A47F5E" w:rsidP="00641AC5">
            <w:r>
              <w:t>0</w:t>
            </w:r>
          </w:p>
        </w:tc>
        <w:tc>
          <w:tcPr>
            <w:tcW w:w="1915" w:type="dxa"/>
          </w:tcPr>
          <w:p w:rsidR="00A47F5E" w:rsidRDefault="00A47F5E" w:rsidP="00641AC5">
            <w:r>
              <w:t>0</w:t>
            </w:r>
          </w:p>
        </w:tc>
        <w:tc>
          <w:tcPr>
            <w:tcW w:w="1915" w:type="dxa"/>
          </w:tcPr>
          <w:p w:rsidR="00A47F5E" w:rsidRDefault="00A47F5E" w:rsidP="00641AC5">
            <w:r>
              <w:t>1</w:t>
            </w:r>
          </w:p>
        </w:tc>
        <w:tc>
          <w:tcPr>
            <w:tcW w:w="1915" w:type="dxa"/>
          </w:tcPr>
          <w:p w:rsidR="00A47F5E" w:rsidRDefault="00A47F5E" w:rsidP="00641AC5">
            <w:r>
              <w:t>1</w:t>
            </w:r>
          </w:p>
        </w:tc>
        <w:tc>
          <w:tcPr>
            <w:tcW w:w="1916" w:type="dxa"/>
          </w:tcPr>
          <w:p w:rsidR="00A47F5E" w:rsidRDefault="00A47F5E" w:rsidP="00641AC5">
            <w:r>
              <w:t>1</w:t>
            </w:r>
          </w:p>
        </w:tc>
      </w:tr>
    </w:tbl>
    <w:p w:rsidR="00641AC5" w:rsidRDefault="00641AC5" w:rsidP="00641AC5"/>
    <w:p w:rsidR="00A47F5E" w:rsidRDefault="00A47F5E" w:rsidP="00641AC5">
      <w:r>
        <w:lastRenderedPageBreak/>
        <w:t xml:space="preserve">b) </w:t>
      </w:r>
      <w:r>
        <w:rPr>
          <w:noProof/>
        </w:rPr>
        <w:drawing>
          <wp:inline distT="0" distB="0" distL="0" distR="0">
            <wp:extent cx="2533650" cy="3133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33650" cy="3133725"/>
                    </a:xfrm>
                    <a:prstGeom prst="rect">
                      <a:avLst/>
                    </a:prstGeom>
                    <a:noFill/>
                    <a:ln>
                      <a:noFill/>
                    </a:ln>
                  </pic:spPr>
                </pic:pic>
              </a:graphicData>
            </a:graphic>
          </wp:inline>
        </w:drawing>
      </w:r>
      <w:r>
        <w:t xml:space="preserve"> (OR gate)</w:t>
      </w:r>
    </w:p>
    <w:p w:rsidR="00641AC5" w:rsidRDefault="00641AC5" w:rsidP="00641AC5"/>
    <w:p w:rsidR="00641AC5" w:rsidRDefault="00641AC5" w:rsidP="00641AC5">
      <w:r>
        <w:t xml:space="preserve">3.18:   </w:t>
      </w:r>
      <w:r w:rsidR="006E61A8">
        <w:t xml:space="preserve">a) </w:t>
      </w:r>
      <w:r w:rsidR="006E61A8">
        <w:object w:dxaOrig="4322" w:dyaOrig="3240">
          <v:shape id="_x0000_i1034" type="#_x0000_t75" style="width:3in;height:162pt" o:ole="">
            <v:imagedata r:id="rId25" o:title=""/>
          </v:shape>
          <o:OLEObject Type="Embed" ProgID="Photoshop.Image.13" ShapeID="_x0000_i1034" DrawAspect="Content" ObjectID="_1452888456" r:id="rId26">
            <o:FieldCodes>\s</o:FieldCodes>
          </o:OLEObject>
        </w:object>
      </w:r>
    </w:p>
    <w:p w:rsidR="006E61A8" w:rsidRDefault="006E61A8" w:rsidP="00641AC5">
      <w:r>
        <w:t xml:space="preserve">b) </w:t>
      </w:r>
      <w:r>
        <w:object w:dxaOrig="3242" w:dyaOrig="1080">
          <v:shape id="_x0000_i1035" type="#_x0000_t75" style="width:162pt;height:54pt" o:ole="">
            <v:imagedata r:id="rId27" o:title=""/>
          </v:shape>
          <o:OLEObject Type="Embed" ProgID="Photoshop.Image.13" ShapeID="_x0000_i1035" DrawAspect="Content" ObjectID="_1452888457" r:id="rId28">
            <o:FieldCodes>\s</o:FieldCodes>
          </o:OLEObject>
        </w:object>
      </w:r>
    </w:p>
    <w:p w:rsidR="006E61A8" w:rsidRDefault="006E61A8" w:rsidP="00641AC5">
      <w:r>
        <w:t>c) Use A</w:t>
      </w:r>
    </w:p>
    <w:p w:rsidR="006E61A8" w:rsidRDefault="006E61A8" w:rsidP="00641AC5">
      <w:r>
        <w:t>d) No, it needs a carry output</w:t>
      </w:r>
    </w:p>
    <w:p w:rsidR="00641AC5" w:rsidRDefault="00641AC5" w:rsidP="00641AC5"/>
    <w:p w:rsidR="00641AC5" w:rsidRDefault="00641AC5" w:rsidP="00641AC5">
      <w:r>
        <w:lastRenderedPageBreak/>
        <w:t xml:space="preserve">3.19:   </w:t>
      </w:r>
      <w:r w:rsidR="007A53B9">
        <w:t>Other than the fact that the figure on the right relies on black voodoo magic to work, the one on the left is not dependent on the output of anything else in the diagram as input for something else in the diagram that has input being used for itself.</w:t>
      </w:r>
    </w:p>
    <w:p w:rsidR="00641AC5" w:rsidRDefault="00641AC5" w:rsidP="00641AC5"/>
    <w:p w:rsidR="00641AC5" w:rsidRDefault="00641AC5" w:rsidP="00641AC5">
      <w:r>
        <w:t xml:space="preserve">3.20:   </w:t>
      </w:r>
      <w:r w:rsidR="00857C98">
        <w:t xml:space="preserve">A OR </w:t>
      </w:r>
      <w:proofErr w:type="gramStart"/>
      <w:r w:rsidR="00857C98">
        <w:t>NOT(</w:t>
      </w:r>
      <w:proofErr w:type="gramEnd"/>
      <w:r w:rsidR="00857C98">
        <w:t>B)</w:t>
      </w:r>
    </w:p>
    <w:p w:rsidR="00857C98" w:rsidRDefault="00FA1AB4" w:rsidP="00641AC5">
      <w:r>
        <w:object w:dxaOrig="6483" w:dyaOrig="3240">
          <v:shape id="_x0000_i1036" type="#_x0000_t75" style="width:324pt;height:162pt" o:ole="">
            <v:imagedata r:id="rId29" o:title=""/>
          </v:shape>
          <o:OLEObject Type="Embed" ProgID="Photoshop.Image.13" ShapeID="_x0000_i1036" DrawAspect="Content" ObjectID="_1452888458" r:id="rId30">
            <o:FieldCodes>\s</o:FieldCodes>
          </o:OLEObject>
        </w:object>
      </w:r>
    </w:p>
    <w:p w:rsidR="00641AC5" w:rsidRDefault="00641AC5" w:rsidP="00641AC5"/>
    <w:p w:rsidR="00641AC5" w:rsidRDefault="00641AC5" w:rsidP="00641AC5">
      <w:r>
        <w:t xml:space="preserve">3.21:   </w:t>
      </w:r>
      <w:r w:rsidR="00A3081A">
        <w:t xml:space="preserve">32,768 </w:t>
      </w:r>
    </w:p>
    <w:p w:rsidR="00641AC5" w:rsidRDefault="00641AC5" w:rsidP="00641AC5"/>
    <w:p w:rsidR="00641AC5" w:rsidRDefault="00641AC5" w:rsidP="00641AC5">
      <w:r>
        <w:t xml:space="preserve">3.22:   </w:t>
      </w:r>
      <w:r w:rsidR="00965655">
        <w:object w:dxaOrig="3242" w:dyaOrig="4320">
          <v:shape id="_x0000_i1037" type="#_x0000_t75" style="width:162pt;height:3in" o:ole="">
            <v:imagedata r:id="rId31" o:title=""/>
          </v:shape>
          <o:OLEObject Type="Embed" ProgID="Photoshop.Image.13" ShapeID="_x0000_i1037" DrawAspect="Content" ObjectID="_1452888459" r:id="rId32">
            <o:FieldCodes>\s</o:FieldCodes>
          </o:OLEObject>
        </w:object>
      </w:r>
    </w:p>
    <w:p w:rsidR="00641AC5" w:rsidRDefault="00641AC5" w:rsidP="00641AC5"/>
    <w:p w:rsidR="00641AC5" w:rsidRDefault="00641AC5" w:rsidP="00641AC5">
      <w:r>
        <w:t xml:space="preserve">3.23:   </w:t>
      </w:r>
      <w:r w:rsidR="00965655">
        <w:t>They are all 0.</w:t>
      </w:r>
    </w:p>
    <w:p w:rsidR="00641AC5" w:rsidRDefault="00641AC5" w:rsidP="00641AC5"/>
    <w:p w:rsidR="002062E6" w:rsidRDefault="00641AC5" w:rsidP="00D55E8E">
      <w:r>
        <w:t xml:space="preserve">3.24:   </w:t>
      </w:r>
      <w:r w:rsidR="002062E6">
        <w:t>It determines whether to use input B or input C. Assuming a straightforward setup, 1 would make it B and 0 would make it C.</w:t>
      </w:r>
      <w:r w:rsidR="00BB7810">
        <w:t xml:space="preserve"> </w:t>
      </w:r>
    </w:p>
    <w:p w:rsidR="00641AC5" w:rsidRDefault="00641AC5" w:rsidP="00641AC5"/>
    <w:p w:rsidR="00641AC5" w:rsidRDefault="00641AC5" w:rsidP="00641AC5">
      <w:r>
        <w:t xml:space="preserve">3.25:   </w:t>
      </w:r>
      <w:r w:rsidR="00BB7810">
        <w:t xml:space="preserve">a) </w:t>
      </w:r>
      <w:r w:rsidR="00D55E8E">
        <w:t>3</w:t>
      </w:r>
    </w:p>
    <w:p w:rsidR="00BB7810" w:rsidRDefault="00BB7810" w:rsidP="00641AC5">
      <w:r>
        <w:t xml:space="preserve">b) </w:t>
      </w:r>
      <w:r w:rsidR="00D55E8E">
        <w:t>3</w:t>
      </w:r>
    </w:p>
    <w:p w:rsidR="00BB7810" w:rsidRDefault="00BB7810" w:rsidP="00641AC5">
      <w:r>
        <w:t xml:space="preserve">c) </w:t>
      </w:r>
      <w:r w:rsidR="00D55E8E">
        <w:t>12</w:t>
      </w:r>
    </w:p>
    <w:p w:rsidR="00BB7810" w:rsidRDefault="00BB7810" w:rsidP="00641AC5">
      <w:r>
        <w:t xml:space="preserve">d) </w:t>
      </w:r>
      <w:r w:rsidR="00D55E8E">
        <w:t>96</w:t>
      </w:r>
    </w:p>
    <w:p w:rsidR="00641AC5" w:rsidRDefault="00641AC5" w:rsidP="00641AC5"/>
    <w:p w:rsidR="00641AC5" w:rsidRDefault="00641AC5" w:rsidP="00641AC5">
      <w:r>
        <w:t xml:space="preserve">3.26:   </w:t>
      </w:r>
      <w:r w:rsidR="000A6859">
        <w:t xml:space="preserve">I think so, the inputs for lines for sum are: 0, 0, 0, 1, 0, 1, 1, </w:t>
      </w:r>
      <w:proofErr w:type="gramStart"/>
      <w:r w:rsidR="000A6859">
        <w:t>1</w:t>
      </w:r>
      <w:proofErr w:type="gramEnd"/>
      <w:r w:rsidR="000A6859">
        <w:t xml:space="preserve"> and for carry are: 0, 0, 0, 1, 0, 1, 1, 1.</w:t>
      </w:r>
    </w:p>
    <w:p w:rsidR="00641AC5" w:rsidRDefault="00641AC5" w:rsidP="00641AC5"/>
    <w:p w:rsidR="00D55E8E" w:rsidRDefault="00641AC5" w:rsidP="00641AC5">
      <w:r>
        <w:t>3.27:</w:t>
      </w:r>
      <w:r w:rsidR="00D55E8E">
        <w:t xml:space="preserve"> a) </w:t>
      </w:r>
      <w:r w:rsidR="00B7335F">
        <w:t>Whatever A is</w:t>
      </w:r>
    </w:p>
    <w:p w:rsidR="00D55E8E" w:rsidRDefault="00D55E8E" w:rsidP="00641AC5">
      <w:r>
        <w:t xml:space="preserve">b) </w:t>
      </w:r>
      <w:proofErr w:type="gramStart"/>
      <w:r w:rsidR="00B7335F">
        <w:t>whatever</w:t>
      </w:r>
      <w:proofErr w:type="gramEnd"/>
      <w:r w:rsidR="00B7335F">
        <w:t xml:space="preserve"> it was when it started</w:t>
      </w:r>
    </w:p>
    <w:p w:rsidR="00641AC5" w:rsidRDefault="00D55E8E" w:rsidP="00641AC5">
      <w:r>
        <w:t xml:space="preserve">c) </w:t>
      </w:r>
      <w:r w:rsidR="00B7335F">
        <w:t xml:space="preserve"> </w:t>
      </w:r>
      <w:proofErr w:type="gramStart"/>
      <w:r w:rsidR="00B7335F">
        <w:t>yes</w:t>
      </w:r>
      <w:proofErr w:type="gramEnd"/>
      <w:r w:rsidR="00B7335F">
        <w:t>, it has the magic flowing through it just like the RS latch</w:t>
      </w:r>
    </w:p>
    <w:p w:rsidR="00641AC5" w:rsidRDefault="00641AC5" w:rsidP="00641AC5"/>
    <w:p w:rsidR="007A5D21" w:rsidRDefault="00641AC5" w:rsidP="00641AC5">
      <w:r>
        <w:t xml:space="preserve">3.28:   </w:t>
      </w:r>
      <w:r w:rsidR="005E5BB0">
        <w:t>What? Doesn’t it just slide right</w:t>
      </w:r>
      <w:bookmarkStart w:id="0" w:name="_GoBack"/>
      <w:bookmarkEnd w:id="0"/>
      <w:r w:rsidR="005E5BB0">
        <w:t>?</w:t>
      </w:r>
    </w:p>
    <w:sectPr w:rsidR="007A5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AC5"/>
    <w:rsid w:val="000A6859"/>
    <w:rsid w:val="00163037"/>
    <w:rsid w:val="002062E6"/>
    <w:rsid w:val="002E4A54"/>
    <w:rsid w:val="004E54E6"/>
    <w:rsid w:val="005B038E"/>
    <w:rsid w:val="005C5C97"/>
    <w:rsid w:val="005E5BB0"/>
    <w:rsid w:val="00641AC5"/>
    <w:rsid w:val="006E61A8"/>
    <w:rsid w:val="007A53B9"/>
    <w:rsid w:val="007A5D21"/>
    <w:rsid w:val="00857C98"/>
    <w:rsid w:val="00923008"/>
    <w:rsid w:val="00965655"/>
    <w:rsid w:val="00A3081A"/>
    <w:rsid w:val="00A47F5E"/>
    <w:rsid w:val="00B7335F"/>
    <w:rsid w:val="00BB7810"/>
    <w:rsid w:val="00D55E8E"/>
    <w:rsid w:val="00FA1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7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F5E"/>
    <w:rPr>
      <w:rFonts w:ascii="Tahoma" w:hAnsi="Tahoma" w:cs="Tahoma"/>
      <w:sz w:val="16"/>
      <w:szCs w:val="16"/>
    </w:rPr>
  </w:style>
  <w:style w:type="table" w:styleId="TableGrid">
    <w:name w:val="Table Grid"/>
    <w:basedOn w:val="TableNormal"/>
    <w:uiPriority w:val="59"/>
    <w:rsid w:val="00A47F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7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F5E"/>
    <w:rPr>
      <w:rFonts w:ascii="Tahoma" w:hAnsi="Tahoma" w:cs="Tahoma"/>
      <w:sz w:val="16"/>
      <w:szCs w:val="16"/>
    </w:rPr>
  </w:style>
  <w:style w:type="table" w:styleId="TableGrid">
    <w:name w:val="Table Grid"/>
    <w:basedOn w:val="TableNormal"/>
    <w:uiPriority w:val="59"/>
    <w:rsid w:val="00A47F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oleObject" Target="embeddings/oleObject7.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9.emf"/><Relationship Id="rId34"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emf"/><Relationship Id="rId25" Type="http://schemas.openxmlformats.org/officeDocument/2006/relationships/image" Target="media/image12.emf"/><Relationship Id="rId33"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4.emf"/><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image" Target="media/image11.emf"/><Relationship Id="rId32" Type="http://schemas.openxmlformats.org/officeDocument/2006/relationships/oleObject" Target="embeddings/oleObject13.bin"/><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11.bin"/><Relationship Id="rId10" Type="http://schemas.openxmlformats.org/officeDocument/2006/relationships/oleObject" Target="embeddings/oleObject3.bin"/><Relationship Id="rId19" Type="http://schemas.openxmlformats.org/officeDocument/2006/relationships/image" Target="media/image8.emf"/><Relationship Id="rId31"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3.emf"/><Relationship Id="rId30"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10</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dc:creator>
  <cp:lastModifiedBy>Marcus</cp:lastModifiedBy>
  <cp:revision>17</cp:revision>
  <dcterms:created xsi:type="dcterms:W3CDTF">2014-02-03T02:25:00Z</dcterms:created>
  <dcterms:modified xsi:type="dcterms:W3CDTF">2014-02-03T04:18:00Z</dcterms:modified>
</cp:coreProperties>
</file>