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9B" w:rsidRPr="00CC6E9B" w:rsidRDefault="00CC6E9B" w:rsidP="00CC6E9B">
      <w:pPr>
        <w:shd w:val="clear" w:color="auto" w:fill="F1F1F1"/>
        <w:spacing w:before="150" w:after="150" w:line="540" w:lineRule="atLeast"/>
        <w:outlineLvl w:val="2"/>
        <w:rPr>
          <w:rFonts w:ascii="Trebuchet MS" w:eastAsia="Times New Roman" w:hAnsi="Trebuchet MS" w:cs="Times New Roman"/>
          <w:b/>
          <w:bCs/>
          <w:color w:val="5A5A5A"/>
          <w:sz w:val="36"/>
          <w:szCs w:val="36"/>
          <w:lang w:val="en-US"/>
        </w:rPr>
      </w:pPr>
      <w:r w:rsidRPr="00CC6E9B">
        <w:rPr>
          <w:rFonts w:ascii="Trebuchet MS" w:eastAsia="Times New Roman" w:hAnsi="Trebuchet MS" w:cs="Times New Roman"/>
          <w:color w:val="D10456"/>
          <w:sz w:val="36"/>
          <w:szCs w:val="36"/>
          <w:u w:val="single"/>
          <w:lang w:val="en-US"/>
        </w:rPr>
        <w:t>Good SQL Queries Collection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 CREATE TABLE FOR DEPARTMENT 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CREATE TABLE 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DEPARTMENT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(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“DEPT_ID” NUMBER,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“DEPT_NAME” VARCHAR2(30),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PRIMARY KEY (“DEPT_ID”)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)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 CREATE TABLE FOR EMP 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CREATE TABLE EMPLOYEE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(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“EMP_ID” NUMBER,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“MGR_ID” NUMBER,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“DEPT_ID” NUMBER,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“EMP_NAME” VARCHAR2(30),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“SAL” NUMBER,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“DOJ” DATE,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PRIMARY KEY (“EMP_ID”) ENABLE,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FOREIGN KEY (“MGR_ID”) REFERENCES EMPLOYEE (“EMP_ID”) ENABLE,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FOREIGN KEY (“DEPT_ID”) REFERENCES DEPARTMENT (“DEPT_ID”) ENABLE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)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 INSERT STATEMENT FOR DEPARTMENT 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DEPARTMENT values (1,’HR’)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;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DEPARTMENT values (2,’Engineering’);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DEPARTMENT values (3,’Marketing’);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DEPARTMENT values (4,’Sales’);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DEPARTMENT values (5,’Logistics’);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 INSERT STATEMENT FOR EMPLOYEE 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INSERT INTO EMPLOYEE values (1, NULL, 2,’Hash’, 100,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(‘2012-01-01’,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EMPLOYEE values (2, 1, 2, ‘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Robo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’, 100,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(‘2012-01-01’,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INSERT INTO EMPLOYEE values (3, 2, 1, ‘Privy’, 50,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(‘2012-05-01’,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EMPLOYEE values (4, 1, 1, ‘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Inno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’, 50,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(‘2012-05-01’,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INSERT INTO EMPLOYEE values (5, 2, 2, ‘Anno’, 80,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(‘2012-02-01’,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EMPLOYEE values (6, 1, 2, ‘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Darl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’, 80,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(‘2012-02-11’,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INSERT INTO EMPLOYEE values (7, 1, 3, ‘Pete’, 70,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(‘2012-04-16’,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INSERT INTO EMPLOYEE values (8, 7, 3, ‘Meme’, 60,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(‘2012-07-26’,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EMPLOYEE values (9, 2, 4, ‘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Tomiti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’, 70,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(‘2012-07-07’, ‘YYYY-MM-DD’));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INSERT INTO EMPLOYEE values (10, 9, 4, ‘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Bhuti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’, 60,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to_date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(‘2012-08-24’, ‘YYYY-MM-DD’));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SELECT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e.EMP_NAME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,e.EMP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_ID,d.DEPT_NAME,d.DEPT_ID,e.SAL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 e inner join DEPARTMENT d ON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e.DEPT_ID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=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d.DEPT_ID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SELECT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e.EMP_NAME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,e.EMP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_ID,d.DEPT_NAME,d.DEPT_ID,e.SAL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 e full outer join DEPARTMENT d ON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e.DEPT_ID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=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d.DEPT_ID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lastRenderedPageBreak/>
        <w:t>SELECT * FROM EMPLOYEE WHERE EMP_ID&gt;3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MINUS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SELECT * FROM EMPLOYEE WHERE EMP_ID&gt;5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SELECT * FROM EMPLOYEE WHERE EMP_ID&gt;5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/*see Departments names , Employee name  and maximum salary in each department 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SELECT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e.EMP_NAME,d.DEPT_NAME,max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) AS MAX_SAL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 e INNER JOIN  DEPARTMENT d ON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e.DEPT_ID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=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d.DEPT_ID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GROUP BY(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d.DEPT_NAME,e.EMP_NAME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)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HAVING max(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) &gt; 70;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/*Display all department names and their </w:t>
      </w:r>
      <w:proofErr w:type="spellStart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eployee</w:t>
      </w:r>
      <w:proofErr w:type="spellEnd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count*/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SELECT </w:t>
      </w:r>
      <w:proofErr w:type="spellStart"/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d.DEPT_NAME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,COUNT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(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e.EMP_ID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) AS EMPLOYEE_COUNT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 e inner join DEPARTMENT d ON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e.DEPT_ID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=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d.DEPT_ID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GROUP BY (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d.DEPT_NAME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);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/*print out the names of the manager of each employee right beside the employee, we can use </w:t>
      </w:r>
      <w:proofErr w:type="spellStart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self join</w:t>
      </w:r>
      <w:proofErr w:type="spellEnd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. 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SELECT E.EMP_NAME AS EMPLOYEE_NAME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,M.EMP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_NAME AS MANAGER_NAME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 E right outer JOIN EMPLOYEE M ON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E.EMP_ID=M.MGR_ID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/*How to generate row number in SQL Without ROWNUM*/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SELECT EMP_NAME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,SAL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, (SELECT COUNT(*)  FROM EMPLOYEE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i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WHERE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o.EMP_NAME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&gt;=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i.EMP_NAME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)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row_num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 o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order by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row_num</w:t>
      </w:r>
      <w:proofErr w:type="spellEnd"/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/*Here the ROWNUM is ordered by </w:t>
      </w:r>
      <w:proofErr w:type="spellStart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emp_id</w:t>
      </w:r>
      <w:proofErr w:type="spellEnd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SELECT EMP_NAME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,SAL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, ROWNUM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/*Display first 5 records in a table*/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SELECT *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WHERE ROWNUM &lt;= 5;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/*Display first 5 records in a table </w:t>
      </w:r>
      <w:proofErr w:type="spellStart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witout</w:t>
      </w:r>
      <w:proofErr w:type="spellEnd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using </w:t>
      </w:r>
      <w:proofErr w:type="spellStart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psudeo</w:t>
      </w:r>
      <w:proofErr w:type="spellEnd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column ROWNUM*/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SELECT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 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emp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>FROM EMPLOYEE o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WHERE (SELECT COUNT(*)  FROM EMPLOYEE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i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WHERE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o.EMP_NAME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&gt;=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i.EMP_NAME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)&lt;5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/*Suppose if you want to generate the row numbers in the order of ascending employee salaries for example, ROWNUM will not work. But you may use ROW_</w:t>
      </w:r>
      <w:proofErr w:type="gramStart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NUMBER(</w:t>
      </w:r>
      <w:proofErr w:type="gramEnd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) OVER() like shown below:*/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SELECT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row_number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() over(order by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desc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)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rownum_by_sal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FROM EMPLOYEE o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/*RANK does not assign unique </w:t>
      </w:r>
      <w:proofErr w:type="spellStart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numbers</w:t>
      </w:r>
      <w:proofErr w:type="gramStart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?nor</w:t>
      </w:r>
      <w:proofErr w:type="spellEnd"/>
      <w:proofErr w:type="gramEnd"/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does it assign contiguous numbers. If two records tie for second place, no record will be assigned the 3rd rank as no one came in third, according to RANK.*/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SELECT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, RANK() over(order by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desc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)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rownum_by_sal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FROM EMPLOYEE o;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/*DENSE_RANK, like RANK, does not assign unique numbers, but it does assign contiguous numbers. Even though two records tied for second place, there is a third-place record. 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SELECT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,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, DENSE_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RANK(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) over(order by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desc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)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rownum_by_sal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FROM EMPLOYEE o;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lastRenderedPageBreak/>
        <w:t>/*Display manager id , Manager name , and count of employees under each manager */</w:t>
      </w: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br/>
        <w:t xml:space="preserve">SELECT distinct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m.MGR_ID,e.EMP_NAME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as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mgr_name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, COUNT(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e.EMP_ID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) OVER (PARTITION BY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e.EMP_NAME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) as EMP_COUNT FROM EMPLOYEE m INNER JOIN EMPLOYEE e ON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m.MGR_ID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=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e.EMP_ID</w:t>
      </w:r>
      <w:proofErr w:type="spellEnd"/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0000FF"/>
          <w:sz w:val="21"/>
          <w:szCs w:val="21"/>
          <w:lang w:val="en-US"/>
        </w:rPr>
        <w:t>/*Select Values within a range derived from other Table*/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CREATE VIEW v1 AS SELECT </w:t>
      </w:r>
      <w:proofErr w:type="gram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MIN(</w:t>
      </w:r>
      <w:proofErr w:type="gram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col1) as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min_val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, MAX(col1) as </w:t>
      </w:r>
      <w:proofErr w:type="spellStart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max_val</w:t>
      </w:r>
      <w:proofErr w:type="spellEnd"/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 xml:space="preserve"> FROM table1;</w:t>
      </w:r>
    </w:p>
    <w:p w:rsidR="00CC6E9B" w:rsidRPr="00CC6E9B" w:rsidRDefault="00CC6E9B" w:rsidP="00CC6E9B">
      <w:pPr>
        <w:shd w:val="clear" w:color="auto" w:fill="F1F1F1"/>
        <w:spacing w:after="150" w:line="300" w:lineRule="atLeast"/>
        <w:rPr>
          <w:rFonts w:ascii="Arial" w:eastAsia="Times New Roman" w:hAnsi="Arial" w:cs="Arial"/>
          <w:color w:val="5A5A5A"/>
          <w:sz w:val="21"/>
          <w:szCs w:val="21"/>
          <w:lang w:val="en-US"/>
        </w:rPr>
      </w:pPr>
      <w:r w:rsidRPr="00CC6E9B">
        <w:rPr>
          <w:rFonts w:ascii="Arial" w:eastAsia="Times New Roman" w:hAnsi="Arial" w:cs="Arial"/>
          <w:color w:val="5A5A5A"/>
          <w:sz w:val="21"/>
          <w:szCs w:val="21"/>
          <w:lang w:val="en-US"/>
        </w:rPr>
        <w:t>SELECT t2.* FROM table2 t2, table1 t1 WHERE (t2.col1 &gt;= t1.min_val AND t2.col1 &lt;= t1.max_val);</w:t>
      </w:r>
    </w:p>
    <w:p w:rsidR="008C0647" w:rsidRDefault="008C0647">
      <w:bookmarkStart w:id="0" w:name="_GoBack"/>
      <w:bookmarkEnd w:id="0"/>
    </w:p>
    <w:sectPr w:rsidR="008C0647" w:rsidSect="004479A7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F4"/>
    <w:rsid w:val="000500F4"/>
    <w:rsid w:val="004479A7"/>
    <w:rsid w:val="008C0647"/>
    <w:rsid w:val="00C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C1C31-3D4C-48D0-90A0-77329D57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CC6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E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6E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 Prakash</dc:creator>
  <cp:keywords/>
  <dc:description/>
  <cp:lastModifiedBy>Praba Prakash</cp:lastModifiedBy>
  <cp:revision>3</cp:revision>
  <dcterms:created xsi:type="dcterms:W3CDTF">2015-09-13T19:11:00Z</dcterms:created>
  <dcterms:modified xsi:type="dcterms:W3CDTF">2015-09-13T19:11:00Z</dcterms:modified>
</cp:coreProperties>
</file>