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7C18E" w14:textId="77777777" w:rsidR="00B71946" w:rsidRDefault="00B71946" w:rsidP="00B71946">
      <w:pPr>
        <w:jc w:val="right"/>
        <w:rPr>
          <w:rFonts w:ascii="Times New Roman" w:hAnsi="Times New Roman" w:cs="Times New Roman"/>
        </w:rPr>
      </w:pPr>
      <w:bookmarkStart w:id="0" w:name="_Hlk107919484"/>
      <w:bookmarkStart w:id="1" w:name="_Hlk107919614"/>
    </w:p>
    <w:p w14:paraId="43A95175" w14:textId="77777777" w:rsidR="00B71946" w:rsidRDefault="00B71946" w:rsidP="00B71946">
      <w:pPr>
        <w:jc w:val="right"/>
        <w:rPr>
          <w:rFonts w:ascii="Times New Roman" w:hAnsi="Times New Roman" w:cs="Times New Roman"/>
        </w:rPr>
      </w:pPr>
      <w:r>
        <w:rPr>
          <w:noProof/>
        </w:rPr>
        <w:drawing>
          <wp:anchor distT="0" distB="0" distL="114300" distR="114300" simplePos="0" relativeHeight="251661312" behindDoc="1" locked="0" layoutInCell="1" allowOverlap="1" wp14:anchorId="469EE522" wp14:editId="58C92DFB">
            <wp:simplePos x="0" y="0"/>
            <wp:positionH relativeFrom="column">
              <wp:posOffset>1485900</wp:posOffset>
            </wp:positionH>
            <wp:positionV relativeFrom="paragraph">
              <wp:posOffset>-352425</wp:posOffset>
            </wp:positionV>
            <wp:extent cx="2860641" cy="2076450"/>
            <wp:effectExtent l="0" t="0" r="0" b="0"/>
            <wp:wrapNone/>
            <wp:docPr id="1209658390"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58390" name="Picture 2" descr="A logo with text on i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13900" b="13514"/>
                    <a:stretch/>
                  </pic:blipFill>
                  <pic:spPr bwMode="auto">
                    <a:xfrm>
                      <a:off x="0" y="0"/>
                      <a:ext cx="2860641" cy="2076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A6CC6C" w14:textId="77777777" w:rsidR="00B71946" w:rsidRDefault="00B71946" w:rsidP="00B71946">
      <w:pPr>
        <w:jc w:val="right"/>
        <w:rPr>
          <w:rFonts w:ascii="Times New Roman" w:hAnsi="Times New Roman" w:cs="Times New Roman"/>
        </w:rPr>
      </w:pPr>
    </w:p>
    <w:p w14:paraId="06FD19B0" w14:textId="77777777" w:rsidR="00B71946" w:rsidRPr="003A1D0B" w:rsidRDefault="00B71946" w:rsidP="00B71946">
      <w:pPr>
        <w:jc w:val="right"/>
        <w:rPr>
          <w:rFonts w:ascii="Times New Roman" w:hAnsi="Times New Roman" w:cs="Times New Roman"/>
          <w:sz w:val="20"/>
          <w:szCs w:val="20"/>
        </w:rPr>
      </w:pPr>
      <w:r w:rsidRPr="003A1D0B">
        <w:rPr>
          <w:rFonts w:ascii="Times New Roman" w:hAnsi="Times New Roman" w:cs="Times New Roman"/>
          <w:sz w:val="20"/>
          <w:szCs w:val="20"/>
        </w:rPr>
        <w:t>Attorneys At Law</w:t>
      </w:r>
    </w:p>
    <w:p w14:paraId="36CF2F3C" w14:textId="77777777" w:rsidR="00B71946" w:rsidRPr="003A1D0B" w:rsidRDefault="00B71946" w:rsidP="00B71946">
      <w:pPr>
        <w:jc w:val="right"/>
        <w:rPr>
          <w:rFonts w:ascii="Times New Roman" w:hAnsi="Times New Roman" w:cs="Times New Roman"/>
          <w:sz w:val="20"/>
          <w:szCs w:val="20"/>
        </w:rPr>
      </w:pPr>
      <w:r w:rsidRPr="003A1D0B">
        <w:rPr>
          <w:rFonts w:ascii="Times New Roman" w:hAnsi="Times New Roman" w:cs="Times New Roman"/>
          <w:sz w:val="20"/>
          <w:szCs w:val="20"/>
        </w:rPr>
        <w:t xml:space="preserve">NY Office: 40-01 80th Street, 2 Fl. </w:t>
      </w:r>
    </w:p>
    <w:p w14:paraId="4553D069" w14:textId="77777777" w:rsidR="00B71946" w:rsidRPr="003A1D0B" w:rsidRDefault="00B71946" w:rsidP="00B71946">
      <w:pPr>
        <w:jc w:val="right"/>
        <w:rPr>
          <w:rFonts w:ascii="Times New Roman" w:hAnsi="Times New Roman" w:cs="Times New Roman"/>
          <w:sz w:val="20"/>
          <w:szCs w:val="20"/>
        </w:rPr>
      </w:pPr>
      <w:r w:rsidRPr="003A1D0B">
        <w:rPr>
          <w:rFonts w:ascii="Times New Roman" w:hAnsi="Times New Roman" w:cs="Times New Roman"/>
          <w:sz w:val="20"/>
          <w:szCs w:val="20"/>
        </w:rPr>
        <w:t>Queens, NY 11373</w:t>
      </w:r>
    </w:p>
    <w:p w14:paraId="3B6F2E27" w14:textId="77777777" w:rsidR="00B71946" w:rsidRPr="003A1D0B" w:rsidRDefault="00B71946" w:rsidP="00B71946">
      <w:pPr>
        <w:jc w:val="right"/>
        <w:rPr>
          <w:rFonts w:ascii="Times New Roman" w:hAnsi="Times New Roman" w:cs="Times New Roman"/>
          <w:sz w:val="20"/>
          <w:szCs w:val="20"/>
        </w:rPr>
      </w:pPr>
      <w:r w:rsidRPr="003A1D0B">
        <w:rPr>
          <w:rFonts w:ascii="Times New Roman" w:hAnsi="Times New Roman" w:cs="Times New Roman"/>
          <w:sz w:val="20"/>
          <w:szCs w:val="20"/>
        </w:rPr>
        <w:t>Tel: (718) 651-1577 /</w:t>
      </w:r>
    </w:p>
    <w:p w14:paraId="334A5820" w14:textId="77777777" w:rsidR="00B71946" w:rsidRPr="003A1D0B" w:rsidRDefault="00B71946" w:rsidP="00B71946">
      <w:pPr>
        <w:jc w:val="right"/>
        <w:rPr>
          <w:rFonts w:ascii="Times New Roman" w:hAnsi="Times New Roman" w:cs="Times New Roman"/>
          <w:sz w:val="20"/>
          <w:szCs w:val="20"/>
        </w:rPr>
      </w:pPr>
      <w:r w:rsidRPr="003A1D0B">
        <w:rPr>
          <w:rFonts w:ascii="Times New Roman" w:hAnsi="Times New Roman" w:cs="Times New Roman"/>
          <w:sz w:val="20"/>
          <w:szCs w:val="20"/>
        </w:rPr>
        <w:t xml:space="preserve"> </w:t>
      </w:r>
      <w:proofErr w:type="spellStart"/>
      <w:r w:rsidRPr="003A1D0B">
        <w:rPr>
          <w:rFonts w:ascii="Times New Roman" w:hAnsi="Times New Roman" w:cs="Times New Roman"/>
          <w:sz w:val="20"/>
          <w:szCs w:val="20"/>
        </w:rPr>
        <w:t>Whatsapp</w:t>
      </w:r>
      <w:proofErr w:type="spellEnd"/>
      <w:r w:rsidRPr="003A1D0B">
        <w:rPr>
          <w:rFonts w:ascii="Times New Roman" w:hAnsi="Times New Roman" w:cs="Times New Roman"/>
          <w:sz w:val="20"/>
          <w:szCs w:val="20"/>
        </w:rPr>
        <w:t xml:space="preserve">: 929-330-6462 </w:t>
      </w:r>
    </w:p>
    <w:p w14:paraId="462381D1" w14:textId="77777777" w:rsidR="00B71946" w:rsidRPr="003A1D0B" w:rsidRDefault="00B71946" w:rsidP="00B71946">
      <w:pPr>
        <w:jc w:val="right"/>
        <w:rPr>
          <w:rFonts w:ascii="Times New Roman" w:hAnsi="Times New Roman" w:cs="Times New Roman"/>
          <w:sz w:val="20"/>
          <w:szCs w:val="20"/>
        </w:rPr>
      </w:pPr>
      <w:proofErr w:type="gramStart"/>
      <w:r w:rsidRPr="003A1D0B">
        <w:rPr>
          <w:rFonts w:ascii="Times New Roman" w:hAnsi="Times New Roman" w:cs="Times New Roman"/>
          <w:sz w:val="20"/>
          <w:szCs w:val="20"/>
        </w:rPr>
        <w:t>Email:pemalaw5@gmail.com</w:t>
      </w:r>
      <w:proofErr w:type="gramEnd"/>
    </w:p>
    <w:p w14:paraId="5B37FF9F" w14:textId="77777777" w:rsidR="00B71946" w:rsidRPr="009034B7" w:rsidRDefault="00B71946" w:rsidP="00B71946">
      <w:pPr>
        <w:jc w:val="right"/>
        <w:rPr>
          <w:sz w:val="36"/>
          <w:szCs w:val="36"/>
        </w:rPr>
      </w:pPr>
      <w:r w:rsidRPr="003A1D0B">
        <w:rPr>
          <w:rFonts w:ascii="Times New Roman" w:hAnsi="Times New Roman" w:cs="Times New Roman"/>
          <w:sz w:val="20"/>
          <w:szCs w:val="20"/>
        </w:rPr>
        <w:t>@Abogada_Pema_Bhutia</w:t>
      </w:r>
    </w:p>
    <w:bookmarkEnd w:id="0"/>
    <w:p w14:paraId="0E5668A8" w14:textId="77777777" w:rsidR="00B71946" w:rsidRPr="00D10D51" w:rsidRDefault="00B71946" w:rsidP="00B71946">
      <w:pPr>
        <w:pBdr>
          <w:bottom w:val="single" w:sz="12" w:space="1" w:color="auto"/>
        </w:pBdr>
        <w:rPr>
          <w:rFonts w:ascii="Times New Roman" w:hAnsi="Times New Roman" w:cs="Times New Roman"/>
          <w:sz w:val="16"/>
          <w:szCs w:val="16"/>
        </w:rPr>
      </w:pPr>
    </w:p>
    <w:p w14:paraId="23F9AC1B" w14:textId="77777777" w:rsidR="00B71946" w:rsidRPr="00D10D51" w:rsidRDefault="00B71946" w:rsidP="00B71946">
      <w:pPr>
        <w:pBdr>
          <w:bottom w:val="single" w:sz="12" w:space="1" w:color="auto"/>
        </w:pBdr>
        <w:rPr>
          <w:rFonts w:ascii="Times New Roman" w:hAnsi="Times New Roman" w:cs="Times New Roman"/>
          <w:sz w:val="16"/>
          <w:szCs w:val="16"/>
        </w:rPr>
      </w:pPr>
      <w:r w:rsidRPr="00D10D51">
        <w:t>*</w:t>
      </w:r>
      <w:r w:rsidRPr="00D10D51">
        <w:rPr>
          <w:rFonts w:ascii="Times New Roman" w:hAnsi="Times New Roman" w:cs="Times New Roman"/>
          <w:sz w:val="16"/>
          <w:szCs w:val="16"/>
        </w:rPr>
        <w:t>Immigration Law</w:t>
      </w:r>
    </w:p>
    <w:p w14:paraId="3C4C4EB1" w14:textId="77777777" w:rsidR="00B71946" w:rsidRPr="00D10D51" w:rsidRDefault="00B71946" w:rsidP="00B71946">
      <w:pPr>
        <w:jc w:val="both"/>
      </w:pPr>
    </w:p>
    <w:p w14:paraId="5673AFB2" w14:textId="77777777" w:rsidR="00B71946" w:rsidRPr="00D10D51" w:rsidRDefault="00B71946" w:rsidP="00B71946">
      <w:pPr>
        <w:pStyle w:val="ListParagraph"/>
        <w:numPr>
          <w:ilvl w:val="0"/>
          <w:numId w:val="1"/>
        </w:numPr>
        <w:jc w:val="both"/>
        <w:rPr>
          <w:b/>
          <w:bCs/>
        </w:rPr>
      </w:pPr>
      <w:bookmarkStart w:id="2" w:name="_Hlk188536189"/>
      <w:bookmarkEnd w:id="1"/>
      <w:r w:rsidRPr="00D10D51">
        <w:rPr>
          <w:b/>
          <w:bCs/>
        </w:rPr>
        <w:t>TERMS OF REPRESENTATION</w:t>
      </w:r>
    </w:p>
    <w:p w14:paraId="2F281FE0" w14:textId="77777777" w:rsidR="00B71946" w:rsidRPr="00D10D51" w:rsidRDefault="00B71946" w:rsidP="00B71946">
      <w:pPr>
        <w:jc w:val="both"/>
      </w:pPr>
    </w:p>
    <w:p w14:paraId="315B908B" w14:textId="77777777" w:rsidR="00B71946" w:rsidRPr="00D10D51" w:rsidRDefault="00B71946" w:rsidP="00B71946">
      <w:pPr>
        <w:jc w:val="both"/>
      </w:pPr>
      <w:r w:rsidRPr="00D10D51">
        <w:t>This ATTORNEY-CLIENT AGREEMENT ("Agreement") for legal representation is entered into by and between</w:t>
      </w:r>
      <w:r>
        <w:t xml:space="preserve"> </w:t>
      </w:r>
      <w:r w:rsidRPr="00B71946">
        <w:rPr>
          <w:rStyle w:val="selectable-text"/>
          <w:highlight w:val="yellow"/>
        </w:rPr>
        <w:t>JOHAN MAURICIO SARMIENTO MORENO</w:t>
      </w:r>
      <w:r w:rsidRPr="00374897">
        <w:rPr>
          <w:rStyle w:val="selectable-text"/>
        </w:rPr>
        <w:t xml:space="preserve"> </w:t>
      </w:r>
      <w:r>
        <w:rPr>
          <w:rStyle w:val="selectable-text"/>
        </w:rPr>
        <w:t>(</w:t>
      </w:r>
      <w:r w:rsidRPr="00D10D51">
        <w:t xml:space="preserve">Client) and </w:t>
      </w:r>
      <w:bookmarkStart w:id="3" w:name="_Hlk157709467"/>
      <w:bookmarkStart w:id="4" w:name="_Hlk107919670"/>
      <w:r>
        <w:t>LAW OFFICE OF PEMA LHAMU BHUTIA PC</w:t>
      </w:r>
      <w:bookmarkEnd w:id="3"/>
      <w:r w:rsidRPr="00D10D51">
        <w:t xml:space="preserve"> (Attorney).</w:t>
      </w:r>
      <w:bookmarkEnd w:id="4"/>
    </w:p>
    <w:p w14:paraId="20C4F8DE" w14:textId="77777777" w:rsidR="00B71946" w:rsidRPr="00D10D51" w:rsidRDefault="00B71946" w:rsidP="00B71946">
      <w:pPr>
        <w:jc w:val="both"/>
      </w:pPr>
    </w:p>
    <w:p w14:paraId="6FA0ECB1" w14:textId="0BA52D74" w:rsidR="00B71946" w:rsidRPr="00D10D51" w:rsidRDefault="00B71946" w:rsidP="00B71946">
      <w:pPr>
        <w:jc w:val="both"/>
      </w:pPr>
      <w:bookmarkStart w:id="5" w:name="_Hlk116387440"/>
      <w:r>
        <w:rPr>
          <w:noProof/>
        </w:rPr>
        <mc:AlternateContent>
          <mc:Choice Requires="wps">
            <w:drawing>
              <wp:anchor distT="45720" distB="45720" distL="114300" distR="114300" simplePos="0" relativeHeight="251660288" behindDoc="0" locked="0" layoutInCell="1" allowOverlap="1" wp14:anchorId="38F5CDDA" wp14:editId="593CF220">
                <wp:simplePos x="0" y="0"/>
                <wp:positionH relativeFrom="margin">
                  <wp:posOffset>219075</wp:posOffset>
                </wp:positionH>
                <wp:positionV relativeFrom="paragraph">
                  <wp:posOffset>577215</wp:posOffset>
                </wp:positionV>
                <wp:extent cx="565785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14325"/>
                        </a:xfrm>
                        <a:prstGeom prst="rect">
                          <a:avLst/>
                        </a:prstGeom>
                        <a:solidFill>
                          <a:srgbClr val="FFFFFF"/>
                        </a:solidFill>
                        <a:ln w="9525">
                          <a:solidFill>
                            <a:srgbClr val="000000"/>
                          </a:solidFill>
                          <a:miter lim="800000"/>
                          <a:headEnd/>
                          <a:tailEnd/>
                        </a:ln>
                      </wps:spPr>
                      <wps:txbx>
                        <w:txbxContent>
                          <w:p w14:paraId="394D5025" w14:textId="77777777" w:rsidR="00B71946" w:rsidRDefault="00B71946" w:rsidP="00892487">
                            <w:r w:rsidRPr="00B71946">
                              <w:rPr>
                                <w:highlight w:val="yellow"/>
                              </w:rPr>
                              <w:t>SIJS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F5CDDA" id="_x0000_t202" coordsize="21600,21600" o:spt="202" path="m,l,21600r21600,l21600,xe">
                <v:stroke joinstyle="miter"/>
                <v:path gradientshapeok="t" o:connecttype="rect"/>
              </v:shapetype>
              <v:shape id="Text Box 2" o:spid="_x0000_s1026" type="#_x0000_t202" style="position:absolute;left:0;text-align:left;margin-left:17.25pt;margin-top:45.45pt;width:445.5pt;height:24.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">
                <v:textbox>
                  <w:txbxContent>
                    <w:p w14:paraId="394D5025" w14:textId="77777777" w:rsidR="00B71946" w:rsidRDefault="00B71946" w:rsidP="00892487">
                      <w:r w:rsidRPr="00B71946">
                        <w:rPr>
                          <w:highlight w:val="yellow"/>
                        </w:rPr>
                        <w:t>SIJS</w:t>
                      </w:r>
                    </w:p>
                  </w:txbxContent>
                </v:textbox>
                <w10:wrap type="square" anchorx="margin"/>
              </v:shape>
            </w:pict>
          </mc:Fallback>
        </mc:AlternateContent>
      </w:r>
      <w:bookmarkEnd w:id="5"/>
      <w:r w:rsidRPr="00D10D51">
        <w:t>I, the undersigned client, herb</w:t>
      </w:r>
      <w:r>
        <w:t>y</w:t>
      </w:r>
      <w:r w:rsidRPr="00D10D51">
        <w:t xml:space="preserve"> authorize Attorney to represent in connection with the following </w:t>
      </w:r>
      <w:r>
        <w:t>matter</w:t>
      </w:r>
      <w:r w:rsidRPr="00D10D51">
        <w:t>:</w:t>
      </w:r>
    </w:p>
    <w:p w14:paraId="18D8847B" w14:textId="06C4BD2F" w:rsidR="00B71946" w:rsidRPr="00D10D51" w:rsidRDefault="00B71946" w:rsidP="00B71946">
      <w:pPr>
        <w:pStyle w:val="ListParagraph"/>
        <w:numPr>
          <w:ilvl w:val="0"/>
          <w:numId w:val="1"/>
        </w:numPr>
        <w:jc w:val="both"/>
        <w:rPr>
          <w:b/>
          <w:bCs/>
        </w:rPr>
      </w:pPr>
      <w:r w:rsidRPr="00D10D51">
        <w:rPr>
          <w:b/>
          <w:bCs/>
        </w:rPr>
        <w:t>I UNDERSTAND I HAVE THE FOLLOWING RIGHTS AS A CLIENT:</w:t>
      </w:r>
    </w:p>
    <w:p w14:paraId="455F230C" w14:textId="77777777" w:rsidR="00B71946" w:rsidRPr="00D10D51" w:rsidRDefault="00B71946" w:rsidP="00B71946">
      <w:pPr>
        <w:jc w:val="both"/>
      </w:pPr>
    </w:p>
    <w:p w14:paraId="6DD05E52" w14:textId="39EB9BD9" w:rsidR="00B71946" w:rsidRPr="00D10D51" w:rsidRDefault="00B71946" w:rsidP="00B71946">
      <w:pPr>
        <w:pStyle w:val="ListParagraph"/>
        <w:numPr>
          <w:ilvl w:val="0"/>
          <w:numId w:val="2"/>
        </w:numPr>
        <w:jc w:val="both"/>
      </w:pPr>
      <w:r w:rsidRPr="00D10D51">
        <w:t xml:space="preserve">To be kept informed by </w:t>
      </w:r>
      <w:r w:rsidR="00945A65" w:rsidRPr="00D10D51">
        <w:t>the Attorney</w:t>
      </w:r>
      <w:r w:rsidRPr="00D10D51">
        <w:t xml:space="preserve"> about any important </w:t>
      </w:r>
      <w:r w:rsidRPr="00C97F6B">
        <w:t xml:space="preserve">developments </w:t>
      </w:r>
      <w:r w:rsidRPr="00D10D51">
        <w:t>in my case.</w:t>
      </w:r>
    </w:p>
    <w:p w14:paraId="6DBF5D42" w14:textId="1C73452A" w:rsidR="00B71946" w:rsidRPr="00D10D51" w:rsidRDefault="00B71946" w:rsidP="00B71946">
      <w:pPr>
        <w:pStyle w:val="ListParagraph"/>
        <w:numPr>
          <w:ilvl w:val="0"/>
          <w:numId w:val="2"/>
        </w:numPr>
        <w:jc w:val="both"/>
      </w:pPr>
      <w:r w:rsidRPr="00D10D51">
        <w:t xml:space="preserve">To be consulted by Attorney </w:t>
      </w:r>
      <w:r>
        <w:t xml:space="preserve">or </w:t>
      </w:r>
      <w:r w:rsidRPr="00D10D51">
        <w:t>legal staff before any significant decision is made or action taken on my behalf.</w:t>
      </w:r>
    </w:p>
    <w:p w14:paraId="6169955A" w14:textId="07CEABEC" w:rsidR="00B71946" w:rsidRPr="00D10D51" w:rsidRDefault="00B71946" w:rsidP="00B71946">
      <w:pPr>
        <w:pStyle w:val="ListParagraph"/>
        <w:numPr>
          <w:ilvl w:val="0"/>
          <w:numId w:val="2"/>
        </w:numPr>
        <w:jc w:val="both"/>
      </w:pPr>
      <w:r w:rsidRPr="00776325">
        <w:t xml:space="preserve">To expect that Attorney </w:t>
      </w:r>
      <w:r>
        <w:t xml:space="preserve">or </w:t>
      </w:r>
      <w:r w:rsidRPr="00776325">
        <w:t>legal staff</w:t>
      </w:r>
      <w:r>
        <w:t xml:space="preserve"> under the guidance of Attorney</w:t>
      </w:r>
      <w:r w:rsidRPr="00776325">
        <w:t xml:space="preserve"> will pursue my case with all reasonable diligence</w:t>
      </w:r>
      <w:r>
        <w:t>. A</w:t>
      </w:r>
      <w:r w:rsidRPr="00776325">
        <w:t>nd will maintain the confidentiality of all information that I share with my legal representative. No documents in my file be released to anyone other than myself without my consent.</w:t>
      </w:r>
    </w:p>
    <w:p w14:paraId="2A937896" w14:textId="77777777" w:rsidR="00B71946" w:rsidRPr="00D10D51" w:rsidRDefault="00B71946" w:rsidP="00B71946">
      <w:pPr>
        <w:pStyle w:val="ListParagraph"/>
        <w:numPr>
          <w:ilvl w:val="0"/>
          <w:numId w:val="2"/>
        </w:numPr>
        <w:jc w:val="both"/>
      </w:pPr>
      <w:r w:rsidRPr="00D10D51">
        <w:t>To be informed in writing if the Attorney withdraws as my legal representative for any reason, and to be provided with any original documents belonging to me.</w:t>
      </w:r>
    </w:p>
    <w:p w14:paraId="7685D2A1" w14:textId="77777777" w:rsidR="00B71946" w:rsidRPr="00D10D51" w:rsidRDefault="00B71946" w:rsidP="00B71946">
      <w:pPr>
        <w:jc w:val="both"/>
      </w:pPr>
    </w:p>
    <w:p w14:paraId="06EE56EA" w14:textId="77777777" w:rsidR="00B71946" w:rsidRPr="00D10D51" w:rsidRDefault="00B71946" w:rsidP="00B71946">
      <w:pPr>
        <w:pStyle w:val="ListParagraph"/>
        <w:numPr>
          <w:ilvl w:val="0"/>
          <w:numId w:val="1"/>
        </w:numPr>
        <w:jc w:val="both"/>
        <w:rPr>
          <w:b/>
          <w:bCs/>
        </w:rPr>
      </w:pPr>
      <w:r w:rsidRPr="00D10D51">
        <w:rPr>
          <w:b/>
          <w:bCs/>
        </w:rPr>
        <w:t>I UNDERSTAND I HAVE THE FOLLOWING RESPONSIBILITIES AS A CLIENT:</w:t>
      </w:r>
    </w:p>
    <w:p w14:paraId="0088FC32" w14:textId="77777777" w:rsidR="00B71946" w:rsidRPr="00D10D51" w:rsidRDefault="00B71946" w:rsidP="00B71946">
      <w:pPr>
        <w:jc w:val="both"/>
      </w:pPr>
    </w:p>
    <w:p w14:paraId="223FAB96" w14:textId="77777777" w:rsidR="00B71946" w:rsidRPr="00D10D51" w:rsidRDefault="00B71946" w:rsidP="00B71946">
      <w:pPr>
        <w:pStyle w:val="ListParagraph"/>
        <w:numPr>
          <w:ilvl w:val="0"/>
          <w:numId w:val="3"/>
        </w:numPr>
        <w:jc w:val="both"/>
      </w:pPr>
      <w:r w:rsidRPr="00D10D51">
        <w:t xml:space="preserve">To attend all scheduled appointments with my legal </w:t>
      </w:r>
      <w:r w:rsidRPr="00C11BF0">
        <w:t>representative</w:t>
      </w:r>
      <w:r w:rsidRPr="00D10D51">
        <w:t>, or to call to reschedule an appointment if I cannot attend.</w:t>
      </w:r>
    </w:p>
    <w:p w14:paraId="7FA64D6A" w14:textId="77777777" w:rsidR="00B71946" w:rsidRPr="00D10D51" w:rsidRDefault="00B71946" w:rsidP="00B71946">
      <w:pPr>
        <w:pStyle w:val="ListParagraph"/>
        <w:numPr>
          <w:ilvl w:val="0"/>
          <w:numId w:val="3"/>
        </w:numPr>
        <w:jc w:val="both"/>
      </w:pPr>
      <w:r w:rsidRPr="00D10D51">
        <w:t xml:space="preserve">To be </w:t>
      </w:r>
      <w:r w:rsidRPr="00C11BF0">
        <w:t xml:space="preserve">truthful </w:t>
      </w:r>
      <w:r w:rsidRPr="00D10D51">
        <w:t>in all my communications with my legal representative.</w:t>
      </w:r>
    </w:p>
    <w:p w14:paraId="29F4E27E" w14:textId="646A1A1F" w:rsidR="00B71946" w:rsidRPr="00D10D51" w:rsidRDefault="00B71946" w:rsidP="00B71946">
      <w:pPr>
        <w:pStyle w:val="ListParagraph"/>
        <w:numPr>
          <w:ilvl w:val="0"/>
          <w:numId w:val="3"/>
        </w:numPr>
        <w:jc w:val="both"/>
      </w:pPr>
      <w:r w:rsidRPr="00D10D51">
        <w:t xml:space="preserve">To inform my legal representative of all changes of address, telephone number and any </w:t>
      </w:r>
      <w:r w:rsidRPr="00D4263D">
        <w:t xml:space="preserve">circumstances </w:t>
      </w:r>
      <w:r w:rsidRPr="00D10D51">
        <w:t xml:space="preserve">within </w:t>
      </w:r>
      <w:r w:rsidR="0041393F">
        <w:rPr>
          <w:b/>
          <w:bCs/>
        </w:rPr>
        <w:t>10</w:t>
      </w:r>
      <w:r w:rsidRPr="00D10D51">
        <w:rPr>
          <w:b/>
          <w:bCs/>
        </w:rPr>
        <w:t xml:space="preserve"> days</w:t>
      </w:r>
      <w:r w:rsidRPr="00D10D51">
        <w:t xml:space="preserve"> of any change.</w:t>
      </w:r>
    </w:p>
    <w:p w14:paraId="32A1CB20" w14:textId="77777777" w:rsidR="00B71946" w:rsidRPr="00D10D51" w:rsidRDefault="00B71946" w:rsidP="00B71946">
      <w:pPr>
        <w:pStyle w:val="ListParagraph"/>
        <w:numPr>
          <w:ilvl w:val="0"/>
          <w:numId w:val="3"/>
        </w:numPr>
        <w:jc w:val="both"/>
      </w:pPr>
      <w:r w:rsidRPr="00D10D51">
        <w:t xml:space="preserve">To cooperate in assisting my legal representative in obtaining requested </w:t>
      </w:r>
      <w:r w:rsidRPr="00D4263D">
        <w:t xml:space="preserve">documents </w:t>
      </w:r>
      <w:r w:rsidRPr="00D10D51">
        <w:t>or information needed for my case.</w:t>
      </w:r>
    </w:p>
    <w:p w14:paraId="03FA4BD1" w14:textId="77777777" w:rsidR="00B71946" w:rsidRPr="00D10D51" w:rsidRDefault="00B71946" w:rsidP="00B71946">
      <w:pPr>
        <w:pStyle w:val="ListParagraph"/>
        <w:numPr>
          <w:ilvl w:val="0"/>
          <w:numId w:val="3"/>
        </w:numPr>
        <w:jc w:val="both"/>
      </w:pPr>
      <w:r w:rsidRPr="00D10D51">
        <w:t>To respond to letters from my legal representative asking me to call them.</w:t>
      </w:r>
    </w:p>
    <w:p w14:paraId="343B4574" w14:textId="257376B9" w:rsidR="00B71946" w:rsidRPr="00D10D51" w:rsidRDefault="00B71946" w:rsidP="00B71946">
      <w:pPr>
        <w:pStyle w:val="ListParagraph"/>
        <w:numPr>
          <w:ilvl w:val="0"/>
          <w:numId w:val="3"/>
        </w:numPr>
        <w:jc w:val="both"/>
      </w:pPr>
      <w:r w:rsidRPr="00D10D51">
        <w:t>To attend all USCIS interviews, cou</w:t>
      </w:r>
      <w:r>
        <w:t>r</w:t>
      </w:r>
      <w:r w:rsidRPr="00D10D51">
        <w:t xml:space="preserve">t hearing or other </w:t>
      </w:r>
      <w:r w:rsidRPr="0074167A">
        <w:t xml:space="preserve">appointments </w:t>
      </w:r>
      <w:r w:rsidRPr="00D10D51">
        <w:t xml:space="preserve">scheduled in my case with the USCIS or the Immigration Court, or at any other </w:t>
      </w:r>
      <w:r w:rsidR="005B76FC">
        <w:t>C</w:t>
      </w:r>
      <w:r w:rsidR="0041393F">
        <w:t>ourt and location</w:t>
      </w:r>
      <w:r w:rsidRPr="00D10D51">
        <w:t>.</w:t>
      </w:r>
    </w:p>
    <w:p w14:paraId="60E43347" w14:textId="77777777" w:rsidR="00B71946" w:rsidRPr="00D10D51" w:rsidRDefault="00B71946" w:rsidP="00B71946">
      <w:pPr>
        <w:pStyle w:val="ListParagraph"/>
        <w:numPr>
          <w:ilvl w:val="0"/>
          <w:numId w:val="3"/>
        </w:numPr>
        <w:jc w:val="both"/>
      </w:pPr>
      <w:r w:rsidRPr="00D10D51">
        <w:lastRenderedPageBreak/>
        <w:t xml:space="preserve">To make all payments to the Attorney as agreed upon in the payment plan written </w:t>
      </w:r>
      <w:r w:rsidRPr="00E26D56">
        <w:t xml:space="preserve">at </w:t>
      </w:r>
      <w:r w:rsidRPr="006D7856">
        <w:rPr>
          <w:b/>
          <w:bCs/>
        </w:rPr>
        <w:t>Part E,</w:t>
      </w:r>
      <w:r w:rsidRPr="00D10D51">
        <w:t xml:space="preserve"> below. Any changes to the payment plan will not be in effect unless agreed to by both Attorney and Client in writing.</w:t>
      </w:r>
    </w:p>
    <w:p w14:paraId="2D901737" w14:textId="092B6E4B" w:rsidR="00B71946" w:rsidRPr="00D10D51" w:rsidRDefault="00B71946" w:rsidP="00B71946">
      <w:pPr>
        <w:pStyle w:val="ListParagraph"/>
        <w:numPr>
          <w:ilvl w:val="0"/>
          <w:numId w:val="3"/>
        </w:numPr>
        <w:jc w:val="both"/>
      </w:pPr>
      <w:r w:rsidRPr="00D10D51">
        <w:t>I agree to pay any bank charged penalty on returned checks.</w:t>
      </w:r>
    </w:p>
    <w:p w14:paraId="0BD76C74" w14:textId="77777777" w:rsidR="00B71946" w:rsidRPr="00D10D51" w:rsidRDefault="00B71946" w:rsidP="00B71946">
      <w:pPr>
        <w:jc w:val="both"/>
      </w:pPr>
    </w:p>
    <w:p w14:paraId="62685EF4" w14:textId="77777777" w:rsidR="00B71946" w:rsidRPr="00D10D51" w:rsidRDefault="00B71946" w:rsidP="00B71946">
      <w:pPr>
        <w:pStyle w:val="ListParagraph"/>
        <w:numPr>
          <w:ilvl w:val="0"/>
          <w:numId w:val="1"/>
        </w:numPr>
        <w:jc w:val="both"/>
        <w:rPr>
          <w:b/>
          <w:bCs/>
        </w:rPr>
      </w:pPr>
      <w:r w:rsidRPr="00D10D51">
        <w:rPr>
          <w:b/>
          <w:bCs/>
        </w:rPr>
        <w:t>I FURTHER UNDERSTAND THE FOLLOWING:</w:t>
      </w:r>
    </w:p>
    <w:p w14:paraId="590F950D" w14:textId="77777777" w:rsidR="00B71946" w:rsidRPr="00D10D51" w:rsidRDefault="00B71946" w:rsidP="00B71946">
      <w:pPr>
        <w:jc w:val="both"/>
      </w:pPr>
    </w:p>
    <w:p w14:paraId="45D5E877" w14:textId="77777777" w:rsidR="00B71946" w:rsidRPr="00D10D51" w:rsidRDefault="00B71946" w:rsidP="00B71946">
      <w:pPr>
        <w:pStyle w:val="ListParagraph"/>
        <w:numPr>
          <w:ilvl w:val="0"/>
          <w:numId w:val="4"/>
        </w:numPr>
        <w:jc w:val="both"/>
      </w:pPr>
      <w:r w:rsidRPr="00D10D51">
        <w:t xml:space="preserve">The Attorney </w:t>
      </w:r>
      <w:r w:rsidRPr="00D10D51">
        <w:rPr>
          <w:b/>
          <w:bCs/>
          <w:u w:val="single"/>
        </w:rPr>
        <w:t>CANNOT GUARANTEE</w:t>
      </w:r>
      <w:r w:rsidRPr="00D10D51">
        <w:t xml:space="preserve"> that will be granted the benefit that I am seeking in the above matter, even after the Attorney successfully files all necessary applications and documents.</w:t>
      </w:r>
    </w:p>
    <w:p w14:paraId="3A4407C7" w14:textId="77777777" w:rsidR="00B71946" w:rsidRPr="00D10D51" w:rsidRDefault="00B71946" w:rsidP="00B71946">
      <w:pPr>
        <w:pStyle w:val="ListParagraph"/>
        <w:numPr>
          <w:ilvl w:val="0"/>
          <w:numId w:val="4"/>
        </w:numPr>
        <w:jc w:val="both"/>
      </w:pPr>
      <w:r w:rsidRPr="00D10D51">
        <w:t>If I am in the United States without legal immigration status, I am always subject to deportation or removal by the Immigration and Customs Enforcement (ICE). If I am not already in deportation or removal proceedings at the time that the Attorney agrees to represent me, the Attorney may not be able to protect me from deportation or removal and will make an independent decision whether to represent me in my deportation or removal proceedings.</w:t>
      </w:r>
    </w:p>
    <w:p w14:paraId="5EEB425F" w14:textId="791AD35D" w:rsidR="00B71946" w:rsidRPr="00D10D51" w:rsidRDefault="00B71946" w:rsidP="00B71946">
      <w:pPr>
        <w:pStyle w:val="ListParagraph"/>
        <w:numPr>
          <w:ilvl w:val="0"/>
          <w:numId w:val="4"/>
        </w:numPr>
        <w:jc w:val="both"/>
      </w:pPr>
      <w:r w:rsidRPr="00D10D51">
        <w:t xml:space="preserve">That the Attorney may withdraw as my legal representative and close my case at any time, if I fail to provide truthful information or documentation to my legal representative or fail to comply with my responsibilities in </w:t>
      </w:r>
      <w:r w:rsidRPr="00D10D51">
        <w:rPr>
          <w:b/>
          <w:bCs/>
        </w:rPr>
        <w:t>Part C,</w:t>
      </w:r>
      <w:r w:rsidRPr="00D10D51">
        <w:t xml:space="preserve"> above, o</w:t>
      </w:r>
      <w:r w:rsidR="005B76FC">
        <w:t>r</w:t>
      </w:r>
      <w:r w:rsidRPr="00D10D51">
        <w:t xml:space="preserve"> fail to comply with the agreed upon payment plan in</w:t>
      </w:r>
      <w:r w:rsidRPr="00D10D51">
        <w:rPr>
          <w:b/>
          <w:bCs/>
        </w:rPr>
        <w:t xml:space="preserve"> Part E</w:t>
      </w:r>
      <w:r w:rsidRPr="00D10D51">
        <w:t>, below.</w:t>
      </w:r>
    </w:p>
    <w:p w14:paraId="025E11A1" w14:textId="77777777" w:rsidR="00B71946" w:rsidRPr="00D10D51" w:rsidRDefault="00B71946" w:rsidP="00B71946">
      <w:pPr>
        <w:pStyle w:val="ListParagraph"/>
        <w:numPr>
          <w:ilvl w:val="0"/>
          <w:numId w:val="4"/>
        </w:numPr>
        <w:jc w:val="both"/>
      </w:pPr>
      <w:proofErr w:type="gramStart"/>
      <w:r w:rsidRPr="00D10D51">
        <w:t>That if</w:t>
      </w:r>
      <w:proofErr w:type="gramEnd"/>
      <w:r w:rsidRPr="00D10D51">
        <w:t xml:space="preserve"> my case involves several steps, the Attorney is not obligated to represent me all steps of the process beyond those agreed to a </w:t>
      </w:r>
      <w:r w:rsidRPr="00D10D51">
        <w:rPr>
          <w:b/>
          <w:bCs/>
        </w:rPr>
        <w:t>Part A,</w:t>
      </w:r>
      <w:r w:rsidRPr="00D10D51">
        <w:t xml:space="preserve"> above. The Attorney may withdraw from representing me in any additional stages, or the Attorney and client may make a new agreement, effective only after putting in writing, for continued representation for an addition or new steps not described in </w:t>
      </w:r>
      <w:r w:rsidRPr="00D10D51">
        <w:rPr>
          <w:b/>
          <w:bCs/>
        </w:rPr>
        <w:t>Part A,</w:t>
      </w:r>
      <w:r w:rsidRPr="00D10D51">
        <w:t xml:space="preserve"> above.</w:t>
      </w:r>
    </w:p>
    <w:p w14:paraId="6DD6FC2B" w14:textId="77777777" w:rsidR="00B71946" w:rsidRPr="00D10D51" w:rsidRDefault="00B71946" w:rsidP="00B71946">
      <w:pPr>
        <w:jc w:val="both"/>
        <w:rPr>
          <w:b/>
          <w:bCs/>
        </w:rPr>
      </w:pPr>
    </w:p>
    <w:p w14:paraId="6B94DDAE" w14:textId="77777777" w:rsidR="00B71946" w:rsidRDefault="00B71946" w:rsidP="00B71946">
      <w:pPr>
        <w:pStyle w:val="ListParagraph"/>
        <w:numPr>
          <w:ilvl w:val="0"/>
          <w:numId w:val="1"/>
        </w:numPr>
        <w:jc w:val="both"/>
        <w:rPr>
          <w:b/>
          <w:bCs/>
        </w:rPr>
      </w:pPr>
      <w:r w:rsidRPr="00D10D51">
        <w:rPr>
          <w:b/>
          <w:bCs/>
        </w:rPr>
        <w:t>LEGAL FEE &amp; PAYMENT PLAN</w:t>
      </w:r>
    </w:p>
    <w:p w14:paraId="490947E2" w14:textId="77777777" w:rsidR="00B71946" w:rsidRPr="00854132" w:rsidRDefault="00B71946" w:rsidP="00B71946">
      <w:pPr>
        <w:pStyle w:val="ListParagraph"/>
        <w:ind w:left="630"/>
        <w:jc w:val="both"/>
        <w:rPr>
          <w:b/>
          <w:bCs/>
        </w:rPr>
      </w:pPr>
    </w:p>
    <w:p w14:paraId="041783B2" w14:textId="1D0F48A7" w:rsidR="00B71946" w:rsidRPr="003E150D" w:rsidRDefault="00B71946" w:rsidP="00B71946">
      <w:pPr>
        <w:ind w:left="630"/>
        <w:jc w:val="both"/>
        <w:rPr>
          <w:u w:val="single"/>
        </w:rPr>
      </w:pPr>
      <w:r w:rsidRPr="00945A65">
        <w:t>Client agrees to pay for the legal services as follows: Upon the execution of the Agreement, Client shall pay flat attorney fee of</w:t>
      </w:r>
      <w:r w:rsidRPr="00945A65">
        <w:rPr>
          <w:b/>
          <w:bCs/>
        </w:rPr>
        <w:t xml:space="preserve"> </w:t>
      </w:r>
      <w:r w:rsidRPr="00945A65">
        <w:rPr>
          <w:b/>
          <w:bCs/>
          <w:highlight w:val="yellow"/>
        </w:rPr>
        <w:t>$ 11,000.00 to Attorney</w:t>
      </w:r>
      <w:r w:rsidRPr="00945A65">
        <w:t xml:space="preserve">. </w:t>
      </w:r>
      <w:r w:rsidRPr="00945A65">
        <w:rPr>
          <w:u w:val="single"/>
        </w:rPr>
        <w:t xml:space="preserve">Please be advised that the client is responsible for any fees that are accrued, these </w:t>
      </w:r>
      <w:proofErr w:type="gramStart"/>
      <w:r w:rsidRPr="00945A65">
        <w:rPr>
          <w:u w:val="single"/>
        </w:rPr>
        <w:t>include, but</w:t>
      </w:r>
      <w:proofErr w:type="gramEnd"/>
      <w:r w:rsidRPr="00945A65">
        <w:rPr>
          <w:u w:val="single"/>
        </w:rPr>
        <w:t xml:space="preserve"> are not limited to; certified copies of certain documents; certified translations of documents</w:t>
      </w:r>
      <w:r w:rsidR="005C2780">
        <w:rPr>
          <w:u w:val="single"/>
        </w:rPr>
        <w:t xml:space="preserve"> or fingerprints certificate</w:t>
      </w:r>
      <w:r w:rsidRPr="00945A65">
        <w:rPr>
          <w:u w:val="single"/>
        </w:rPr>
        <w:t>.</w:t>
      </w:r>
      <w:r w:rsidRPr="003E150D">
        <w:rPr>
          <w:u w:val="single"/>
        </w:rPr>
        <w:t xml:space="preserve"> </w:t>
      </w:r>
    </w:p>
    <w:p w14:paraId="1523E7EF" w14:textId="77777777" w:rsidR="00B71946" w:rsidRDefault="00B71946" w:rsidP="00B71946">
      <w:pPr>
        <w:jc w:val="both"/>
        <w:rPr>
          <w:b/>
          <w:bCs/>
          <w:u w:val="single"/>
        </w:rPr>
      </w:pPr>
    </w:p>
    <w:p w14:paraId="18458C3D" w14:textId="76576682" w:rsidR="00945A65" w:rsidRDefault="00B71946" w:rsidP="00945A65">
      <w:pPr>
        <w:ind w:left="630"/>
        <w:jc w:val="both"/>
        <w:rPr>
          <w:b/>
          <w:bCs/>
          <w:u w:val="single"/>
        </w:rPr>
      </w:pPr>
      <w:r w:rsidRPr="00945A65">
        <w:rPr>
          <w:b/>
          <w:bCs/>
          <w:highlight w:val="yellow"/>
          <w:u w:val="single"/>
        </w:rPr>
        <w:t xml:space="preserve">The initial payment is $3,000.00 to start the case on 01/13/2025, and the rest of the payment </w:t>
      </w:r>
      <w:r w:rsidR="005C2780">
        <w:rPr>
          <w:b/>
          <w:bCs/>
          <w:highlight w:val="yellow"/>
          <w:u w:val="single"/>
        </w:rPr>
        <w:t>will be</w:t>
      </w:r>
      <w:r w:rsidRPr="00945A65">
        <w:rPr>
          <w:b/>
          <w:bCs/>
          <w:highlight w:val="yellow"/>
          <w:u w:val="single"/>
        </w:rPr>
        <w:t xml:space="preserve"> in monthly payments of $500.00, starting on 02/13/2025.</w:t>
      </w:r>
    </w:p>
    <w:p w14:paraId="0AC747F6" w14:textId="77777777" w:rsidR="00945A65" w:rsidRDefault="00945A65" w:rsidP="00B71946">
      <w:pPr>
        <w:jc w:val="both"/>
        <w:rPr>
          <w:b/>
          <w:bCs/>
          <w:u w:val="single"/>
        </w:rPr>
      </w:pPr>
    </w:p>
    <w:p w14:paraId="501F550E" w14:textId="741E5194" w:rsidR="005C2780" w:rsidRDefault="00945A65" w:rsidP="00945A65">
      <w:pPr>
        <w:ind w:left="630"/>
        <w:jc w:val="both"/>
      </w:pPr>
      <w:r w:rsidRPr="00D10D51">
        <w:t>If this agreement is terminated by either client or Attorney,</w:t>
      </w:r>
      <w:r>
        <w:t xml:space="preserve"> then the attorney’s fee will be </w:t>
      </w:r>
      <w:proofErr w:type="gramStart"/>
      <w:r>
        <w:t>calculated</w:t>
      </w:r>
      <w:proofErr w:type="gramEnd"/>
      <w:r>
        <w:t xml:space="preserve"> </w:t>
      </w:r>
      <w:r w:rsidR="00892487">
        <w:t>a</w:t>
      </w:r>
      <w:r>
        <w:t>n</w:t>
      </w:r>
      <w:r w:rsidRPr="00892487">
        <w:rPr>
          <w:b/>
          <w:bCs/>
        </w:rPr>
        <w:t xml:space="preserve"> hourly basis. </w:t>
      </w:r>
    </w:p>
    <w:p w14:paraId="1BD9A8CD" w14:textId="77777777" w:rsidR="005C2780" w:rsidRDefault="005C2780" w:rsidP="00945A65">
      <w:pPr>
        <w:ind w:left="630"/>
        <w:jc w:val="both"/>
      </w:pPr>
    </w:p>
    <w:p w14:paraId="1A20509B" w14:textId="10060CDB" w:rsidR="00945A65" w:rsidRPr="00892487" w:rsidRDefault="00892487" w:rsidP="00892487">
      <w:pPr>
        <w:ind w:left="1440"/>
        <w:jc w:val="both"/>
        <w:rPr>
          <w:i/>
          <w:iCs/>
        </w:rPr>
      </w:pPr>
      <w:r w:rsidRPr="00892487">
        <w:rPr>
          <w:i/>
          <w:iCs/>
        </w:rPr>
        <w:t xml:space="preserve">Presently, the hourly rates </w:t>
      </w:r>
      <w:proofErr w:type="gramStart"/>
      <w:r w:rsidRPr="00892487">
        <w:rPr>
          <w:i/>
          <w:iCs/>
        </w:rPr>
        <w:t>is</w:t>
      </w:r>
      <w:proofErr w:type="gramEnd"/>
      <w:r w:rsidRPr="00892487">
        <w:rPr>
          <w:i/>
          <w:iCs/>
        </w:rPr>
        <w:t xml:space="preserve"> $450 per hour for Attorney and $250 per hour for Paralegal. The Attorney will issue bills for the time devoted to your case. If the client owes fees, then the client must pay the owed fee to the Attorney within 5 days of the termination of this agreement. And if the Client has </w:t>
      </w:r>
      <w:proofErr w:type="gramStart"/>
      <w:r w:rsidRPr="00892487">
        <w:rPr>
          <w:i/>
          <w:iCs/>
        </w:rPr>
        <w:t>overpaid</w:t>
      </w:r>
      <w:proofErr w:type="gramEnd"/>
      <w:r w:rsidRPr="00892487">
        <w:rPr>
          <w:i/>
          <w:iCs/>
        </w:rPr>
        <w:t xml:space="preserve"> to Attorney, then Attorney will refund the exceeded amount to the Client via check within 5 days of the termination of this agreement</w:t>
      </w:r>
      <w:r w:rsidR="00945A65" w:rsidRPr="00892487">
        <w:rPr>
          <w:i/>
          <w:iCs/>
        </w:rPr>
        <w:t xml:space="preserve">. </w:t>
      </w:r>
    </w:p>
    <w:p w14:paraId="1D856C01" w14:textId="3F21B270" w:rsidR="00B71946" w:rsidRPr="00E347EA" w:rsidRDefault="00B71946" w:rsidP="00B71946">
      <w:pPr>
        <w:jc w:val="both"/>
        <w:rPr>
          <w:b/>
          <w:bCs/>
          <w:u w:val="single"/>
        </w:rPr>
      </w:pPr>
      <w:r w:rsidRPr="005B5C9E">
        <w:rPr>
          <w:b/>
          <w:bCs/>
          <w:u w:val="single"/>
        </w:rPr>
        <w:t xml:space="preserve"> </w:t>
      </w:r>
    </w:p>
    <w:p w14:paraId="776FE700" w14:textId="77777777" w:rsidR="00945A65" w:rsidRPr="0061268C" w:rsidRDefault="00945A65" w:rsidP="00B71946">
      <w:pPr>
        <w:jc w:val="both"/>
        <w:rPr>
          <w:b/>
          <w:bCs/>
          <w:u w:val="single"/>
        </w:rPr>
      </w:pPr>
    </w:p>
    <w:p w14:paraId="188E6E93" w14:textId="77777777" w:rsidR="00945A65" w:rsidRPr="0061268C" w:rsidRDefault="00945A65" w:rsidP="00B71946">
      <w:pPr>
        <w:jc w:val="both"/>
        <w:rPr>
          <w:b/>
          <w:bCs/>
          <w:u w:val="single"/>
        </w:rPr>
      </w:pPr>
    </w:p>
    <w:p w14:paraId="228D3456" w14:textId="656794E8" w:rsidR="00B71946" w:rsidRPr="00892487" w:rsidRDefault="00B71946" w:rsidP="00B71946">
      <w:pPr>
        <w:jc w:val="both"/>
        <w:rPr>
          <w:b/>
          <w:bCs/>
          <w:sz w:val="20"/>
          <w:szCs w:val="20"/>
          <w:u w:val="single"/>
          <w:lang w:val="es-ES"/>
        </w:rPr>
      </w:pPr>
      <w:r w:rsidRPr="00892487">
        <w:rPr>
          <w:b/>
          <w:bCs/>
          <w:sz w:val="20"/>
          <w:szCs w:val="20"/>
          <w:u w:val="single"/>
          <w:lang w:val="es-ES"/>
        </w:rPr>
        <w:t>NOTE FOR ASYLUM CASES:</w:t>
      </w:r>
    </w:p>
    <w:p w14:paraId="1E1D9625" w14:textId="77777777" w:rsidR="00B71946" w:rsidRPr="00892487" w:rsidRDefault="00B71946" w:rsidP="00B71946">
      <w:pPr>
        <w:ind w:left="630"/>
        <w:jc w:val="both"/>
        <w:rPr>
          <w:b/>
          <w:bCs/>
          <w:sz w:val="20"/>
          <w:szCs w:val="20"/>
          <w:u w:val="single"/>
          <w:lang w:val="es-ES"/>
        </w:rPr>
      </w:pPr>
    </w:p>
    <w:p w14:paraId="7015C72E" w14:textId="77777777" w:rsidR="00B71946" w:rsidRPr="00892487" w:rsidRDefault="00B71946" w:rsidP="00B71946">
      <w:pPr>
        <w:pStyle w:val="ListParagraph"/>
        <w:numPr>
          <w:ilvl w:val="0"/>
          <w:numId w:val="5"/>
        </w:numPr>
        <w:jc w:val="both"/>
        <w:rPr>
          <w:b/>
          <w:bCs/>
          <w:sz w:val="20"/>
          <w:szCs w:val="20"/>
          <w:u w:val="single"/>
        </w:rPr>
      </w:pPr>
      <w:r w:rsidRPr="00892487">
        <w:rPr>
          <w:b/>
          <w:bCs/>
          <w:sz w:val="20"/>
          <w:szCs w:val="20"/>
          <w:u w:val="single"/>
        </w:rPr>
        <w:t>If you do not pay for 3 months continuously, you implicitly agreed that our office may withdraw our legal representation in your case.</w:t>
      </w:r>
    </w:p>
    <w:p w14:paraId="0E872354" w14:textId="77777777" w:rsidR="00B71946" w:rsidRPr="00892487" w:rsidRDefault="00B71946" w:rsidP="00B71946">
      <w:pPr>
        <w:pStyle w:val="ListParagraph"/>
        <w:numPr>
          <w:ilvl w:val="0"/>
          <w:numId w:val="5"/>
        </w:numPr>
        <w:jc w:val="both"/>
        <w:rPr>
          <w:b/>
          <w:bCs/>
          <w:sz w:val="20"/>
          <w:szCs w:val="20"/>
          <w:u w:val="single"/>
        </w:rPr>
      </w:pPr>
      <w:r w:rsidRPr="00892487">
        <w:rPr>
          <w:b/>
          <w:bCs/>
          <w:sz w:val="20"/>
          <w:szCs w:val="20"/>
          <w:u w:val="single"/>
        </w:rPr>
        <w:t>Before applying for your work permit you must pay 70% of the total amount of your case.</w:t>
      </w:r>
    </w:p>
    <w:p w14:paraId="7FBC4FD6" w14:textId="77777777" w:rsidR="00B71946" w:rsidRPr="00892487" w:rsidRDefault="00B71946" w:rsidP="00B71946">
      <w:pPr>
        <w:pStyle w:val="ListParagraph"/>
        <w:numPr>
          <w:ilvl w:val="0"/>
          <w:numId w:val="5"/>
        </w:numPr>
        <w:jc w:val="both"/>
        <w:rPr>
          <w:b/>
          <w:bCs/>
          <w:sz w:val="20"/>
          <w:szCs w:val="20"/>
          <w:u w:val="single"/>
        </w:rPr>
      </w:pPr>
      <w:r w:rsidRPr="00892487">
        <w:rPr>
          <w:b/>
          <w:bCs/>
          <w:sz w:val="20"/>
          <w:szCs w:val="20"/>
          <w:u w:val="single"/>
        </w:rPr>
        <w:t>Before the last INDIVIDUAL hearing you must pay 100% of your case outstanding balance.</w:t>
      </w:r>
    </w:p>
    <w:p w14:paraId="0581C824" w14:textId="7AB25B42" w:rsidR="00D540A1" w:rsidRDefault="00D540A1" w:rsidP="00B71946">
      <w:pPr>
        <w:pStyle w:val="ListParagraph"/>
        <w:numPr>
          <w:ilvl w:val="0"/>
          <w:numId w:val="5"/>
        </w:numPr>
        <w:jc w:val="both"/>
        <w:rPr>
          <w:b/>
          <w:bCs/>
          <w:sz w:val="20"/>
          <w:szCs w:val="20"/>
          <w:u w:val="single"/>
        </w:rPr>
      </w:pPr>
      <w:r w:rsidRPr="00892487">
        <w:rPr>
          <w:b/>
          <w:bCs/>
          <w:sz w:val="20"/>
          <w:szCs w:val="20"/>
          <w:u w:val="single"/>
        </w:rPr>
        <w:t>All USCIS fees are subject to change without notice.</w:t>
      </w:r>
    </w:p>
    <w:p w14:paraId="4349854C" w14:textId="05A88A59" w:rsidR="005B76FC" w:rsidRPr="00892487" w:rsidRDefault="005B76FC" w:rsidP="00B71946">
      <w:pPr>
        <w:pStyle w:val="ListParagraph"/>
        <w:numPr>
          <w:ilvl w:val="0"/>
          <w:numId w:val="5"/>
        </w:numPr>
        <w:jc w:val="both"/>
        <w:rPr>
          <w:b/>
          <w:bCs/>
          <w:sz w:val="20"/>
          <w:szCs w:val="20"/>
          <w:u w:val="single"/>
        </w:rPr>
      </w:pPr>
      <w:r>
        <w:rPr>
          <w:b/>
          <w:bCs/>
          <w:sz w:val="20"/>
          <w:szCs w:val="20"/>
          <w:u w:val="single"/>
        </w:rPr>
        <w:t>All asylum clients must bring their personal statement within 15 days of their (after) Master hearing or Written Pleadings submitted to the court.</w:t>
      </w:r>
    </w:p>
    <w:p w14:paraId="764FC325" w14:textId="77777777" w:rsidR="00B71946" w:rsidRPr="00892487" w:rsidRDefault="00B71946" w:rsidP="00B71946">
      <w:pPr>
        <w:jc w:val="both"/>
        <w:rPr>
          <w:b/>
          <w:bCs/>
          <w:sz w:val="20"/>
          <w:szCs w:val="20"/>
          <w:u w:val="single"/>
        </w:rPr>
      </w:pPr>
    </w:p>
    <w:p w14:paraId="6CFE4CC3" w14:textId="77777777" w:rsidR="00B71946" w:rsidRPr="00892487" w:rsidRDefault="00B71946" w:rsidP="00B71946">
      <w:pPr>
        <w:jc w:val="both"/>
        <w:rPr>
          <w:b/>
          <w:bCs/>
          <w:sz w:val="20"/>
          <w:szCs w:val="20"/>
          <w:u w:val="single"/>
        </w:rPr>
      </w:pPr>
      <w:r w:rsidRPr="00892487">
        <w:rPr>
          <w:b/>
          <w:bCs/>
          <w:sz w:val="20"/>
          <w:szCs w:val="20"/>
          <w:u w:val="single"/>
        </w:rPr>
        <w:t>NOTE FOR SIJS CASES:</w:t>
      </w:r>
    </w:p>
    <w:p w14:paraId="72D3CB73" w14:textId="77777777" w:rsidR="00B71946" w:rsidRPr="00892487" w:rsidRDefault="00B71946" w:rsidP="00B71946">
      <w:pPr>
        <w:jc w:val="both"/>
        <w:rPr>
          <w:b/>
          <w:bCs/>
          <w:sz w:val="20"/>
          <w:szCs w:val="20"/>
          <w:u w:val="single"/>
        </w:rPr>
      </w:pPr>
    </w:p>
    <w:p w14:paraId="2CB4F173" w14:textId="77777777" w:rsidR="00D540A1" w:rsidRPr="00892487" w:rsidRDefault="005C2780" w:rsidP="00D540A1">
      <w:pPr>
        <w:pStyle w:val="ListParagraph"/>
        <w:numPr>
          <w:ilvl w:val="0"/>
          <w:numId w:val="6"/>
        </w:numPr>
        <w:tabs>
          <w:tab w:val="left" w:pos="990"/>
        </w:tabs>
        <w:ind w:left="990"/>
        <w:jc w:val="both"/>
        <w:rPr>
          <w:b/>
          <w:bCs/>
          <w:sz w:val="20"/>
          <w:szCs w:val="20"/>
          <w:u w:val="single"/>
        </w:rPr>
      </w:pPr>
      <w:r w:rsidRPr="00892487">
        <w:rPr>
          <w:b/>
          <w:bCs/>
          <w:sz w:val="20"/>
          <w:szCs w:val="20"/>
          <w:u w:val="single"/>
        </w:rPr>
        <w:t>If you do not pay for 3 months continuously, you implicitly agreed that our office may withdraw our legal representation in your case.</w:t>
      </w:r>
    </w:p>
    <w:p w14:paraId="7503A283" w14:textId="77777777" w:rsidR="00D540A1" w:rsidRPr="00892487" w:rsidRDefault="00B71946" w:rsidP="00D540A1">
      <w:pPr>
        <w:pStyle w:val="ListParagraph"/>
        <w:numPr>
          <w:ilvl w:val="0"/>
          <w:numId w:val="6"/>
        </w:numPr>
        <w:tabs>
          <w:tab w:val="left" w:pos="990"/>
        </w:tabs>
        <w:ind w:left="990"/>
        <w:jc w:val="both"/>
        <w:rPr>
          <w:b/>
          <w:bCs/>
          <w:sz w:val="20"/>
          <w:szCs w:val="20"/>
          <w:u w:val="single"/>
        </w:rPr>
      </w:pPr>
      <w:r w:rsidRPr="00892487">
        <w:rPr>
          <w:b/>
          <w:bCs/>
          <w:sz w:val="20"/>
          <w:szCs w:val="20"/>
          <w:u w:val="single"/>
        </w:rPr>
        <w:t>Before submitting the USCIS application I-360 after Family court SIJS determination you must pay 80% of the total amount of your case.</w:t>
      </w:r>
    </w:p>
    <w:p w14:paraId="2E052137" w14:textId="77777777" w:rsidR="00D540A1" w:rsidRPr="00892487" w:rsidRDefault="00B71946" w:rsidP="00D540A1">
      <w:pPr>
        <w:pStyle w:val="ListParagraph"/>
        <w:numPr>
          <w:ilvl w:val="0"/>
          <w:numId w:val="6"/>
        </w:numPr>
        <w:tabs>
          <w:tab w:val="left" w:pos="990"/>
        </w:tabs>
        <w:ind w:left="990"/>
        <w:jc w:val="both"/>
        <w:rPr>
          <w:b/>
          <w:bCs/>
          <w:sz w:val="20"/>
          <w:szCs w:val="20"/>
          <w:u w:val="single"/>
        </w:rPr>
      </w:pPr>
      <w:r w:rsidRPr="00892487">
        <w:rPr>
          <w:b/>
          <w:bCs/>
          <w:sz w:val="20"/>
          <w:szCs w:val="20"/>
          <w:u w:val="single"/>
        </w:rPr>
        <w:t>Before submitting the USCIS application I-765 after I-360 approval you must pay 100% of the outstanding balance of your case.</w:t>
      </w:r>
    </w:p>
    <w:p w14:paraId="2F5114E1" w14:textId="66040438" w:rsidR="00D540A1" w:rsidRPr="00892487" w:rsidRDefault="005C2780" w:rsidP="00D540A1">
      <w:pPr>
        <w:pStyle w:val="ListParagraph"/>
        <w:numPr>
          <w:ilvl w:val="0"/>
          <w:numId w:val="6"/>
        </w:numPr>
        <w:tabs>
          <w:tab w:val="left" w:pos="990"/>
        </w:tabs>
        <w:ind w:left="990"/>
        <w:jc w:val="both"/>
        <w:rPr>
          <w:b/>
          <w:bCs/>
          <w:sz w:val="20"/>
          <w:szCs w:val="20"/>
          <w:u w:val="single"/>
        </w:rPr>
      </w:pPr>
      <w:r w:rsidRPr="00892487">
        <w:rPr>
          <w:b/>
          <w:bCs/>
          <w:sz w:val="20"/>
          <w:szCs w:val="20"/>
          <w:u w:val="single"/>
        </w:rPr>
        <w:t>The g</w:t>
      </w:r>
      <w:r w:rsidR="00B71946" w:rsidRPr="00892487">
        <w:rPr>
          <w:b/>
          <w:bCs/>
          <w:sz w:val="20"/>
          <w:szCs w:val="20"/>
          <w:u w:val="single"/>
        </w:rPr>
        <w:t>reen card application I-485 IS NOT INCLUDED in this agreement</w:t>
      </w:r>
      <w:r w:rsidR="00892487" w:rsidRPr="00892487">
        <w:rPr>
          <w:b/>
          <w:bCs/>
          <w:sz w:val="20"/>
          <w:szCs w:val="20"/>
          <w:u w:val="single"/>
        </w:rPr>
        <w:t>.</w:t>
      </w:r>
    </w:p>
    <w:p w14:paraId="6A03B48A" w14:textId="79C2D29E" w:rsidR="00B71946" w:rsidRPr="00892487" w:rsidRDefault="00D540A1" w:rsidP="00D540A1">
      <w:pPr>
        <w:pStyle w:val="ListParagraph"/>
        <w:numPr>
          <w:ilvl w:val="0"/>
          <w:numId w:val="6"/>
        </w:numPr>
        <w:tabs>
          <w:tab w:val="left" w:pos="990"/>
        </w:tabs>
        <w:ind w:left="990"/>
        <w:jc w:val="both"/>
        <w:rPr>
          <w:b/>
          <w:bCs/>
          <w:sz w:val="20"/>
          <w:szCs w:val="20"/>
          <w:u w:val="single"/>
        </w:rPr>
      </w:pPr>
      <w:r w:rsidRPr="00892487">
        <w:rPr>
          <w:b/>
          <w:bCs/>
          <w:sz w:val="20"/>
          <w:szCs w:val="20"/>
          <w:u w:val="single"/>
        </w:rPr>
        <w:t>All USCIS fees are subject to change without notice.</w:t>
      </w:r>
      <w:r w:rsidR="00B71946" w:rsidRPr="00892487">
        <w:rPr>
          <w:b/>
          <w:bCs/>
          <w:sz w:val="20"/>
          <w:szCs w:val="20"/>
          <w:u w:val="single"/>
        </w:rPr>
        <w:t xml:space="preserve"> </w:t>
      </w:r>
    </w:p>
    <w:p w14:paraId="1AE34DA6" w14:textId="77777777" w:rsidR="00D540A1" w:rsidRPr="00892487" w:rsidRDefault="00D540A1" w:rsidP="00D540A1">
      <w:pPr>
        <w:tabs>
          <w:tab w:val="left" w:pos="990"/>
        </w:tabs>
        <w:jc w:val="both"/>
        <w:rPr>
          <w:b/>
          <w:bCs/>
          <w:sz w:val="20"/>
          <w:szCs w:val="20"/>
          <w:u w:val="single"/>
        </w:rPr>
      </w:pPr>
    </w:p>
    <w:p w14:paraId="0337418F" w14:textId="77777777" w:rsidR="00D540A1" w:rsidRPr="00892487" w:rsidRDefault="00D540A1" w:rsidP="00D540A1">
      <w:pPr>
        <w:tabs>
          <w:tab w:val="left" w:pos="990"/>
        </w:tabs>
        <w:jc w:val="both"/>
        <w:rPr>
          <w:b/>
          <w:bCs/>
          <w:sz w:val="20"/>
          <w:szCs w:val="20"/>
          <w:u w:val="single"/>
        </w:rPr>
      </w:pPr>
      <w:r w:rsidRPr="00892487">
        <w:rPr>
          <w:b/>
          <w:bCs/>
          <w:sz w:val="20"/>
          <w:szCs w:val="20"/>
          <w:u w:val="single"/>
        </w:rPr>
        <w:t>NOTE FOR USCIS CASES:</w:t>
      </w:r>
    </w:p>
    <w:p w14:paraId="79DAAACA" w14:textId="77777777" w:rsidR="00D540A1" w:rsidRPr="00892487" w:rsidRDefault="00D540A1" w:rsidP="00D540A1">
      <w:pPr>
        <w:tabs>
          <w:tab w:val="left" w:pos="990"/>
        </w:tabs>
        <w:jc w:val="both"/>
        <w:rPr>
          <w:b/>
          <w:bCs/>
          <w:sz w:val="20"/>
          <w:szCs w:val="20"/>
          <w:u w:val="single"/>
        </w:rPr>
      </w:pPr>
    </w:p>
    <w:p w14:paraId="796B509B" w14:textId="77777777" w:rsidR="00D540A1" w:rsidRPr="00892487" w:rsidRDefault="00D540A1" w:rsidP="00D540A1">
      <w:pPr>
        <w:pStyle w:val="ListParagraph"/>
        <w:numPr>
          <w:ilvl w:val="0"/>
          <w:numId w:val="8"/>
        </w:numPr>
        <w:tabs>
          <w:tab w:val="left" w:pos="990"/>
        </w:tabs>
        <w:ind w:left="1080"/>
        <w:jc w:val="both"/>
        <w:rPr>
          <w:b/>
          <w:bCs/>
          <w:sz w:val="20"/>
          <w:szCs w:val="20"/>
          <w:u w:val="single"/>
        </w:rPr>
      </w:pPr>
      <w:r w:rsidRPr="00892487">
        <w:rPr>
          <w:b/>
          <w:bCs/>
          <w:sz w:val="20"/>
          <w:szCs w:val="20"/>
          <w:u w:val="single"/>
        </w:rPr>
        <w:t>Please note that all cases in this category do not include the accompanying of</w:t>
      </w:r>
    </w:p>
    <w:p w14:paraId="0659744E" w14:textId="530ECA14" w:rsidR="00D540A1" w:rsidRPr="00892487" w:rsidRDefault="00D540A1" w:rsidP="00D540A1">
      <w:pPr>
        <w:pStyle w:val="ListParagraph"/>
        <w:tabs>
          <w:tab w:val="left" w:pos="990"/>
        </w:tabs>
        <w:ind w:left="990"/>
        <w:jc w:val="both"/>
        <w:rPr>
          <w:b/>
          <w:bCs/>
          <w:sz w:val="20"/>
          <w:szCs w:val="20"/>
          <w:u w:val="single"/>
        </w:rPr>
      </w:pPr>
      <w:r w:rsidRPr="00892487">
        <w:rPr>
          <w:b/>
          <w:bCs/>
          <w:sz w:val="20"/>
          <w:szCs w:val="20"/>
          <w:u w:val="single"/>
        </w:rPr>
        <w:t xml:space="preserve">counsel for interview appointment </w:t>
      </w:r>
      <w:r w:rsidRPr="00892487">
        <w:rPr>
          <w:b/>
          <w:bCs/>
          <w:sz w:val="20"/>
          <w:szCs w:val="20"/>
          <w:u w:val="single"/>
        </w:rPr>
        <w:t>(</w:t>
      </w:r>
      <w:r w:rsidRPr="00892487">
        <w:rPr>
          <w:b/>
          <w:bCs/>
          <w:sz w:val="20"/>
          <w:szCs w:val="20"/>
          <w:u w:val="single"/>
        </w:rPr>
        <w:t>if apply</w:t>
      </w:r>
      <w:r w:rsidRPr="00892487">
        <w:rPr>
          <w:b/>
          <w:bCs/>
          <w:sz w:val="20"/>
          <w:szCs w:val="20"/>
          <w:u w:val="single"/>
        </w:rPr>
        <w:t>)</w:t>
      </w:r>
      <w:r w:rsidRPr="00892487">
        <w:rPr>
          <w:b/>
          <w:bCs/>
          <w:sz w:val="20"/>
          <w:szCs w:val="20"/>
          <w:u w:val="single"/>
        </w:rPr>
        <w:t>.</w:t>
      </w:r>
    </w:p>
    <w:p w14:paraId="18DF3C88" w14:textId="77777777" w:rsidR="00D540A1" w:rsidRPr="00892487" w:rsidRDefault="00D540A1" w:rsidP="00D540A1">
      <w:pPr>
        <w:pStyle w:val="ListParagraph"/>
        <w:numPr>
          <w:ilvl w:val="0"/>
          <w:numId w:val="8"/>
        </w:numPr>
        <w:tabs>
          <w:tab w:val="left" w:pos="990"/>
        </w:tabs>
        <w:ind w:left="990" w:hanging="270"/>
        <w:jc w:val="both"/>
        <w:rPr>
          <w:b/>
          <w:bCs/>
          <w:sz w:val="20"/>
          <w:szCs w:val="20"/>
          <w:u w:val="single"/>
        </w:rPr>
      </w:pPr>
      <w:r w:rsidRPr="00892487">
        <w:rPr>
          <w:b/>
          <w:bCs/>
          <w:sz w:val="20"/>
          <w:szCs w:val="20"/>
          <w:u w:val="single"/>
        </w:rPr>
        <w:t>This agreement includes the services of filling paperwork to USCIS and NVC excluding government fee.</w:t>
      </w:r>
    </w:p>
    <w:p w14:paraId="01F70143" w14:textId="1678F7AE" w:rsidR="00D540A1" w:rsidRPr="00892487" w:rsidRDefault="00D540A1" w:rsidP="00D540A1">
      <w:pPr>
        <w:pStyle w:val="ListParagraph"/>
        <w:numPr>
          <w:ilvl w:val="0"/>
          <w:numId w:val="8"/>
        </w:numPr>
        <w:tabs>
          <w:tab w:val="left" w:pos="990"/>
        </w:tabs>
        <w:ind w:left="1080"/>
        <w:jc w:val="both"/>
        <w:rPr>
          <w:b/>
          <w:bCs/>
          <w:sz w:val="20"/>
          <w:szCs w:val="20"/>
          <w:u w:val="single"/>
        </w:rPr>
      </w:pPr>
      <w:r w:rsidRPr="00892487">
        <w:rPr>
          <w:b/>
          <w:bCs/>
          <w:sz w:val="20"/>
          <w:szCs w:val="20"/>
          <w:u w:val="single"/>
        </w:rPr>
        <w:t>That’s not include the services outside the country or consular embassy</w:t>
      </w:r>
      <w:r w:rsidR="00892487" w:rsidRPr="00892487">
        <w:rPr>
          <w:b/>
          <w:bCs/>
          <w:sz w:val="20"/>
          <w:szCs w:val="20"/>
          <w:u w:val="single"/>
        </w:rPr>
        <w:t>.</w:t>
      </w:r>
    </w:p>
    <w:p w14:paraId="171D09B4" w14:textId="4FF33984" w:rsidR="00D540A1" w:rsidRPr="00892487" w:rsidRDefault="00D540A1" w:rsidP="00D540A1">
      <w:pPr>
        <w:pStyle w:val="ListParagraph"/>
        <w:numPr>
          <w:ilvl w:val="0"/>
          <w:numId w:val="8"/>
        </w:numPr>
        <w:tabs>
          <w:tab w:val="left" w:pos="990"/>
        </w:tabs>
        <w:ind w:left="1080"/>
        <w:jc w:val="both"/>
        <w:rPr>
          <w:b/>
          <w:bCs/>
          <w:sz w:val="20"/>
          <w:szCs w:val="20"/>
          <w:u w:val="single"/>
        </w:rPr>
      </w:pPr>
      <w:r w:rsidRPr="00892487">
        <w:rPr>
          <w:b/>
          <w:bCs/>
          <w:sz w:val="20"/>
          <w:szCs w:val="20"/>
          <w:u w:val="single"/>
        </w:rPr>
        <w:t>All USCIS fees are subject to change without notice.</w:t>
      </w:r>
    </w:p>
    <w:p w14:paraId="2B31F7D0" w14:textId="77777777" w:rsidR="00B71946" w:rsidRDefault="00B71946" w:rsidP="00B71946">
      <w:pPr>
        <w:jc w:val="both"/>
        <w:rPr>
          <w:b/>
          <w:bCs/>
          <w:u w:val="single"/>
        </w:rPr>
      </w:pPr>
    </w:p>
    <w:p w14:paraId="61D5DF80" w14:textId="1C10D012" w:rsidR="00B71946" w:rsidRDefault="00B71946" w:rsidP="00B71946">
      <w:pPr>
        <w:jc w:val="both"/>
      </w:pPr>
      <w:r w:rsidRPr="00D10D51">
        <w:t xml:space="preserve">GOVERNING LAW AND JURISDICTION: This Agreement shall be governed and construed under the laws of the State of New York. Client consents to the jurisdiction of the State of New York for any litigation regarding this Agreement. </w:t>
      </w:r>
    </w:p>
    <w:p w14:paraId="6021945C" w14:textId="77777777" w:rsidR="00892487" w:rsidRPr="00D10D51" w:rsidRDefault="00892487" w:rsidP="00B71946">
      <w:pPr>
        <w:jc w:val="both"/>
      </w:pPr>
    </w:p>
    <w:p w14:paraId="7E0719AE" w14:textId="1EC6A32F" w:rsidR="00B71946" w:rsidRPr="00D10D51" w:rsidRDefault="00B71946" w:rsidP="00B71946">
      <w:pPr>
        <w:jc w:val="both"/>
      </w:pPr>
      <w:r w:rsidRPr="00D10D51">
        <w:t>By signing Agreement, Client hereby agrees to the terms and conditions set forth herein.</w:t>
      </w:r>
    </w:p>
    <w:bookmarkEnd w:id="2"/>
    <w:p w14:paraId="7171183A" w14:textId="77777777" w:rsidR="00B71946" w:rsidRDefault="00B71946" w:rsidP="00B71946"/>
    <w:p w14:paraId="203311AA" w14:textId="77777777" w:rsidR="00B71946" w:rsidRPr="00D10D51" w:rsidRDefault="00B71946" w:rsidP="00B71946">
      <w:pPr>
        <w:ind w:firstLine="720"/>
        <w:rPr>
          <w:b/>
          <w:bCs/>
        </w:rPr>
      </w:pPr>
      <w:r w:rsidRPr="00D10D51">
        <w:rPr>
          <w:b/>
          <w:bCs/>
        </w:rPr>
        <w:t xml:space="preserve">CLIENT CONTACT INFORMATION </w:t>
      </w:r>
    </w:p>
    <w:p w14:paraId="623973A2" w14:textId="77777777" w:rsidR="00B71946" w:rsidRPr="00D10D51" w:rsidRDefault="00B71946" w:rsidP="00B71946">
      <w:pPr>
        <w:ind w:right="3420"/>
      </w:pPr>
    </w:p>
    <w:p w14:paraId="5115F5A0" w14:textId="77777777" w:rsidR="00B71946" w:rsidRPr="003B7582" w:rsidRDefault="00B71946" w:rsidP="00B71946">
      <w:pPr>
        <w:ind w:right="720"/>
      </w:pPr>
      <w:r w:rsidRPr="003B7582">
        <w:t>Client Name:</w:t>
      </w:r>
      <w:r w:rsidRPr="003B7582">
        <w:tab/>
      </w:r>
      <w:r w:rsidRPr="003B7582">
        <w:tab/>
        <w:t xml:space="preserve"> </w:t>
      </w:r>
      <w:bookmarkStart w:id="6" w:name="_Hlk114142049"/>
      <w:r w:rsidRPr="003B7582">
        <w:tab/>
      </w:r>
      <w:r w:rsidRPr="003B7582">
        <w:tab/>
      </w:r>
      <w:bookmarkEnd w:id="6"/>
      <w:r>
        <w:rPr>
          <w:b/>
          <w:bCs/>
          <w:u w:val="single"/>
        </w:rPr>
        <w:t>__________________________</w:t>
      </w:r>
      <w:r w:rsidRPr="00F22707">
        <w:rPr>
          <w:b/>
          <w:bCs/>
          <w:u w:val="single"/>
        </w:rPr>
        <w:t xml:space="preserve">  </w:t>
      </w:r>
    </w:p>
    <w:p w14:paraId="1D4D1383" w14:textId="0BC9D888" w:rsidR="00B71946" w:rsidRPr="00F22707" w:rsidRDefault="00B71946" w:rsidP="00B71946">
      <w:pPr>
        <w:tabs>
          <w:tab w:val="left" w:pos="5760"/>
        </w:tabs>
        <w:ind w:right="1620"/>
        <w:rPr>
          <w:b/>
          <w:bCs/>
          <w:u w:val="single"/>
        </w:rPr>
      </w:pPr>
      <w:r w:rsidRPr="00D10D51">
        <w:t>Client Day Time Phone Number</w:t>
      </w:r>
      <w:proofErr w:type="gramStart"/>
      <w:r w:rsidRPr="00D10D51">
        <w:t xml:space="preserve">: </w:t>
      </w:r>
      <w:bookmarkStart w:id="7" w:name="_Hlk114142055"/>
      <w:r>
        <w:t xml:space="preserve">     </w:t>
      </w:r>
      <w:proofErr w:type="gramEnd"/>
      <w:r>
        <w:rPr>
          <w:b/>
          <w:bCs/>
          <w:u w:val="single"/>
        </w:rPr>
        <w:t>__________________________</w:t>
      </w:r>
    </w:p>
    <w:bookmarkEnd w:id="7"/>
    <w:p w14:paraId="5AEB27D5" w14:textId="1F084A22" w:rsidR="00B71946" w:rsidRPr="00D10D51" w:rsidRDefault="00B71946" w:rsidP="00B71946">
      <w:pPr>
        <w:ind w:right="720"/>
      </w:pPr>
      <w:r w:rsidRPr="00D10D51">
        <w:t xml:space="preserve">Client </w:t>
      </w:r>
      <w:r>
        <w:t>home Address</w:t>
      </w:r>
      <w:r w:rsidRPr="00D10D51">
        <w:t xml:space="preserve">: </w:t>
      </w:r>
      <w:r w:rsidR="00892487">
        <w:tab/>
      </w:r>
      <w:r>
        <w:tab/>
      </w:r>
      <w:r w:rsidRPr="00F22707">
        <w:rPr>
          <w:u w:val="single"/>
        </w:rPr>
        <w:t>__________________________</w:t>
      </w:r>
    </w:p>
    <w:p w14:paraId="3B3F1543" w14:textId="511A0284" w:rsidR="00B71946" w:rsidRPr="00EC4E88" w:rsidRDefault="00B71946" w:rsidP="00B71946">
      <w:pPr>
        <w:ind w:right="720"/>
        <w:rPr>
          <w:b/>
          <w:bCs/>
          <w:u w:val="single"/>
        </w:rPr>
      </w:pPr>
      <w:r w:rsidRPr="00D10D51">
        <w:t xml:space="preserve">Client Email Address: </w:t>
      </w:r>
      <w:r>
        <w:tab/>
      </w:r>
      <w:r>
        <w:tab/>
      </w:r>
      <w:r w:rsidRPr="00F22707">
        <w:rPr>
          <w:u w:val="single"/>
        </w:rPr>
        <w:t>__________________________</w:t>
      </w:r>
    </w:p>
    <w:p w14:paraId="1756C924" w14:textId="7CBF64BF" w:rsidR="00B71946" w:rsidRPr="00D10D51" w:rsidRDefault="00892487" w:rsidP="00B71946">
      <w:pPr>
        <w:ind w:right="720"/>
      </w:pPr>
      <w:r>
        <w:rPr>
          <w:noProof/>
        </w:rPr>
        <w:drawing>
          <wp:anchor distT="0" distB="0" distL="114300" distR="114300" simplePos="0" relativeHeight="251659264" behindDoc="0" locked="0" layoutInCell="1" allowOverlap="1" wp14:anchorId="5DE950C1" wp14:editId="72F76D5B">
            <wp:simplePos x="0" y="0"/>
            <wp:positionH relativeFrom="margin">
              <wp:posOffset>3560445</wp:posOffset>
            </wp:positionH>
            <wp:positionV relativeFrom="paragraph">
              <wp:posOffset>51435</wp:posOffset>
            </wp:positionV>
            <wp:extent cx="2287905" cy="2046605"/>
            <wp:effectExtent l="0" t="0" r="55245" b="0"/>
            <wp:wrapNone/>
            <wp:docPr id="187690431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04316" name="Picture 1" descr="A black background with a black square&#10;&#10;Description automatically generated with medium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9263" b="15475"/>
                    <a:stretch/>
                  </pic:blipFill>
                  <pic:spPr bwMode="auto">
                    <a:xfrm rot="936068">
                      <a:off x="0" y="0"/>
                      <a:ext cx="2287905" cy="2046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1946" w:rsidRPr="00D10D51">
        <w:t xml:space="preserve">Client Alternative </w:t>
      </w:r>
      <w:r w:rsidR="00B71946">
        <w:t>contact info</w:t>
      </w:r>
      <w:r w:rsidR="00B71946" w:rsidRPr="00D10D51">
        <w:t>:</w:t>
      </w:r>
      <w:r w:rsidR="00B71946">
        <w:tab/>
        <w:t>__________________________</w:t>
      </w:r>
    </w:p>
    <w:p w14:paraId="11538BEC" w14:textId="2F9831E8" w:rsidR="00B71946" w:rsidRDefault="00B71946" w:rsidP="00B71946"/>
    <w:p w14:paraId="731C342B" w14:textId="77777777" w:rsidR="00892487" w:rsidRDefault="00892487" w:rsidP="00B71946"/>
    <w:p w14:paraId="4FA01E9C" w14:textId="77777777" w:rsidR="00892487" w:rsidRDefault="00892487" w:rsidP="00B71946"/>
    <w:p w14:paraId="3866806E" w14:textId="77777777" w:rsidR="003E7292" w:rsidRDefault="003E7292" w:rsidP="00B71946"/>
    <w:p w14:paraId="2C36D5BC" w14:textId="77777777" w:rsidR="00892487" w:rsidRPr="00D10D51" w:rsidRDefault="00892487" w:rsidP="00B71946"/>
    <w:p w14:paraId="4D2B8785" w14:textId="77777777" w:rsidR="00B71946" w:rsidRPr="00D10D51" w:rsidRDefault="00B71946" w:rsidP="00B71946">
      <w:r w:rsidRPr="00D10D51">
        <w:t>__________________________</w:t>
      </w:r>
      <w:r w:rsidRPr="00D10D51">
        <w:tab/>
      </w:r>
      <w:r w:rsidRPr="00D10D51">
        <w:tab/>
      </w:r>
      <w:r w:rsidRPr="00D10D51">
        <w:tab/>
      </w:r>
      <w:r w:rsidRPr="00D10D51">
        <w:tab/>
      </w:r>
      <w:r w:rsidRPr="00D10D51">
        <w:tab/>
        <w:t>_______________________</w:t>
      </w:r>
    </w:p>
    <w:p w14:paraId="19FAC84B" w14:textId="77777777" w:rsidR="00B71946" w:rsidRPr="00D10D51" w:rsidRDefault="00B71946" w:rsidP="00B71946">
      <w:r w:rsidRPr="00D10D51">
        <w:t xml:space="preserve">Client Signature </w:t>
      </w:r>
      <w:r w:rsidRPr="00D10D51">
        <w:tab/>
      </w:r>
      <w:r w:rsidRPr="00D10D51">
        <w:tab/>
      </w:r>
      <w:r w:rsidRPr="00D10D51">
        <w:tab/>
      </w:r>
      <w:r w:rsidRPr="00D10D51">
        <w:tab/>
      </w:r>
      <w:r w:rsidRPr="00D10D51">
        <w:tab/>
      </w:r>
      <w:r w:rsidRPr="00D10D51">
        <w:tab/>
      </w:r>
      <w:r w:rsidRPr="00D10D51">
        <w:tab/>
        <w:t>Attorney Signature</w:t>
      </w:r>
    </w:p>
    <w:p w14:paraId="3C67AF25" w14:textId="6596B1C4" w:rsidR="00224589" w:rsidRDefault="00B71946">
      <w:r w:rsidRPr="00D10D51">
        <w:t>Date: __________</w:t>
      </w:r>
      <w:r w:rsidRPr="00D10D51">
        <w:tab/>
      </w:r>
      <w:r w:rsidRPr="00D10D51">
        <w:tab/>
      </w:r>
      <w:r w:rsidRPr="00D10D51">
        <w:tab/>
      </w:r>
      <w:r w:rsidRPr="00D10D51">
        <w:tab/>
      </w:r>
      <w:r w:rsidRPr="00D10D51">
        <w:tab/>
      </w:r>
      <w:r w:rsidRPr="00D10D51">
        <w:tab/>
      </w:r>
      <w:r w:rsidRPr="00D10D51">
        <w:tab/>
        <w:t>Date: ___________</w:t>
      </w:r>
    </w:p>
    <w:sectPr w:rsidR="00224589" w:rsidSect="00B71946">
      <w:footerReference w:type="default" r:id="rId9"/>
      <w:pgSz w:w="12240" w:h="15840"/>
      <w:pgMar w:top="63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0C6EE" w14:textId="77777777" w:rsidR="00C50AA7" w:rsidRDefault="00C50AA7">
      <w:r>
        <w:separator/>
      </w:r>
    </w:p>
  </w:endnote>
  <w:endnote w:type="continuationSeparator" w:id="0">
    <w:p w14:paraId="7B4700BA" w14:textId="77777777" w:rsidR="00C50AA7" w:rsidRDefault="00C50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D27E5" w14:textId="77777777" w:rsidR="00DD1780" w:rsidRDefault="00000000">
    <w:pPr>
      <w:pStyle w:val="Footer"/>
    </w:pPr>
    <w:r>
      <w:t xml:space="preserve">______ </w:t>
    </w:r>
    <w:r>
      <w:rPr>
        <w:rFonts w:ascii="TimesNewRomanPS-BoldMT" w:eastAsiaTheme="minorHAnsi" w:hAnsi="TimesNewRomanPS-BoldMT" w:cs="TimesNewRomanPS-BoldMT"/>
        <w:b/>
        <w:bCs/>
        <w:sz w:val="22"/>
        <w:szCs w:val="22"/>
      </w:rPr>
      <w:t>Plaintiff's Initials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FA027" w14:textId="77777777" w:rsidR="00C50AA7" w:rsidRDefault="00C50AA7">
      <w:r>
        <w:separator/>
      </w:r>
    </w:p>
  </w:footnote>
  <w:footnote w:type="continuationSeparator" w:id="0">
    <w:p w14:paraId="61A5FEC1" w14:textId="77777777" w:rsidR="00C50AA7" w:rsidRDefault="00C50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4738"/>
    <w:multiLevelType w:val="hybridMultilevel"/>
    <w:tmpl w:val="2960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152A"/>
    <w:multiLevelType w:val="hybridMultilevel"/>
    <w:tmpl w:val="535667C4"/>
    <w:lvl w:ilvl="0" w:tplc="365C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B4BF9"/>
    <w:multiLevelType w:val="hybridMultilevel"/>
    <w:tmpl w:val="A32E8324"/>
    <w:lvl w:ilvl="0" w:tplc="080E5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94EF7"/>
    <w:multiLevelType w:val="hybridMultilevel"/>
    <w:tmpl w:val="3256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46FA8"/>
    <w:multiLevelType w:val="hybridMultilevel"/>
    <w:tmpl w:val="1D1E4908"/>
    <w:lvl w:ilvl="0" w:tplc="9450470C">
      <w:start w:val="1"/>
      <w:numFmt w:val="upperLetter"/>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D505A"/>
    <w:multiLevelType w:val="hybridMultilevel"/>
    <w:tmpl w:val="3FA2AD80"/>
    <w:lvl w:ilvl="0" w:tplc="7680676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3BB43B01"/>
    <w:multiLevelType w:val="hybridMultilevel"/>
    <w:tmpl w:val="6FF69C7C"/>
    <w:lvl w:ilvl="0" w:tplc="F8187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41FD5"/>
    <w:multiLevelType w:val="hybridMultilevel"/>
    <w:tmpl w:val="6FF69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4220784">
    <w:abstractNumId w:val="4"/>
  </w:num>
  <w:num w:numId="2" w16cid:durableId="1418594437">
    <w:abstractNumId w:val="1"/>
  </w:num>
  <w:num w:numId="3" w16cid:durableId="2095782464">
    <w:abstractNumId w:val="6"/>
  </w:num>
  <w:num w:numId="4" w16cid:durableId="948778285">
    <w:abstractNumId w:val="2"/>
  </w:num>
  <w:num w:numId="5" w16cid:durableId="1453749270">
    <w:abstractNumId w:val="5"/>
  </w:num>
  <w:num w:numId="6" w16cid:durableId="1366835104">
    <w:abstractNumId w:val="0"/>
  </w:num>
  <w:num w:numId="7" w16cid:durableId="1711225628">
    <w:abstractNumId w:val="7"/>
  </w:num>
  <w:num w:numId="8" w16cid:durableId="1263344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46"/>
    <w:rsid w:val="00224589"/>
    <w:rsid w:val="003E7292"/>
    <w:rsid w:val="0041393F"/>
    <w:rsid w:val="005B76FC"/>
    <w:rsid w:val="005C2780"/>
    <w:rsid w:val="0061268C"/>
    <w:rsid w:val="00892487"/>
    <w:rsid w:val="00945A65"/>
    <w:rsid w:val="009F7928"/>
    <w:rsid w:val="00B71946"/>
    <w:rsid w:val="00BA0D77"/>
    <w:rsid w:val="00C50AA7"/>
    <w:rsid w:val="00CF2484"/>
    <w:rsid w:val="00D540A1"/>
    <w:rsid w:val="00DD1780"/>
    <w:rsid w:val="00FB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A31E"/>
  <w15:chartTrackingRefBased/>
  <w15:docId w15:val="{18DE48EF-6FA8-47E5-8246-A3B3EABD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946"/>
    <w:pPr>
      <w:spacing w:after="0" w:line="240" w:lineRule="auto"/>
    </w:pPr>
    <w:rPr>
      <w:rFonts w:eastAsiaTheme="minorEastAsia"/>
      <w:kern w:val="0"/>
      <w:sz w:val="24"/>
      <w:szCs w:val="24"/>
      <w14:ligatures w14:val="none"/>
    </w:rPr>
  </w:style>
  <w:style w:type="paragraph" w:styleId="Heading1">
    <w:name w:val="heading 1"/>
    <w:basedOn w:val="Normal"/>
    <w:next w:val="Normal"/>
    <w:link w:val="Heading1Char"/>
    <w:uiPriority w:val="9"/>
    <w:qFormat/>
    <w:rsid w:val="00B71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9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9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9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9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9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9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9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9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9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946"/>
    <w:rPr>
      <w:rFonts w:eastAsiaTheme="majorEastAsia" w:cstheme="majorBidi"/>
      <w:color w:val="272727" w:themeColor="text1" w:themeTint="D8"/>
    </w:rPr>
  </w:style>
  <w:style w:type="paragraph" w:styleId="Title">
    <w:name w:val="Title"/>
    <w:basedOn w:val="Normal"/>
    <w:next w:val="Normal"/>
    <w:link w:val="TitleChar"/>
    <w:uiPriority w:val="10"/>
    <w:qFormat/>
    <w:rsid w:val="00B719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946"/>
    <w:pPr>
      <w:spacing w:before="160"/>
      <w:jc w:val="center"/>
    </w:pPr>
    <w:rPr>
      <w:i/>
      <w:iCs/>
      <w:color w:val="404040" w:themeColor="text1" w:themeTint="BF"/>
    </w:rPr>
  </w:style>
  <w:style w:type="character" w:customStyle="1" w:styleId="QuoteChar">
    <w:name w:val="Quote Char"/>
    <w:basedOn w:val="DefaultParagraphFont"/>
    <w:link w:val="Quote"/>
    <w:uiPriority w:val="29"/>
    <w:rsid w:val="00B71946"/>
    <w:rPr>
      <w:i/>
      <w:iCs/>
      <w:color w:val="404040" w:themeColor="text1" w:themeTint="BF"/>
    </w:rPr>
  </w:style>
  <w:style w:type="paragraph" w:styleId="ListParagraph">
    <w:name w:val="List Paragraph"/>
    <w:basedOn w:val="Normal"/>
    <w:uiPriority w:val="34"/>
    <w:qFormat/>
    <w:rsid w:val="00B71946"/>
    <w:pPr>
      <w:ind w:left="720"/>
      <w:contextualSpacing/>
    </w:pPr>
  </w:style>
  <w:style w:type="character" w:styleId="IntenseEmphasis">
    <w:name w:val="Intense Emphasis"/>
    <w:basedOn w:val="DefaultParagraphFont"/>
    <w:uiPriority w:val="21"/>
    <w:qFormat/>
    <w:rsid w:val="00B71946"/>
    <w:rPr>
      <w:i/>
      <w:iCs/>
      <w:color w:val="0F4761" w:themeColor="accent1" w:themeShade="BF"/>
    </w:rPr>
  </w:style>
  <w:style w:type="paragraph" w:styleId="IntenseQuote">
    <w:name w:val="Intense Quote"/>
    <w:basedOn w:val="Normal"/>
    <w:next w:val="Normal"/>
    <w:link w:val="IntenseQuoteChar"/>
    <w:uiPriority w:val="30"/>
    <w:qFormat/>
    <w:rsid w:val="00B71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946"/>
    <w:rPr>
      <w:i/>
      <w:iCs/>
      <w:color w:val="0F4761" w:themeColor="accent1" w:themeShade="BF"/>
    </w:rPr>
  </w:style>
  <w:style w:type="character" w:styleId="IntenseReference">
    <w:name w:val="Intense Reference"/>
    <w:basedOn w:val="DefaultParagraphFont"/>
    <w:uiPriority w:val="32"/>
    <w:qFormat/>
    <w:rsid w:val="00B71946"/>
    <w:rPr>
      <w:b/>
      <w:bCs/>
      <w:smallCaps/>
      <w:color w:val="0F4761" w:themeColor="accent1" w:themeShade="BF"/>
      <w:spacing w:val="5"/>
    </w:rPr>
  </w:style>
  <w:style w:type="paragraph" w:styleId="Footer">
    <w:name w:val="footer"/>
    <w:basedOn w:val="Normal"/>
    <w:link w:val="FooterChar"/>
    <w:uiPriority w:val="99"/>
    <w:unhideWhenUsed/>
    <w:rsid w:val="00B71946"/>
    <w:pPr>
      <w:tabs>
        <w:tab w:val="center" w:pos="4513"/>
        <w:tab w:val="right" w:pos="9026"/>
      </w:tabs>
    </w:pPr>
  </w:style>
  <w:style w:type="character" w:customStyle="1" w:styleId="FooterChar">
    <w:name w:val="Footer Char"/>
    <w:basedOn w:val="DefaultParagraphFont"/>
    <w:link w:val="Footer"/>
    <w:uiPriority w:val="99"/>
    <w:rsid w:val="00B71946"/>
    <w:rPr>
      <w:rFonts w:eastAsiaTheme="minorEastAsia"/>
      <w:kern w:val="0"/>
      <w:sz w:val="24"/>
      <w:szCs w:val="24"/>
      <w14:ligatures w14:val="none"/>
    </w:rPr>
  </w:style>
  <w:style w:type="character" w:customStyle="1" w:styleId="selectable-text">
    <w:name w:val="selectable-text"/>
    <w:basedOn w:val="DefaultParagraphFont"/>
    <w:rsid w:val="00B71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154543">
      <w:bodyDiv w:val="1"/>
      <w:marLeft w:val="0"/>
      <w:marRight w:val="0"/>
      <w:marTop w:val="0"/>
      <w:marBottom w:val="0"/>
      <w:divBdr>
        <w:top w:val="none" w:sz="0" w:space="0" w:color="auto"/>
        <w:left w:val="none" w:sz="0" w:space="0" w:color="auto"/>
        <w:bottom w:val="none" w:sz="0" w:space="0" w:color="auto"/>
        <w:right w:val="none" w:sz="0" w:space="0" w:color="auto"/>
      </w:divBdr>
    </w:div>
    <w:div w:id="181942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 BHUTIA</dc:creator>
  <cp:keywords/>
  <dc:description/>
  <cp:lastModifiedBy>Pema Bhutia</cp:lastModifiedBy>
  <cp:revision>2</cp:revision>
  <dcterms:created xsi:type="dcterms:W3CDTF">2025-01-22T17:36:00Z</dcterms:created>
  <dcterms:modified xsi:type="dcterms:W3CDTF">2025-01-23T20:00:00Z</dcterms:modified>
</cp:coreProperties>
</file>