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BE2E5" w14:textId="57F2E285" w:rsidR="00425E42" w:rsidRDefault="00690A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690AFA">
        <w:rPr>
          <w:rFonts w:ascii="Times New Roman" w:hAnsi="Times New Roman" w:cs="Times New Roman"/>
          <w:sz w:val="24"/>
          <w:szCs w:val="24"/>
          <w:u w:val="single"/>
        </w:rPr>
        <w:t>Kickstart My Chart Report</w:t>
      </w:r>
    </w:p>
    <w:p w14:paraId="1BE8F3FE" w14:textId="00C1A9BB" w:rsidR="00690AFA" w:rsidRDefault="00690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1:</w:t>
      </w:r>
      <w:r>
        <w:rPr>
          <w:rFonts w:ascii="Times New Roman" w:hAnsi="Times New Roman" w:cs="Times New Roman"/>
          <w:sz w:val="24"/>
          <w:szCs w:val="24"/>
        </w:rPr>
        <w:t xml:space="preserve"> Three Kickstarter Campaign Conclusions:</w:t>
      </w:r>
    </w:p>
    <w:p w14:paraId="2099290D" w14:textId="2F65FA60" w:rsidR="00690AFA" w:rsidRDefault="00690AFA" w:rsidP="0069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Slightly over 50% of campaigns (2185/4114) are successful.  (Formula based on Number successful to Grand Total).</w:t>
      </w:r>
    </w:p>
    <w:p w14:paraId="37F41842" w14:textId="11F8A31A" w:rsidR="00690AFA" w:rsidRPr="00690AFA" w:rsidRDefault="00690AFA" w:rsidP="0069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690AFA">
        <w:rPr>
          <w:rFonts w:ascii="Times New Roman" w:hAnsi="Times New Roman" w:cs="Times New Roman"/>
          <w:sz w:val="24"/>
          <w:szCs w:val="24"/>
        </w:rPr>
        <w:t xml:space="preserve">Music (77%), theater (60%), and film &amp; video (58%) campaigns appear the most successful.  </w:t>
      </w:r>
      <w:r>
        <w:rPr>
          <w:rFonts w:ascii="Times New Roman" w:hAnsi="Times New Roman" w:cs="Times New Roman"/>
          <w:sz w:val="24"/>
          <w:szCs w:val="24"/>
        </w:rPr>
        <w:t>Several other categories, including food, games, publishing, and technology are well below 50% successful.  Journalism has no successful campaigns.  Small sample of 24 but all cancelled!</w:t>
      </w:r>
    </w:p>
    <w:p w14:paraId="0A95DEE9" w14:textId="17C74B18" w:rsidR="00690AFA" w:rsidRPr="007D30E3" w:rsidRDefault="00690AFA" w:rsidP="0069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Kickstarter is primarily a US phenomenon, with 74% of projects (3038/4114) and a slightly higher success rate (54</w:t>
      </w:r>
      <w:r w:rsidR="00624C9C">
        <w:rPr>
          <w:rFonts w:ascii="Times New Roman" w:hAnsi="Times New Roman" w:cs="Times New Roman"/>
          <w:sz w:val="24"/>
          <w:szCs w:val="2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% or 1651/3038) versus the rest of the world </w:t>
      </w:r>
      <w:r w:rsidR="007D30E3">
        <w:rPr>
          <w:rFonts w:ascii="Times New Roman" w:hAnsi="Times New Roman" w:cs="Times New Roman"/>
          <w:sz w:val="24"/>
          <w:szCs w:val="24"/>
        </w:rPr>
        <w:t>with 26% of projects and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2B2F">
        <w:rPr>
          <w:rFonts w:ascii="Times New Roman" w:hAnsi="Times New Roman" w:cs="Times New Roman"/>
          <w:sz w:val="24"/>
          <w:szCs w:val="24"/>
        </w:rPr>
        <w:t xml:space="preserve">49.6% </w:t>
      </w:r>
      <w:r w:rsidR="007D30E3">
        <w:rPr>
          <w:rFonts w:ascii="Times New Roman" w:hAnsi="Times New Roman" w:cs="Times New Roman"/>
          <w:sz w:val="24"/>
          <w:szCs w:val="24"/>
        </w:rPr>
        <w:t xml:space="preserve">success rate </w:t>
      </w:r>
      <w:r w:rsidR="00572B2F">
        <w:rPr>
          <w:rFonts w:ascii="Times New Roman" w:hAnsi="Times New Roman" w:cs="Times New Roman"/>
          <w:sz w:val="24"/>
          <w:szCs w:val="24"/>
        </w:rPr>
        <w:t>(534/1076).</w:t>
      </w:r>
    </w:p>
    <w:p w14:paraId="0D13B940" w14:textId="111A6C1F" w:rsidR="007D30E3" w:rsidRPr="00572B2F" w:rsidRDefault="007D30E3" w:rsidP="00690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Bonus Conclusion from the Bonus Sheet!  </w:t>
      </w:r>
      <w:r w:rsidR="00A9501B">
        <w:rPr>
          <w:rFonts w:ascii="Times New Roman" w:hAnsi="Times New Roman" w:cs="Times New Roman"/>
          <w:sz w:val="24"/>
          <w:szCs w:val="24"/>
        </w:rPr>
        <w:t xml:space="preserve">Percentage Successful seems to correlative higher with smaller project size.  Goals of less than </w:t>
      </w:r>
      <w:r w:rsidR="00BD5893">
        <w:rPr>
          <w:rFonts w:ascii="Times New Roman" w:hAnsi="Times New Roman" w:cs="Times New Roman"/>
          <w:sz w:val="24"/>
          <w:szCs w:val="24"/>
        </w:rPr>
        <w:t>$</w:t>
      </w:r>
      <w:r w:rsidR="00A9501B">
        <w:rPr>
          <w:rFonts w:ascii="Times New Roman" w:hAnsi="Times New Roman" w:cs="Times New Roman"/>
          <w:sz w:val="24"/>
          <w:szCs w:val="24"/>
        </w:rPr>
        <w:t>1000</w:t>
      </w:r>
      <w:r w:rsidR="00BD5893">
        <w:rPr>
          <w:rFonts w:ascii="Times New Roman" w:hAnsi="Times New Roman" w:cs="Times New Roman"/>
          <w:sz w:val="24"/>
          <w:szCs w:val="24"/>
        </w:rPr>
        <w:t xml:space="preserve"> were 71% successful; goals of $50,000 or greater were 19% successful.</w:t>
      </w:r>
    </w:p>
    <w:p w14:paraId="67498167" w14:textId="19EC9FCE" w:rsidR="00572B2F" w:rsidRDefault="00572B2F" w:rsidP="00572B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Question 2: Some Limitations of the Data Set</w:t>
      </w:r>
    </w:p>
    <w:p w14:paraId="449EBF9A" w14:textId="00D9403B" w:rsidR="00B11076" w:rsidRDefault="00572B2F" w:rsidP="0057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I see a data set like this, I always think “batting average versus slugging percentage.” </w:t>
      </w:r>
      <w:r w:rsidR="00280BB1">
        <w:rPr>
          <w:rFonts w:ascii="Times New Roman" w:hAnsi="Times New Roman" w:cs="Times New Roman"/>
          <w:sz w:val="24"/>
          <w:szCs w:val="24"/>
        </w:rPr>
        <w:t xml:space="preserve">  For the most part this </w:t>
      </w:r>
      <w:r w:rsidR="00B0192F">
        <w:rPr>
          <w:rFonts w:ascii="Times New Roman" w:hAnsi="Times New Roman" w:cs="Times New Roman"/>
          <w:sz w:val="24"/>
          <w:szCs w:val="24"/>
        </w:rPr>
        <w:t xml:space="preserve">exercise focuses on batting average.  </w:t>
      </w:r>
      <w:r>
        <w:rPr>
          <w:rFonts w:ascii="Times New Roman" w:hAnsi="Times New Roman" w:cs="Times New Roman"/>
          <w:sz w:val="24"/>
          <w:szCs w:val="24"/>
        </w:rPr>
        <w:t xml:space="preserve">While most of the stats that are the most obvious are Percent successful, average donation, etc., I think it is </w:t>
      </w:r>
      <w:proofErr w:type="gramStart"/>
      <w:r>
        <w:rPr>
          <w:rFonts w:ascii="Times New Roman" w:hAnsi="Times New Roman" w:cs="Times New Roman"/>
          <w:sz w:val="24"/>
          <w:szCs w:val="24"/>
        </w:rPr>
        <w:t>very important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look at the distribution of the campaigns a bit.  For example, one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large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campaign with a lot of backers probably has a higher chance of succeeding that one small campaign.  However, if they both hit their fundraising goal, and one is $100 and one is $100,000, they are both “successful.”  </w:t>
      </w:r>
      <w:r w:rsidR="00B11076">
        <w:rPr>
          <w:rFonts w:ascii="Times New Roman" w:hAnsi="Times New Roman" w:cs="Times New Roman"/>
          <w:sz w:val="24"/>
          <w:szCs w:val="24"/>
        </w:rPr>
        <w:t xml:space="preserve">Finally, success in this case is getting funded, not in </w:t>
      </w:r>
      <w:proofErr w:type="gramStart"/>
      <w:r w:rsidR="00B11076">
        <w:rPr>
          <w:rFonts w:ascii="Times New Roman" w:hAnsi="Times New Roman" w:cs="Times New Roman"/>
          <w:sz w:val="24"/>
          <w:szCs w:val="24"/>
        </w:rPr>
        <w:t>the end result</w:t>
      </w:r>
      <w:proofErr w:type="gramEnd"/>
      <w:r w:rsidR="00B11076">
        <w:rPr>
          <w:rFonts w:ascii="Times New Roman" w:hAnsi="Times New Roman" w:cs="Times New Roman"/>
          <w:sz w:val="24"/>
          <w:szCs w:val="24"/>
        </w:rPr>
        <w:t xml:space="preserve"> of business success</w:t>
      </w:r>
      <w:r w:rsidR="001B690D">
        <w:rPr>
          <w:rFonts w:ascii="Times New Roman" w:hAnsi="Times New Roman" w:cs="Times New Roman"/>
          <w:sz w:val="24"/>
          <w:szCs w:val="24"/>
        </w:rPr>
        <w:t xml:space="preserve">!  Perhaps this implies that people give to Kickstarter for altruistic </w:t>
      </w:r>
      <w:r w:rsidR="00797703">
        <w:rPr>
          <w:rFonts w:ascii="Times New Roman" w:hAnsi="Times New Roman" w:cs="Times New Roman"/>
          <w:sz w:val="24"/>
          <w:szCs w:val="24"/>
        </w:rPr>
        <w:t>purposes more than financial ones.</w:t>
      </w:r>
      <w:r w:rsidR="00313D0A">
        <w:rPr>
          <w:rFonts w:ascii="Times New Roman" w:hAnsi="Times New Roman" w:cs="Times New Roman"/>
          <w:sz w:val="24"/>
          <w:szCs w:val="24"/>
        </w:rPr>
        <w:t xml:space="preserve">  </w:t>
      </w:r>
      <w:r w:rsidR="00DE3AB4">
        <w:rPr>
          <w:rFonts w:ascii="Times New Roman" w:hAnsi="Times New Roman" w:cs="Times New Roman"/>
          <w:sz w:val="24"/>
          <w:szCs w:val="24"/>
        </w:rPr>
        <w:t>T</w:t>
      </w:r>
      <w:r w:rsidR="009F2FE6">
        <w:rPr>
          <w:rFonts w:ascii="Times New Roman" w:hAnsi="Times New Roman" w:cs="Times New Roman"/>
          <w:sz w:val="24"/>
          <w:szCs w:val="24"/>
        </w:rPr>
        <w:t xml:space="preserve">he larger projects are much less successful in percentage terms but </w:t>
      </w:r>
      <w:r w:rsidR="00DE3AB4">
        <w:rPr>
          <w:rFonts w:ascii="Times New Roman" w:hAnsi="Times New Roman" w:cs="Times New Roman"/>
          <w:sz w:val="24"/>
          <w:szCs w:val="24"/>
        </w:rPr>
        <w:t>much more significant a</w:t>
      </w:r>
      <w:r w:rsidR="00DE3AB4">
        <w:rPr>
          <w:rFonts w:ascii="Times New Roman" w:hAnsi="Times New Roman" w:cs="Times New Roman"/>
          <w:sz w:val="24"/>
          <w:szCs w:val="24"/>
        </w:rPr>
        <w:t>s a percentage of funds raised (which is most important to Kickstarter</w:t>
      </w:r>
      <w:r w:rsidR="00DE3AB4">
        <w:rPr>
          <w:rFonts w:ascii="Times New Roman" w:hAnsi="Times New Roman" w:cs="Times New Roman"/>
          <w:sz w:val="24"/>
          <w:szCs w:val="24"/>
        </w:rPr>
        <w:t>, the true end user of this data</w:t>
      </w:r>
      <w:r w:rsidR="00DE3AB4">
        <w:rPr>
          <w:rFonts w:ascii="Times New Roman" w:hAnsi="Times New Roman" w:cs="Times New Roman"/>
          <w:sz w:val="24"/>
          <w:szCs w:val="24"/>
        </w:rPr>
        <w:t>)</w:t>
      </w:r>
      <w:r w:rsidR="00DE3AB4">
        <w:rPr>
          <w:rFonts w:ascii="Times New Roman" w:hAnsi="Times New Roman" w:cs="Times New Roman"/>
          <w:sz w:val="24"/>
          <w:szCs w:val="24"/>
        </w:rPr>
        <w:t>!</w:t>
      </w:r>
    </w:p>
    <w:p w14:paraId="7C8373CC" w14:textId="4917FE79" w:rsidR="00572B2F" w:rsidRDefault="00572B2F" w:rsidP="0057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am always slightly skeptical of regional data given preferences, social norms, and laws.  For example, if </w:t>
      </w:r>
      <w:r w:rsidR="00797703">
        <w:rPr>
          <w:rFonts w:ascii="Times New Roman" w:hAnsi="Times New Roman" w:cs="Times New Roman"/>
          <w:sz w:val="24"/>
          <w:szCs w:val="24"/>
        </w:rPr>
        <w:t>contributions</w:t>
      </w:r>
      <w:r>
        <w:rPr>
          <w:rFonts w:ascii="Times New Roman" w:hAnsi="Times New Roman" w:cs="Times New Roman"/>
          <w:sz w:val="24"/>
          <w:szCs w:val="24"/>
        </w:rPr>
        <w:t xml:space="preserve"> were considered donations for tax purposes in the United States and not England, my hypothesis would be that more projects would be funded in the United States!</w:t>
      </w:r>
    </w:p>
    <w:p w14:paraId="388A3835" w14:textId="35D65594" w:rsidR="00A34B8E" w:rsidRDefault="00A34B8E" w:rsidP="0057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there are so many ways to dissect the data that I find there is the chance of </w:t>
      </w:r>
      <w:r w:rsidR="00B3176C">
        <w:rPr>
          <w:rFonts w:ascii="Times New Roman" w:hAnsi="Times New Roman" w:cs="Times New Roman"/>
          <w:sz w:val="24"/>
          <w:szCs w:val="24"/>
        </w:rPr>
        <w:t xml:space="preserve">getting confused by all the </w:t>
      </w:r>
      <w:r w:rsidR="00AC7B41">
        <w:rPr>
          <w:rFonts w:ascii="Times New Roman" w:hAnsi="Times New Roman" w:cs="Times New Roman"/>
          <w:sz w:val="24"/>
          <w:szCs w:val="24"/>
        </w:rPr>
        <w:t>possible iterations</w:t>
      </w:r>
      <w:r w:rsidR="00B3176C">
        <w:rPr>
          <w:rFonts w:ascii="Times New Roman" w:hAnsi="Times New Roman" w:cs="Times New Roman"/>
          <w:sz w:val="24"/>
          <w:szCs w:val="24"/>
        </w:rPr>
        <w:t>.</w:t>
      </w:r>
    </w:p>
    <w:p w14:paraId="26FDE8B7" w14:textId="5B9A2439" w:rsidR="00572B2F" w:rsidRDefault="00572B2F" w:rsidP="00572B2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C62AAC">
        <w:rPr>
          <w:rFonts w:ascii="Times New Roman" w:hAnsi="Times New Roman" w:cs="Times New Roman"/>
          <w:sz w:val="24"/>
          <w:szCs w:val="24"/>
          <w:u w:val="single"/>
        </w:rPr>
        <w:t>Other Tables &amp; Graphs</w:t>
      </w:r>
    </w:p>
    <w:p w14:paraId="25BB5D55" w14:textId="27214203" w:rsidR="00572B2F" w:rsidRDefault="00C62AAC" w:rsidP="0057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Dovetailing on my comment above, I would love to look </w:t>
      </w:r>
      <w:r w:rsidR="00797703">
        <w:rPr>
          <w:rFonts w:ascii="Times New Roman" w:hAnsi="Times New Roman" w:cs="Times New Roman"/>
          <w:sz w:val="24"/>
          <w:szCs w:val="24"/>
        </w:rPr>
        <w:t>more into</w:t>
      </w:r>
      <w:r>
        <w:rPr>
          <w:rFonts w:ascii="Times New Roman" w:hAnsi="Times New Roman" w:cs="Times New Roman"/>
          <w:sz w:val="24"/>
          <w:szCs w:val="24"/>
        </w:rPr>
        <w:t xml:space="preserve"> the distribution of successful projects by project size</w:t>
      </w:r>
      <w:r w:rsidR="0075527A">
        <w:rPr>
          <w:rFonts w:ascii="Times New Roman" w:hAnsi="Times New Roman" w:cs="Times New Roman"/>
          <w:sz w:val="24"/>
          <w:szCs w:val="24"/>
        </w:rPr>
        <w:t xml:space="preserve"> and dig into the Bonus section in more detail</w:t>
      </w:r>
      <w:r w:rsidR="007D30E3">
        <w:rPr>
          <w:rFonts w:ascii="Times New Roman" w:hAnsi="Times New Roman" w:cs="Times New Roman"/>
          <w:sz w:val="24"/>
          <w:szCs w:val="24"/>
        </w:rPr>
        <w:t>.</w:t>
      </w:r>
      <w:r w:rsidR="00797703">
        <w:rPr>
          <w:rFonts w:ascii="Times New Roman" w:hAnsi="Times New Roman" w:cs="Times New Roman"/>
          <w:sz w:val="24"/>
          <w:szCs w:val="24"/>
        </w:rPr>
        <w:t xml:space="preserve">  The Bonus section just calculates </w:t>
      </w:r>
      <w:r w:rsidR="00902DF8">
        <w:rPr>
          <w:rFonts w:ascii="Times New Roman" w:hAnsi="Times New Roman" w:cs="Times New Roman"/>
          <w:sz w:val="24"/>
          <w:szCs w:val="24"/>
        </w:rPr>
        <w:t xml:space="preserve">Percentage successful.  </w:t>
      </w:r>
      <w:r w:rsidR="00045D8F">
        <w:rPr>
          <w:rFonts w:ascii="Times New Roman" w:hAnsi="Times New Roman" w:cs="Times New Roman"/>
          <w:sz w:val="24"/>
          <w:szCs w:val="24"/>
        </w:rPr>
        <w:t>Given how much lower the success rate is for larger projects</w:t>
      </w:r>
      <w:r w:rsidR="00E4365D">
        <w:rPr>
          <w:rFonts w:ascii="Times New Roman" w:hAnsi="Times New Roman" w:cs="Times New Roman"/>
          <w:sz w:val="24"/>
          <w:szCs w:val="24"/>
        </w:rPr>
        <w:t xml:space="preserve">, if all the successful larger projects are </w:t>
      </w:r>
      <w:proofErr w:type="gramStart"/>
      <w:r w:rsidR="00E4365D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="00E4365D">
        <w:rPr>
          <w:rFonts w:ascii="Times New Roman" w:hAnsi="Times New Roman" w:cs="Times New Roman"/>
          <w:sz w:val="24"/>
          <w:szCs w:val="24"/>
        </w:rPr>
        <w:t xml:space="preserve"> category, that is really meaningful.</w:t>
      </w:r>
      <w:r w:rsidR="007D30E3">
        <w:rPr>
          <w:rFonts w:ascii="Times New Roman" w:hAnsi="Times New Roman" w:cs="Times New Roman"/>
          <w:sz w:val="24"/>
          <w:szCs w:val="24"/>
        </w:rPr>
        <w:t xml:space="preserve">  </w:t>
      </w:r>
      <w:r w:rsidR="0070402A">
        <w:rPr>
          <w:rFonts w:ascii="Times New Roman" w:hAnsi="Times New Roman" w:cs="Times New Roman"/>
          <w:sz w:val="24"/>
          <w:szCs w:val="24"/>
        </w:rPr>
        <w:t xml:space="preserve">I would note 83% of the successful projects </w:t>
      </w:r>
      <w:r w:rsidR="00C756A5">
        <w:rPr>
          <w:rFonts w:ascii="Times New Roman" w:hAnsi="Times New Roman" w:cs="Times New Roman"/>
          <w:sz w:val="24"/>
          <w:szCs w:val="24"/>
        </w:rPr>
        <w:t>are under $15,000 (1803 of 2105 from the Bonus Section).</w:t>
      </w:r>
    </w:p>
    <w:p w14:paraId="67FAFCAB" w14:textId="4CDB4FA0" w:rsidR="00160B46" w:rsidRDefault="00B3176C" w:rsidP="00572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also think some greater statistical analysis on </w:t>
      </w:r>
      <w:r w:rsidR="00EF0ED5">
        <w:rPr>
          <w:rFonts w:ascii="Times New Roman" w:hAnsi="Times New Roman" w:cs="Times New Roman"/>
          <w:sz w:val="24"/>
          <w:szCs w:val="24"/>
        </w:rPr>
        <w:t>these categories beside Percentage successful and Average donation would also be helpful</w:t>
      </w:r>
      <w:r w:rsidR="008A290A">
        <w:rPr>
          <w:rFonts w:ascii="Times New Roman" w:hAnsi="Times New Roman" w:cs="Times New Roman"/>
          <w:sz w:val="24"/>
          <w:szCs w:val="24"/>
        </w:rPr>
        <w:t xml:space="preserve">.  For starters, median donation would also be meaningful as it would normalize all the </w:t>
      </w:r>
      <w:proofErr w:type="gramStart"/>
      <w:r w:rsidR="008A290A">
        <w:rPr>
          <w:rFonts w:ascii="Times New Roman" w:hAnsi="Times New Roman" w:cs="Times New Roman"/>
          <w:sz w:val="24"/>
          <w:szCs w:val="24"/>
        </w:rPr>
        <w:t>really small</w:t>
      </w:r>
      <w:proofErr w:type="gramEnd"/>
      <w:r w:rsidR="008A290A">
        <w:rPr>
          <w:rFonts w:ascii="Times New Roman" w:hAnsi="Times New Roman" w:cs="Times New Roman"/>
          <w:sz w:val="24"/>
          <w:szCs w:val="24"/>
        </w:rPr>
        <w:t xml:space="preserve"> campaigns and the really large campaigns.</w:t>
      </w:r>
    </w:p>
    <w:p w14:paraId="148A8864" w14:textId="34A070E0" w:rsidR="00160B46" w:rsidRPr="00572B2F" w:rsidRDefault="00160B46" w:rsidP="00572B2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analysis of the total funds raised which would be another way to look at the </w:t>
      </w:r>
      <w:r w:rsidR="003F1992">
        <w:rPr>
          <w:rFonts w:ascii="Times New Roman" w:hAnsi="Times New Roman" w:cs="Times New Roman"/>
          <w:sz w:val="24"/>
          <w:szCs w:val="24"/>
        </w:rPr>
        <w:t xml:space="preserve">“small project/higher success rate” phenomenon.  </w:t>
      </w:r>
      <w:r w:rsidR="00F37FF3">
        <w:rPr>
          <w:rFonts w:ascii="Times New Roman" w:hAnsi="Times New Roman" w:cs="Times New Roman"/>
          <w:sz w:val="24"/>
          <w:szCs w:val="24"/>
        </w:rPr>
        <w:t xml:space="preserve">The larger campaigns have a lower success rate but </w:t>
      </w:r>
      <w:r w:rsidR="00313D0A">
        <w:rPr>
          <w:rFonts w:ascii="Times New Roman" w:hAnsi="Times New Roman" w:cs="Times New Roman"/>
          <w:sz w:val="24"/>
          <w:szCs w:val="24"/>
        </w:rPr>
        <w:t>have raised a much higher percentage of total funds raised!</w:t>
      </w:r>
      <w:r w:rsidR="003F199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60B46" w:rsidRPr="0057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4D2B87"/>
    <w:multiLevelType w:val="hybridMultilevel"/>
    <w:tmpl w:val="0CF2F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FA"/>
    <w:rsid w:val="00045D8F"/>
    <w:rsid w:val="00160B46"/>
    <w:rsid w:val="001B690D"/>
    <w:rsid w:val="00280BB1"/>
    <w:rsid w:val="002C0123"/>
    <w:rsid w:val="00313D0A"/>
    <w:rsid w:val="003F1992"/>
    <w:rsid w:val="00425E42"/>
    <w:rsid w:val="00572B2F"/>
    <w:rsid w:val="00624C9C"/>
    <w:rsid w:val="00690AFA"/>
    <w:rsid w:val="0070402A"/>
    <w:rsid w:val="0075527A"/>
    <w:rsid w:val="00797703"/>
    <w:rsid w:val="007D30E3"/>
    <w:rsid w:val="008A290A"/>
    <w:rsid w:val="00902DF8"/>
    <w:rsid w:val="009F2FE6"/>
    <w:rsid w:val="00A34B8E"/>
    <w:rsid w:val="00A9501B"/>
    <w:rsid w:val="00AC7B41"/>
    <w:rsid w:val="00B0192F"/>
    <w:rsid w:val="00B11076"/>
    <w:rsid w:val="00B3176C"/>
    <w:rsid w:val="00BD5893"/>
    <w:rsid w:val="00C62AAC"/>
    <w:rsid w:val="00C756A5"/>
    <w:rsid w:val="00DE3AB4"/>
    <w:rsid w:val="00E4365D"/>
    <w:rsid w:val="00EF0ED5"/>
    <w:rsid w:val="00F3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B91E7"/>
  <w15:chartTrackingRefBased/>
  <w15:docId w15:val="{1337D19B-7BC6-4FA1-BE2A-689AE4E2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Cullen</dc:creator>
  <cp:keywords/>
  <dc:description/>
  <cp:lastModifiedBy>Matthew Cullen</cp:lastModifiedBy>
  <cp:revision>29</cp:revision>
  <dcterms:created xsi:type="dcterms:W3CDTF">2020-08-15T11:27:00Z</dcterms:created>
  <dcterms:modified xsi:type="dcterms:W3CDTF">2020-08-15T12:05:00Z</dcterms:modified>
</cp:coreProperties>
</file>