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18DB9" w14:textId="77777777" w:rsidR="00E13811" w:rsidRPr="00E13811" w:rsidRDefault="00E13811" w:rsidP="00E13811">
      <w:pPr>
        <w:spacing w:after="0" w:line="360" w:lineRule="auto"/>
        <w:jc w:val="center"/>
        <w:rPr>
          <w:rFonts w:ascii="Times New Roman" w:eastAsia="Calibri" w:hAnsi="Times New Roman" w:cs="Times New Roman"/>
          <w:sz w:val="36"/>
          <w:szCs w:val="36"/>
        </w:rPr>
      </w:pPr>
      <w:r w:rsidRPr="00E13811">
        <w:rPr>
          <w:rFonts w:ascii="Times New Roman" w:eastAsia="Calibri" w:hAnsi="Times New Roman" w:cs="Times New Roman"/>
          <w:noProof/>
          <w:sz w:val="24"/>
          <w:szCs w:val="24"/>
        </w:rPr>
        <w:drawing>
          <wp:anchor distT="0" distB="0" distL="114300" distR="114300" simplePos="0" relativeHeight="251660288" behindDoc="0" locked="0" layoutInCell="1" allowOverlap="1" wp14:anchorId="32F7B14C" wp14:editId="63597F35">
            <wp:simplePos x="0" y="0"/>
            <wp:positionH relativeFrom="margin">
              <wp:posOffset>5405120</wp:posOffset>
            </wp:positionH>
            <wp:positionV relativeFrom="paragraph">
              <wp:posOffset>6350</wp:posOffset>
            </wp:positionV>
            <wp:extent cx="966470" cy="904875"/>
            <wp:effectExtent l="0" t="0" r="5080" b="9525"/>
            <wp:wrapThrough wrapText="bothSides">
              <wp:wrapPolygon edited="0">
                <wp:start x="0" y="0"/>
                <wp:lineTo x="0" y="21373"/>
                <wp:lineTo x="21288" y="21373"/>
                <wp:lineTo x="2128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966470" cy="904875"/>
                    </a:xfrm>
                    <a:prstGeom prst="rect">
                      <a:avLst/>
                    </a:prstGeom>
                  </pic:spPr>
                </pic:pic>
              </a:graphicData>
            </a:graphic>
            <wp14:sizeRelH relativeFrom="margin">
              <wp14:pctWidth>0</wp14:pctWidth>
            </wp14:sizeRelH>
            <wp14:sizeRelV relativeFrom="margin">
              <wp14:pctHeight>0</wp14:pctHeight>
            </wp14:sizeRelV>
          </wp:anchor>
        </w:drawing>
      </w:r>
      <w:r w:rsidRPr="00E13811">
        <w:rPr>
          <w:rFonts w:ascii="Calibri" w:eastAsia="Calibri" w:hAnsi="Calibri" w:cs="Times New Roman"/>
          <w:noProof/>
        </w:rPr>
        <w:drawing>
          <wp:anchor distT="0" distB="0" distL="114300" distR="114300" simplePos="0" relativeHeight="251659264" behindDoc="0" locked="0" layoutInCell="1" allowOverlap="1" wp14:anchorId="7B7202D8" wp14:editId="5FE41C91">
            <wp:simplePos x="0" y="0"/>
            <wp:positionH relativeFrom="margin">
              <wp:align>left</wp:align>
            </wp:positionH>
            <wp:positionV relativeFrom="paragraph">
              <wp:posOffset>0</wp:posOffset>
            </wp:positionV>
            <wp:extent cx="838835" cy="838835"/>
            <wp:effectExtent l="0" t="0" r="0" b="0"/>
            <wp:wrapThrough wrapText="bothSides">
              <wp:wrapPolygon edited="0">
                <wp:start x="5396" y="0"/>
                <wp:lineTo x="4415" y="1962"/>
                <wp:lineTo x="4415" y="8339"/>
                <wp:lineTo x="0" y="15697"/>
                <wp:lineTo x="0" y="18640"/>
                <wp:lineTo x="6377" y="21093"/>
                <wp:lineTo x="15207" y="21093"/>
                <wp:lineTo x="21093" y="19131"/>
                <wp:lineTo x="21093" y="16188"/>
                <wp:lineTo x="17169" y="8339"/>
                <wp:lineTo x="17659" y="3434"/>
                <wp:lineTo x="15697" y="981"/>
                <wp:lineTo x="10301" y="0"/>
                <wp:lineTo x="539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838835" cy="838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B6B185" w14:textId="77777777" w:rsidR="00E13811" w:rsidRPr="00E13811" w:rsidRDefault="00E13811" w:rsidP="00E13811">
      <w:pPr>
        <w:spacing w:after="0" w:line="360" w:lineRule="auto"/>
        <w:jc w:val="center"/>
        <w:rPr>
          <w:rFonts w:ascii="Times New Roman" w:eastAsia="Calibri" w:hAnsi="Times New Roman" w:cs="Times New Roman"/>
          <w:b/>
          <w:bCs/>
          <w:sz w:val="28"/>
          <w:szCs w:val="28"/>
        </w:rPr>
      </w:pPr>
      <w:r w:rsidRPr="00E13811">
        <w:rPr>
          <w:rFonts w:ascii="Times New Roman" w:eastAsia="Calibri" w:hAnsi="Times New Roman" w:cs="Times New Roman"/>
          <w:b/>
          <w:bCs/>
          <w:sz w:val="28"/>
          <w:szCs w:val="28"/>
        </w:rPr>
        <w:t>EGERTON UNIVERSITY TECHNOLOGY ENTHUSIASTS ENGINEERS’ CLUB</w:t>
      </w:r>
    </w:p>
    <w:p w14:paraId="48953100" w14:textId="221B53BD" w:rsidR="00E13811" w:rsidRPr="00E13811" w:rsidRDefault="00E13811" w:rsidP="00E13811">
      <w:pPr>
        <w:tabs>
          <w:tab w:val="left" w:pos="1910"/>
        </w:tabs>
        <w:spacing w:line="276" w:lineRule="auto"/>
        <w:rPr>
          <w:rFonts w:ascii="Times New Roman" w:eastAsia="Calibri" w:hAnsi="Times New Roman" w:cs="Times New Roman"/>
          <w:sz w:val="24"/>
          <w:szCs w:val="24"/>
        </w:rPr>
      </w:pPr>
      <w:r w:rsidRPr="00E13811">
        <w:rPr>
          <w:rFonts w:ascii="Times New Roman" w:eastAsia="Calibri" w:hAnsi="Times New Roman" w:cs="Times New Roman"/>
          <w:sz w:val="24"/>
          <w:szCs w:val="24"/>
        </w:rPr>
        <w:t>To</w:t>
      </w:r>
    </w:p>
    <w:p w14:paraId="1E85B00F" w14:textId="2A0927AE" w:rsidR="00E13811" w:rsidRPr="00E13811" w:rsidRDefault="00815D6A" w:rsidP="00E13811">
      <w:pPr>
        <w:tabs>
          <w:tab w:val="left" w:pos="191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Regional Manager, Central Rift</w:t>
      </w:r>
      <w:r w:rsidR="00E13811" w:rsidRPr="00E13811">
        <w:rPr>
          <w:rFonts w:ascii="Times New Roman" w:eastAsia="Calibri" w:hAnsi="Times New Roman" w:cs="Times New Roman"/>
          <w:sz w:val="24"/>
          <w:szCs w:val="24"/>
        </w:rPr>
        <w:t>,</w:t>
      </w:r>
    </w:p>
    <w:p w14:paraId="09BFE7E0" w14:textId="7DCC0398" w:rsidR="00E13811" w:rsidRPr="00E13811" w:rsidRDefault="00815D6A" w:rsidP="00E13811">
      <w:pPr>
        <w:tabs>
          <w:tab w:val="left" w:pos="191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Geothermal Development Company</w:t>
      </w:r>
      <w:r w:rsidR="00E13811" w:rsidRPr="00E13811">
        <w:rPr>
          <w:rFonts w:ascii="Times New Roman" w:eastAsia="Calibri" w:hAnsi="Times New Roman" w:cs="Times New Roman"/>
          <w:sz w:val="24"/>
          <w:szCs w:val="24"/>
        </w:rPr>
        <w:t>,</w:t>
      </w:r>
    </w:p>
    <w:p w14:paraId="222F273C" w14:textId="18DC25D4" w:rsidR="00E13811" w:rsidRPr="00E13811" w:rsidRDefault="00E13811" w:rsidP="00E13811">
      <w:pPr>
        <w:tabs>
          <w:tab w:val="left" w:pos="1910"/>
        </w:tabs>
        <w:spacing w:line="276" w:lineRule="auto"/>
        <w:rPr>
          <w:rFonts w:ascii="Times New Roman" w:eastAsia="Calibri" w:hAnsi="Times New Roman" w:cs="Times New Roman"/>
          <w:sz w:val="24"/>
          <w:szCs w:val="24"/>
        </w:rPr>
      </w:pPr>
      <w:r w:rsidRPr="00E13811">
        <w:rPr>
          <w:rFonts w:ascii="Times New Roman" w:eastAsia="Calibri" w:hAnsi="Times New Roman" w:cs="Times New Roman"/>
          <w:sz w:val="24"/>
          <w:szCs w:val="24"/>
        </w:rPr>
        <w:t xml:space="preserve">P.O. BOX </w:t>
      </w:r>
      <w:r w:rsidR="00815D6A">
        <w:rPr>
          <w:rFonts w:ascii="Times New Roman" w:eastAsia="Calibri" w:hAnsi="Times New Roman" w:cs="Times New Roman"/>
          <w:sz w:val="24"/>
          <w:szCs w:val="24"/>
        </w:rPr>
        <w:t>17700</w:t>
      </w:r>
      <w:r w:rsidRPr="00E13811">
        <w:rPr>
          <w:rFonts w:ascii="Times New Roman" w:eastAsia="Calibri" w:hAnsi="Times New Roman" w:cs="Times New Roman"/>
          <w:sz w:val="24"/>
          <w:szCs w:val="24"/>
        </w:rPr>
        <w:t>,</w:t>
      </w:r>
    </w:p>
    <w:p w14:paraId="0600FEBE" w14:textId="77777777" w:rsidR="00E13811" w:rsidRPr="00E13811" w:rsidRDefault="00E13811" w:rsidP="00E13811">
      <w:pPr>
        <w:tabs>
          <w:tab w:val="left" w:pos="1910"/>
        </w:tabs>
        <w:spacing w:line="276" w:lineRule="auto"/>
        <w:rPr>
          <w:rFonts w:ascii="Times New Roman" w:eastAsia="Calibri" w:hAnsi="Times New Roman" w:cs="Times New Roman"/>
          <w:sz w:val="24"/>
          <w:szCs w:val="24"/>
        </w:rPr>
      </w:pPr>
      <w:r w:rsidRPr="00E13811">
        <w:rPr>
          <w:rFonts w:ascii="Times New Roman" w:eastAsia="Calibri" w:hAnsi="Times New Roman" w:cs="Times New Roman"/>
          <w:sz w:val="24"/>
          <w:szCs w:val="24"/>
        </w:rPr>
        <w:t>NAKURU</w:t>
      </w:r>
    </w:p>
    <w:p w14:paraId="6F397F9C" w14:textId="77777777" w:rsidR="00E13811" w:rsidRPr="00E13811" w:rsidRDefault="00E13811" w:rsidP="00E13811">
      <w:pPr>
        <w:tabs>
          <w:tab w:val="left" w:pos="1910"/>
        </w:tabs>
        <w:spacing w:line="276" w:lineRule="auto"/>
        <w:rPr>
          <w:rFonts w:ascii="Times New Roman" w:eastAsia="Calibri" w:hAnsi="Times New Roman" w:cs="Times New Roman"/>
          <w:sz w:val="24"/>
          <w:szCs w:val="24"/>
        </w:rPr>
      </w:pPr>
    </w:p>
    <w:p w14:paraId="0BE1738B" w14:textId="77777777" w:rsidR="00E13811" w:rsidRPr="00E13811" w:rsidRDefault="00E13811" w:rsidP="00E13811">
      <w:pPr>
        <w:spacing w:after="0" w:line="360" w:lineRule="auto"/>
        <w:rPr>
          <w:rFonts w:ascii="Times New Roman" w:eastAsia="Calibri" w:hAnsi="Times New Roman" w:cs="Times New Roman"/>
          <w:sz w:val="24"/>
          <w:szCs w:val="24"/>
        </w:rPr>
      </w:pPr>
      <w:r w:rsidRPr="00E13811">
        <w:rPr>
          <w:rFonts w:ascii="Times New Roman" w:eastAsia="Calibri" w:hAnsi="Times New Roman" w:cs="Times New Roman"/>
          <w:sz w:val="24"/>
          <w:szCs w:val="24"/>
        </w:rPr>
        <w:t>Thro’ Patron,</w:t>
      </w:r>
    </w:p>
    <w:p w14:paraId="631A5650" w14:textId="77777777" w:rsidR="00E13811" w:rsidRPr="00E13811" w:rsidRDefault="00E13811" w:rsidP="00E13811">
      <w:pPr>
        <w:spacing w:after="0" w:line="360" w:lineRule="auto"/>
        <w:rPr>
          <w:rFonts w:ascii="Times New Roman" w:eastAsia="Calibri" w:hAnsi="Times New Roman" w:cs="Times New Roman"/>
          <w:sz w:val="24"/>
          <w:szCs w:val="24"/>
        </w:rPr>
      </w:pPr>
      <w:r w:rsidRPr="00E13811">
        <w:rPr>
          <w:rFonts w:ascii="Times New Roman" w:eastAsia="Calibri" w:hAnsi="Times New Roman" w:cs="Times New Roman"/>
          <w:sz w:val="24"/>
          <w:szCs w:val="24"/>
        </w:rPr>
        <w:t>Dr. Franklin Manene,</w:t>
      </w:r>
    </w:p>
    <w:p w14:paraId="046E2B75" w14:textId="77777777" w:rsidR="00E13811" w:rsidRPr="00E13811" w:rsidRDefault="00E13811" w:rsidP="00E13811">
      <w:pPr>
        <w:spacing w:after="0" w:line="360" w:lineRule="auto"/>
        <w:rPr>
          <w:rFonts w:ascii="Times New Roman" w:eastAsia="Calibri" w:hAnsi="Times New Roman" w:cs="Times New Roman"/>
          <w:sz w:val="24"/>
          <w:szCs w:val="24"/>
        </w:rPr>
      </w:pPr>
      <w:r w:rsidRPr="00E13811">
        <w:rPr>
          <w:rFonts w:ascii="Times New Roman" w:eastAsia="Calibri" w:hAnsi="Times New Roman" w:cs="Times New Roman"/>
          <w:sz w:val="24"/>
          <w:szCs w:val="24"/>
        </w:rPr>
        <w:t>Department of Electrical &amp; Control Engineering,</w:t>
      </w:r>
    </w:p>
    <w:p w14:paraId="1185ECAA" w14:textId="77777777" w:rsidR="00E13811" w:rsidRPr="00E13811" w:rsidRDefault="00E13811" w:rsidP="00E13811">
      <w:pPr>
        <w:spacing w:after="0" w:line="360" w:lineRule="auto"/>
        <w:rPr>
          <w:rFonts w:ascii="Times New Roman" w:eastAsia="Calibri" w:hAnsi="Times New Roman" w:cs="Times New Roman"/>
          <w:b/>
          <w:bCs/>
          <w:sz w:val="32"/>
          <w:szCs w:val="32"/>
        </w:rPr>
      </w:pPr>
      <w:r w:rsidRPr="00E13811">
        <w:rPr>
          <w:rFonts w:ascii="Times New Roman" w:eastAsia="Calibri" w:hAnsi="Times New Roman" w:cs="Times New Roman"/>
          <w:sz w:val="24"/>
          <w:szCs w:val="24"/>
        </w:rPr>
        <w:t xml:space="preserve">P. O Box, 536 Njoro.                                                                                                           </w:t>
      </w:r>
    </w:p>
    <w:p w14:paraId="59D50255" w14:textId="77777777" w:rsidR="00E13811" w:rsidRPr="00E13811" w:rsidRDefault="00E13811" w:rsidP="00E13811">
      <w:pPr>
        <w:tabs>
          <w:tab w:val="left" w:pos="1910"/>
        </w:tabs>
        <w:spacing w:line="276" w:lineRule="auto"/>
        <w:rPr>
          <w:rFonts w:ascii="Times New Roman" w:eastAsia="Calibri" w:hAnsi="Times New Roman" w:cs="Times New Roman"/>
          <w:sz w:val="24"/>
          <w:szCs w:val="24"/>
        </w:rPr>
      </w:pPr>
      <w:r w:rsidRPr="00E13811">
        <w:rPr>
          <w:rFonts w:ascii="Times New Roman" w:eastAsia="Calibri" w:hAnsi="Times New Roman" w:cs="Times New Roman"/>
          <w:sz w:val="24"/>
          <w:szCs w:val="24"/>
        </w:rPr>
        <w:t>+254722862097</w:t>
      </w:r>
    </w:p>
    <w:p w14:paraId="5BC76925" w14:textId="77777777" w:rsidR="00E13811" w:rsidRPr="00E13811" w:rsidRDefault="00BC0FF5" w:rsidP="00E13811">
      <w:pPr>
        <w:tabs>
          <w:tab w:val="left" w:pos="1910"/>
        </w:tabs>
        <w:spacing w:line="276" w:lineRule="auto"/>
        <w:rPr>
          <w:rFonts w:ascii="Times New Roman" w:eastAsia="Calibri" w:hAnsi="Times New Roman" w:cs="Times New Roman"/>
          <w:sz w:val="24"/>
          <w:szCs w:val="24"/>
        </w:rPr>
      </w:pPr>
      <w:hyperlink r:id="rId6" w:history="1">
        <w:r w:rsidR="00E13811" w:rsidRPr="00E13811">
          <w:rPr>
            <w:rFonts w:ascii="Times New Roman" w:eastAsia="Calibri" w:hAnsi="Times New Roman" w:cs="Times New Roman"/>
            <w:color w:val="0563C1"/>
            <w:sz w:val="24"/>
            <w:szCs w:val="24"/>
            <w:u w:val="single"/>
          </w:rPr>
          <w:t>fmanene@egerton.ac.ke</w:t>
        </w:r>
      </w:hyperlink>
      <w:r w:rsidR="00E13811" w:rsidRPr="00E13811">
        <w:rPr>
          <w:rFonts w:ascii="Times New Roman" w:eastAsia="Calibri" w:hAnsi="Times New Roman" w:cs="Times New Roman"/>
          <w:sz w:val="24"/>
          <w:szCs w:val="24"/>
        </w:rPr>
        <w:tab/>
      </w:r>
    </w:p>
    <w:p w14:paraId="0C198A5C" w14:textId="77777777" w:rsidR="00E13811" w:rsidRPr="00E13811" w:rsidRDefault="00E13811" w:rsidP="00E13811">
      <w:pPr>
        <w:tabs>
          <w:tab w:val="left" w:pos="1910"/>
        </w:tabs>
        <w:spacing w:line="276" w:lineRule="auto"/>
        <w:rPr>
          <w:rFonts w:ascii="Times New Roman" w:eastAsia="Calibri" w:hAnsi="Times New Roman" w:cs="Times New Roman"/>
          <w:sz w:val="24"/>
          <w:szCs w:val="24"/>
        </w:rPr>
      </w:pPr>
      <w:r w:rsidRPr="00E13811">
        <w:rPr>
          <w:rFonts w:ascii="Times New Roman" w:eastAsia="Calibri" w:hAnsi="Times New Roman" w:cs="Times New Roman"/>
          <w:sz w:val="24"/>
          <w:szCs w:val="24"/>
        </w:rPr>
        <w:t>Dear Mr./Mrs,</w:t>
      </w:r>
    </w:p>
    <w:p w14:paraId="4ADD9DB3" w14:textId="4B0BEF4F" w:rsidR="00E13811" w:rsidRDefault="00E13811" w:rsidP="00E13811">
      <w:pPr>
        <w:tabs>
          <w:tab w:val="left" w:pos="1910"/>
        </w:tabs>
        <w:spacing w:line="276" w:lineRule="auto"/>
        <w:rPr>
          <w:rFonts w:ascii="Times New Roman" w:eastAsia="Calibri" w:hAnsi="Times New Roman" w:cs="Times New Roman"/>
          <w:b/>
          <w:bCs/>
          <w:sz w:val="24"/>
          <w:szCs w:val="24"/>
          <w:u w:val="single"/>
        </w:rPr>
      </w:pPr>
      <w:r w:rsidRPr="00E13811">
        <w:rPr>
          <w:rFonts w:ascii="Times New Roman" w:eastAsia="Calibri" w:hAnsi="Times New Roman" w:cs="Times New Roman"/>
          <w:b/>
          <w:bCs/>
          <w:sz w:val="24"/>
          <w:szCs w:val="24"/>
          <w:u w:val="single"/>
        </w:rPr>
        <w:t xml:space="preserve">RE: </w:t>
      </w:r>
      <w:r w:rsidR="007116F1">
        <w:rPr>
          <w:rFonts w:ascii="Times New Roman" w:eastAsia="Calibri" w:hAnsi="Times New Roman" w:cs="Times New Roman"/>
          <w:b/>
          <w:bCs/>
          <w:sz w:val="24"/>
          <w:szCs w:val="24"/>
          <w:u w:val="single"/>
        </w:rPr>
        <w:t>REQUEST FOR</w:t>
      </w:r>
      <w:r w:rsidR="002C33E8">
        <w:rPr>
          <w:rFonts w:ascii="Times New Roman" w:eastAsia="Calibri" w:hAnsi="Times New Roman" w:cs="Times New Roman"/>
          <w:b/>
          <w:bCs/>
          <w:sz w:val="24"/>
          <w:szCs w:val="24"/>
          <w:u w:val="single"/>
        </w:rPr>
        <w:t xml:space="preserve"> MENENGAI</w:t>
      </w:r>
      <w:r w:rsidR="007116F1">
        <w:rPr>
          <w:rFonts w:ascii="Times New Roman" w:eastAsia="Calibri" w:hAnsi="Times New Roman" w:cs="Times New Roman"/>
          <w:b/>
          <w:bCs/>
          <w:sz w:val="24"/>
          <w:szCs w:val="24"/>
          <w:u w:val="single"/>
        </w:rPr>
        <w:t xml:space="preserve"> SITE VISIT</w:t>
      </w:r>
    </w:p>
    <w:p w14:paraId="0685F040" w14:textId="77777777" w:rsidR="007116F1" w:rsidRDefault="007116F1" w:rsidP="00E13811">
      <w:pPr>
        <w:tabs>
          <w:tab w:val="left" w:pos="1910"/>
        </w:tabs>
        <w:spacing w:line="276" w:lineRule="auto"/>
        <w:rPr>
          <w:rFonts w:ascii="Times New Roman" w:eastAsia="Calibri" w:hAnsi="Times New Roman" w:cs="Times New Roman"/>
          <w:sz w:val="24"/>
          <w:szCs w:val="24"/>
        </w:rPr>
      </w:pPr>
      <w:r w:rsidRPr="007116F1">
        <w:rPr>
          <w:rFonts w:ascii="Times New Roman" w:eastAsia="Calibri" w:hAnsi="Times New Roman" w:cs="Times New Roman"/>
          <w:sz w:val="24"/>
          <w:szCs w:val="24"/>
        </w:rPr>
        <w:t xml:space="preserve">Hello, </w:t>
      </w:r>
    </w:p>
    <w:p w14:paraId="656BEFFE" w14:textId="5B5E8A76" w:rsidR="007116F1" w:rsidRPr="00E13811" w:rsidRDefault="007116F1" w:rsidP="00E13811">
      <w:pPr>
        <w:tabs>
          <w:tab w:val="left" w:pos="1910"/>
        </w:tabs>
        <w:spacing w:line="276" w:lineRule="auto"/>
        <w:rPr>
          <w:rFonts w:ascii="Times New Roman" w:eastAsia="Calibri" w:hAnsi="Times New Roman" w:cs="Times New Roman"/>
          <w:sz w:val="24"/>
          <w:szCs w:val="24"/>
        </w:rPr>
      </w:pPr>
      <w:r w:rsidRPr="007116F1">
        <w:rPr>
          <w:rFonts w:ascii="Times New Roman" w:eastAsia="Calibri" w:hAnsi="Times New Roman" w:cs="Times New Roman"/>
          <w:sz w:val="24"/>
          <w:szCs w:val="24"/>
        </w:rPr>
        <w:t>We trust that you’re in good shape and keeping safe at these times</w:t>
      </w:r>
      <w:r>
        <w:rPr>
          <w:rFonts w:ascii="Times New Roman" w:eastAsia="Calibri" w:hAnsi="Times New Roman" w:cs="Times New Roman"/>
          <w:sz w:val="24"/>
          <w:szCs w:val="24"/>
        </w:rPr>
        <w:t>.</w:t>
      </w:r>
    </w:p>
    <w:p w14:paraId="16EEF188" w14:textId="284890AA" w:rsidR="00E13811" w:rsidRDefault="007116F1">
      <w:r>
        <w:t xml:space="preserve">As a follow up to the meeting between Egerton University </w:t>
      </w:r>
      <w:r w:rsidR="00273C1A">
        <w:t>MHEP</w:t>
      </w:r>
      <w:r>
        <w:t xml:space="preserve"> and IAP members</w:t>
      </w:r>
      <w:r w:rsidR="002C33E8">
        <w:t xml:space="preserve"> and GDC Direct Use Department</w:t>
      </w:r>
      <w:r>
        <w:t>, it was agreed that a site visit to GDC Menengai site was necessary to familiarize the students and the partners on the kind of innovations that G</w:t>
      </w:r>
      <w:r w:rsidR="00815D6A">
        <w:t xml:space="preserve">eothermal </w:t>
      </w:r>
      <w:r>
        <w:t>D</w:t>
      </w:r>
      <w:r w:rsidR="00815D6A">
        <w:t xml:space="preserve">evelopment </w:t>
      </w:r>
      <w:r>
        <w:t>C</w:t>
      </w:r>
      <w:r w:rsidR="00815D6A">
        <w:t>ompany</w:t>
      </w:r>
      <w:r>
        <w:t xml:space="preserve"> is working on</w:t>
      </w:r>
      <w:r w:rsidR="007C5935">
        <w:t xml:space="preserve"> in direct use and other sectors</w:t>
      </w:r>
      <w:r w:rsidR="00273C1A">
        <w:t>,</w:t>
      </w:r>
      <w:r>
        <w:t xml:space="preserve"> that a collaboration can be built around.</w:t>
      </w:r>
    </w:p>
    <w:p w14:paraId="2C30343C" w14:textId="3C9FA5BA" w:rsidR="007116F1" w:rsidRDefault="007116F1">
      <w:r>
        <w:t>Our team comprises of students</w:t>
      </w:r>
      <w:r w:rsidR="00E325FB">
        <w:t xml:space="preserve"> and staff</w:t>
      </w:r>
      <w:r>
        <w:t xml:space="preserve"> from different departments</w:t>
      </w:r>
      <w:r w:rsidR="00273C1A">
        <w:t xml:space="preserve"> and specializations</w:t>
      </w:r>
      <w:r>
        <w:t xml:space="preserve"> (Engineering, Medicine, Agriculture, Science, Arts and Education) from Egerton university and also some from other campuses. We are focused on triple helix student centric innovations aimed at linking student to opportunities, attachment opportunities, industrial experience, building solutions to communities and industries and also helping the industries grow by marketing their products, offering affordable </w:t>
      </w:r>
      <w:r w:rsidR="009075D4">
        <w:t>task</w:t>
      </w:r>
      <w:r>
        <w:t>force</w:t>
      </w:r>
      <w:r w:rsidR="00273C1A">
        <w:t xml:space="preserve"> and exploring emerging areas that need new ideas.</w:t>
      </w:r>
    </w:p>
    <w:p w14:paraId="49804EEB" w14:textId="46763879" w:rsidR="007116F1" w:rsidRDefault="00133C6E" w:rsidP="00133C6E">
      <w:r>
        <w:t xml:space="preserve">An </w:t>
      </w:r>
      <w:r w:rsidR="007116F1">
        <w:t>Interested part</w:t>
      </w:r>
      <w:r>
        <w:t>y</w:t>
      </w:r>
      <w:r w:rsidR="007116F1">
        <w:t xml:space="preserve"> in this visit </w:t>
      </w:r>
      <w:r w:rsidR="00954315">
        <w:t>is</w:t>
      </w:r>
      <w:r w:rsidR="007116F1">
        <w:t xml:space="preserve"> the consortium from Maastricht Sc</w:t>
      </w:r>
      <w:r>
        <w:t xml:space="preserve">hool of Management from Netherlands, </w:t>
      </w:r>
      <w:r w:rsidRPr="00133C6E">
        <w:t>appointed as the</w:t>
      </w:r>
      <w:r>
        <w:t xml:space="preserve"> </w:t>
      </w:r>
      <w:r w:rsidRPr="00133C6E">
        <w:t xml:space="preserve">consultant to set up </w:t>
      </w:r>
      <w:r>
        <w:t>Industry Academia</w:t>
      </w:r>
      <w:r w:rsidRPr="00133C6E">
        <w:t xml:space="preserve"> platform, which has the long-</w:t>
      </w:r>
      <w:r w:rsidRPr="00133C6E">
        <w:lastRenderedPageBreak/>
        <w:t>term objective to contribute to an</w:t>
      </w:r>
      <w:r w:rsidR="00C82C39">
        <w:t xml:space="preserve"> </w:t>
      </w:r>
      <w:r w:rsidRPr="00133C6E">
        <w:t>innovation ecosystem, whereby industry, academia and government are collaborating in</w:t>
      </w:r>
      <w:r w:rsidR="00C82C39">
        <w:t xml:space="preserve"> </w:t>
      </w:r>
      <w:r w:rsidRPr="00133C6E">
        <w:t>cluster-based partnerships that are characterized by open innovation.</w:t>
      </w:r>
    </w:p>
    <w:p w14:paraId="6D905792" w14:textId="5F0FDE14" w:rsidR="00273C1A" w:rsidRDefault="00273C1A" w:rsidP="00133C6E">
      <w:r>
        <w:t>We would love to hear your feedback on how this can be carried out, the dates and a means of transport</w:t>
      </w:r>
      <w:r w:rsidR="00C82C39">
        <w:t xml:space="preserve"> </w:t>
      </w:r>
      <w:r>
        <w:t>(if possible).</w:t>
      </w:r>
      <w:r w:rsidR="00C82C39">
        <w:t xml:space="preserve"> </w:t>
      </w:r>
      <w:r w:rsidR="00815D6A">
        <w:t>Medicine students and those within the immediate counties are available from our end.</w:t>
      </w:r>
    </w:p>
    <w:p w14:paraId="7954D21F" w14:textId="0313C609" w:rsidR="00C82C39" w:rsidRDefault="00C82C39" w:rsidP="00133C6E">
      <w:r>
        <w:t>Looking forward to hearing from you</w:t>
      </w:r>
    </w:p>
    <w:p w14:paraId="28A0F3DB" w14:textId="41B7CEF6" w:rsidR="00355CFC" w:rsidRDefault="00355CFC" w:rsidP="00133C6E"/>
    <w:p w14:paraId="7AA9E75C" w14:textId="77777777" w:rsidR="00355CFC" w:rsidRPr="00355CFC" w:rsidRDefault="00355CFC" w:rsidP="00355CFC">
      <w:r w:rsidRPr="00355CFC">
        <w:t>Yours Faithfully,</w:t>
      </w:r>
    </w:p>
    <w:p w14:paraId="631DBAD7" w14:textId="77777777" w:rsidR="00355CFC" w:rsidRPr="00355CFC" w:rsidRDefault="00355CFC" w:rsidP="00355CFC">
      <w:r w:rsidRPr="00355CFC">
        <w:t xml:space="preserve">Sign……………………Date…………………………                                 </w:t>
      </w:r>
    </w:p>
    <w:p w14:paraId="0695C537" w14:textId="77777777" w:rsidR="00355CFC" w:rsidRPr="00355CFC" w:rsidRDefault="00355CFC" w:rsidP="00355CFC">
      <w:r w:rsidRPr="00355CFC">
        <w:t xml:space="preserve">Chairman- EUTEEC   </w:t>
      </w:r>
    </w:p>
    <w:p w14:paraId="3ABB932A" w14:textId="77777777" w:rsidR="00355CFC" w:rsidRPr="00355CFC" w:rsidRDefault="00355CFC" w:rsidP="00355CFC">
      <w:r w:rsidRPr="00355CFC">
        <w:t>+254719184534</w:t>
      </w:r>
    </w:p>
    <w:p w14:paraId="49099756" w14:textId="77777777" w:rsidR="00355CFC" w:rsidRPr="00355CFC" w:rsidRDefault="00BC0FF5" w:rsidP="00355CFC">
      <w:pPr>
        <w:rPr>
          <w:u w:val="single"/>
        </w:rPr>
      </w:pPr>
      <w:hyperlink r:id="rId7" w:history="1">
        <w:r w:rsidR="00355CFC" w:rsidRPr="00355CFC">
          <w:rPr>
            <w:rStyle w:val="Hyperlink"/>
          </w:rPr>
          <w:t>katadominic007@gmail.com</w:t>
        </w:r>
      </w:hyperlink>
    </w:p>
    <w:p w14:paraId="0FFF995C" w14:textId="77777777" w:rsidR="00355CFC" w:rsidRPr="00355CFC" w:rsidRDefault="00355CFC" w:rsidP="00355CFC"/>
    <w:p w14:paraId="5BAB0D1A" w14:textId="77777777" w:rsidR="00355CFC" w:rsidRPr="00355CFC" w:rsidRDefault="00355CFC" w:rsidP="00355CFC">
      <w:r w:rsidRPr="00355CFC">
        <w:t>Cc</w:t>
      </w:r>
    </w:p>
    <w:p w14:paraId="4C227E81" w14:textId="77777777" w:rsidR="00355CFC" w:rsidRPr="00355CFC" w:rsidRDefault="00355CFC" w:rsidP="00355CFC">
      <w:r w:rsidRPr="00355CFC">
        <w:t>Dean,</w:t>
      </w:r>
    </w:p>
    <w:p w14:paraId="625BEF75" w14:textId="77777777" w:rsidR="00355CFC" w:rsidRPr="00355CFC" w:rsidRDefault="00355CFC" w:rsidP="00355CFC">
      <w:r w:rsidRPr="00355CFC">
        <w:t>Faculty of Engineering and Technology,</w:t>
      </w:r>
    </w:p>
    <w:p w14:paraId="7BFE381D" w14:textId="77777777" w:rsidR="00355CFC" w:rsidRPr="00355CFC" w:rsidRDefault="00355CFC" w:rsidP="00355CFC">
      <w:pPr>
        <w:rPr>
          <w:b/>
          <w:bCs/>
        </w:rPr>
      </w:pPr>
      <w:r w:rsidRPr="00355CFC">
        <w:t xml:space="preserve">P. O Box, 536,                                                                                                         </w:t>
      </w:r>
    </w:p>
    <w:p w14:paraId="62BB9DDB" w14:textId="77777777" w:rsidR="00355CFC" w:rsidRPr="00355CFC" w:rsidRDefault="00355CFC" w:rsidP="00355CFC">
      <w:r w:rsidRPr="00355CFC">
        <w:t>Egerton – Njoro,</w:t>
      </w:r>
    </w:p>
    <w:p w14:paraId="52A3B4FF" w14:textId="77777777" w:rsidR="00355CFC" w:rsidRPr="00355CFC" w:rsidRDefault="00355CFC" w:rsidP="00355CFC">
      <w:r w:rsidRPr="00355CFC">
        <w:t>NAKURU.</w:t>
      </w:r>
      <w:r w:rsidRPr="00355CFC">
        <w:tab/>
      </w:r>
    </w:p>
    <w:p w14:paraId="6D637DB1" w14:textId="77777777" w:rsidR="00355CFC" w:rsidRPr="00355CFC" w:rsidRDefault="00355CFC" w:rsidP="00355CFC">
      <w:r w:rsidRPr="00355CFC">
        <w:t xml:space="preserve">                                                          </w:t>
      </w:r>
    </w:p>
    <w:p w14:paraId="438B78E7" w14:textId="412F3271" w:rsidR="00355CFC" w:rsidRDefault="00815D6A" w:rsidP="00133C6E">
      <w:r>
        <w:t>Cc</w:t>
      </w:r>
    </w:p>
    <w:p w14:paraId="514FEBBD" w14:textId="53A5B20D" w:rsidR="00815D6A" w:rsidRDefault="00815D6A" w:rsidP="00133C6E">
      <w:r>
        <w:t>Dr. Julius Gatune,</w:t>
      </w:r>
    </w:p>
    <w:p w14:paraId="16AC82A1" w14:textId="77493921" w:rsidR="009075D4" w:rsidRDefault="009075D4" w:rsidP="00133C6E">
      <w:r>
        <w:t>IAP Academia Lead,</w:t>
      </w:r>
    </w:p>
    <w:p w14:paraId="75BC5A3B" w14:textId="586D0D08" w:rsidR="00815D6A" w:rsidRDefault="00815D6A" w:rsidP="00133C6E">
      <w:r>
        <w:t>Maastricht School of Management,</w:t>
      </w:r>
    </w:p>
    <w:p w14:paraId="6A99D481" w14:textId="4E742379" w:rsidR="00815D6A" w:rsidRDefault="00BC0FF5" w:rsidP="00133C6E">
      <w:hyperlink r:id="rId8" w:history="1">
        <w:r w:rsidR="00815D6A" w:rsidRPr="00AA2930">
          <w:rPr>
            <w:rStyle w:val="Hyperlink"/>
          </w:rPr>
          <w:t>kariuki@msm.nl</w:t>
        </w:r>
      </w:hyperlink>
    </w:p>
    <w:p w14:paraId="5881B6FE" w14:textId="63D677E8" w:rsidR="00815D6A" w:rsidRDefault="00815D6A" w:rsidP="00815D6A">
      <w:pPr>
        <w:tabs>
          <w:tab w:val="center" w:pos="4680"/>
        </w:tabs>
      </w:pPr>
      <w:r w:rsidRPr="00815D6A">
        <w:t>0714 328 240</w:t>
      </w:r>
      <w:r>
        <w:tab/>
      </w:r>
    </w:p>
    <w:sectPr w:rsidR="00815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11"/>
    <w:rsid w:val="00133C6E"/>
    <w:rsid w:val="00273C1A"/>
    <w:rsid w:val="002C33E8"/>
    <w:rsid w:val="00355CFC"/>
    <w:rsid w:val="007116F1"/>
    <w:rsid w:val="007C5935"/>
    <w:rsid w:val="00815D6A"/>
    <w:rsid w:val="009075D4"/>
    <w:rsid w:val="00954315"/>
    <w:rsid w:val="009D5E0D"/>
    <w:rsid w:val="00BC0FF5"/>
    <w:rsid w:val="00C82C39"/>
    <w:rsid w:val="00E13811"/>
    <w:rsid w:val="00E32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C840"/>
  <w15:chartTrackingRefBased/>
  <w15:docId w15:val="{CEAA987A-81D1-49B9-8F5A-2381FC32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811"/>
    <w:rPr>
      <w:color w:val="0563C1" w:themeColor="hyperlink"/>
      <w:u w:val="single"/>
    </w:rPr>
  </w:style>
  <w:style w:type="character" w:styleId="UnresolvedMention">
    <w:name w:val="Unresolved Mention"/>
    <w:basedOn w:val="DefaultParagraphFont"/>
    <w:uiPriority w:val="99"/>
    <w:semiHidden/>
    <w:unhideWhenUsed/>
    <w:rsid w:val="00E13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iuki@msm.nl" TargetMode="External"/><Relationship Id="rId3" Type="http://schemas.openxmlformats.org/officeDocument/2006/relationships/webSettings" Target="webSettings.xml"/><Relationship Id="rId7" Type="http://schemas.openxmlformats.org/officeDocument/2006/relationships/hyperlink" Target="mailto:katadominic007@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manene@egerton.ac.ke"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KATA</dc:creator>
  <cp:keywords/>
  <dc:description/>
  <cp:lastModifiedBy>DOMINIC KATA</cp:lastModifiedBy>
  <cp:revision>5</cp:revision>
  <dcterms:created xsi:type="dcterms:W3CDTF">2021-04-06T10:03:00Z</dcterms:created>
  <dcterms:modified xsi:type="dcterms:W3CDTF">2021-04-06T10:04:00Z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