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rPr>
          <w:b/>
          <w:color w:val="5b9bd5"/>
          <w:sz w:val="52"/>
          <w:szCs w:val="52"/>
        </w:rPr>
      </w:pPr>
      <w:r>
        <w:rPr>
          <w:b/>
          <w:color w:val="5b9bd5"/>
          <w:sz w:val="52"/>
          <w:szCs w:val="52"/>
        </w:rPr>
        <w:t>MHEP</w:t>
      </w:r>
    </w:p>
    <w:p>
      <w:pPr>
        <w:pStyle w:val="style0"/>
        <w:rPr>
          <w:b/>
          <w:color w:val="ff0000"/>
          <w:sz w:val="32"/>
          <w:szCs w:val="32"/>
          <w:u w:val="single"/>
        </w:rPr>
      </w:pPr>
      <w:r>
        <w:rPr>
          <w:b/>
          <w:color w:val="ff0000"/>
          <w:sz w:val="32"/>
          <w:szCs w:val="32"/>
          <w:u w:val="single"/>
        </w:rPr>
        <w:t>Team Electrical Engineering</w:t>
      </w:r>
    </w:p>
    <w:p>
      <w:pPr>
        <w:pStyle w:val="style0"/>
        <w:rPr>
          <w:sz w:val="24"/>
          <w:szCs w:val="24"/>
          <w:u w:val="single"/>
        </w:rPr>
      </w:pPr>
      <w:r>
        <w:rPr>
          <w:sz w:val="24"/>
          <w:szCs w:val="24"/>
          <w:u w:val="single"/>
        </w:rPr>
        <w:t>BRIEF SUMMARY</w:t>
      </w:r>
      <w:r>
        <w:rPr>
          <w:sz w:val="24"/>
          <w:szCs w:val="24"/>
          <w:u w:val="single"/>
        </w:rPr>
        <w:t xml:space="preserve"> </w:t>
      </w:r>
    </w:p>
    <w:p>
      <w:pPr>
        <w:pStyle w:val="style0"/>
        <w:rPr>
          <w:sz w:val="24"/>
          <w:szCs w:val="24"/>
          <w:u w:val="single"/>
        </w:rPr>
      </w:pPr>
      <w:r>
        <w:rPr>
          <w:sz w:val="24"/>
          <w:szCs w:val="24"/>
          <w:u w:val="single"/>
        </w:rPr>
        <w:t>Prepared by</w:t>
      </w:r>
      <w:r>
        <w:rPr>
          <w:sz w:val="24"/>
          <w:szCs w:val="24"/>
          <w:u w:val="single"/>
        </w:rPr>
        <w:t xml:space="preserve"> Ms.</w:t>
      </w:r>
      <w:r>
        <w:rPr>
          <w:sz w:val="24"/>
          <w:szCs w:val="24"/>
          <w:u w:val="single"/>
        </w:rPr>
        <w:t xml:space="preserve"> Esther N</w:t>
      </w:r>
      <w:r>
        <w:rPr>
          <w:sz w:val="24"/>
          <w:szCs w:val="24"/>
          <w:u w:val="single"/>
        </w:rPr>
        <w:t xml:space="preserve">jeri Wang'ondu, </w:t>
      </w:r>
      <w:r>
        <w:rPr>
          <w:sz w:val="24"/>
          <w:szCs w:val="24"/>
          <w:u w:val="single"/>
        </w:rPr>
        <w:t>team lea</w:t>
      </w:r>
      <w:r>
        <w:rPr>
          <w:sz w:val="24"/>
          <w:szCs w:val="24"/>
          <w:u w:val="single"/>
        </w:rPr>
        <w:t>der</w:t>
      </w:r>
      <w:r>
        <w:rPr>
          <w:sz w:val="24"/>
          <w:szCs w:val="24"/>
          <w:u w:val="single"/>
        </w:rPr>
        <w:t xml:space="preserve"> and e</w:t>
      </w:r>
      <w:r>
        <w:rPr>
          <w:sz w:val="24"/>
          <w:szCs w:val="24"/>
          <w:u w:val="single"/>
        </w:rPr>
        <w:t xml:space="preserve">lectrical and control engineering student at </w:t>
      </w:r>
      <w:r>
        <w:rPr>
          <w:sz w:val="24"/>
          <w:szCs w:val="24"/>
          <w:u w:val="single"/>
        </w:rPr>
        <w:t>E</w:t>
      </w:r>
      <w:r>
        <w:rPr>
          <w:sz w:val="24"/>
          <w:szCs w:val="24"/>
          <w:u w:val="single"/>
        </w:rPr>
        <w:t>gerton University</w:t>
      </w:r>
      <w:r>
        <w:rPr>
          <w:sz w:val="24"/>
          <w:szCs w:val="24"/>
          <w:u w:val="single"/>
        </w:rPr>
        <w:t xml:space="preserve">. </w:t>
      </w:r>
    </w:p>
    <w:p>
      <w:pPr>
        <w:pStyle w:val="style0"/>
        <w:rPr>
          <w:u w:val="single"/>
        </w:rPr>
      </w:pPr>
      <w:r>
        <w:rPr>
          <w:u w:val="single"/>
        </w:rPr>
        <w:t>ACHIEVEMENTS</w:t>
      </w:r>
    </w:p>
    <w:p>
      <w:pPr>
        <w:pStyle w:val="style0"/>
        <w:rPr/>
      </w:pPr>
      <w:r>
        <w:t>Identif</w:t>
      </w:r>
      <w:r>
        <w:t xml:space="preserve">ied </w:t>
      </w:r>
      <w:r>
        <w:t>the loads to which we will supply our 100kw hydroelectric power to, in this case, streetlights for the</w:t>
      </w:r>
      <w:r>
        <w:t xml:space="preserve"> </w:t>
      </w:r>
      <w:r>
        <w:t>university.</w:t>
      </w:r>
    </w:p>
    <w:p>
      <w:pPr>
        <w:pStyle w:val="style0"/>
        <w:rPr/>
      </w:pPr>
      <w:r>
        <w:t>Identif</w:t>
      </w:r>
      <w:r>
        <w:t xml:space="preserve">ied </w:t>
      </w:r>
      <w:r>
        <w:t>the type of lighting fittings that we will use which is LED as they are more durable, depreciate at much slower rates as compared to other alternatives.</w:t>
      </w:r>
    </w:p>
    <w:p>
      <w:pPr>
        <w:pStyle w:val="style0"/>
        <w:ind w:left="690"/>
        <w:rPr/>
      </w:pPr>
      <w:r>
        <w:t>Do not produce harmful chemicals like mer</w:t>
      </w:r>
      <w:r>
        <w:t>cury that could pollute the air for students and the environment alike.</w:t>
      </w:r>
    </w:p>
    <w:p>
      <w:pPr>
        <w:pStyle w:val="style0"/>
        <w:rPr/>
      </w:pPr>
      <w:r>
        <w:t xml:space="preserve">              </w:t>
      </w:r>
      <w:r>
        <w:t>They do not produce a lot of heat</w:t>
      </w:r>
      <w:r>
        <w:t>.</w:t>
      </w:r>
      <w:bookmarkStart w:id="0" w:name="_GoBack"/>
      <w:bookmarkEnd w:id="0"/>
    </w:p>
    <w:p>
      <w:pPr>
        <w:pStyle w:val="style0"/>
        <w:rPr/>
      </w:pPr>
      <w:r>
        <w:t xml:space="preserve">              C</w:t>
      </w:r>
      <w:r>
        <w:t>onsume little energy.</w:t>
      </w:r>
    </w:p>
    <w:p>
      <w:pPr>
        <w:pStyle w:val="style0"/>
        <w:rPr/>
      </w:pPr>
      <w:r>
        <w:t xml:space="preserve">              </w:t>
      </w:r>
      <w:r>
        <w:t>Have improved color rendering as compared to sodium lamps.</w:t>
      </w:r>
    </w:p>
    <w:p>
      <w:pPr>
        <w:pStyle w:val="style0"/>
        <w:rPr/>
      </w:pPr>
      <w:r>
        <w:t xml:space="preserve">              Easy maintenance.</w:t>
      </w:r>
    </w:p>
    <w:p>
      <w:pPr>
        <w:pStyle w:val="style0"/>
        <w:rPr/>
      </w:pPr>
      <w:r>
        <w:t xml:space="preserve">We have also identified other types of equipment such as step down transformers, control panels/switch boards that could be used though we haven’t discussed much as a group as of yet. </w:t>
      </w:r>
    </w:p>
    <w:p>
      <w:pPr>
        <w:pStyle w:val="style0"/>
        <w:rPr>
          <w:u w:val="single"/>
        </w:rPr>
      </w:pPr>
      <w:r>
        <w:rPr>
          <w:u w:val="single"/>
        </w:rPr>
        <w:t>CHALLENGES</w:t>
      </w:r>
    </w:p>
    <w:p>
      <w:pPr>
        <w:pStyle w:val="style179"/>
        <w:numPr>
          <w:ilvl w:val="0"/>
          <w:numId w:val="1"/>
        </w:numPr>
        <w:rPr/>
      </w:pPr>
      <w:r>
        <w:t>Mapping out distances.</w:t>
      </w:r>
    </w:p>
    <w:p>
      <w:pPr>
        <w:pStyle w:val="style179"/>
        <w:rPr/>
      </w:pPr>
      <w:r>
        <w:t xml:space="preserve">This has proven to be a great issue especially when it comes to finding out what the size and price of cables should be. </w:t>
      </w:r>
    </w:p>
    <w:p>
      <w:pPr>
        <w:pStyle w:val="style179"/>
        <w:rPr/>
      </w:pPr>
      <w:r>
        <w:t>It’s also difficult to give a visualization of how our electric system plan should be like, where we should place our step down transformers and therefore, our transmission lines. Which brings us to the possibility of using the streetlights and cabling system that already exists, bringing me to my second challenge.</w:t>
      </w:r>
    </w:p>
    <w:p>
      <w:pPr>
        <w:pStyle w:val="style179"/>
        <w:rPr/>
      </w:pPr>
    </w:p>
    <w:p>
      <w:pPr>
        <w:pStyle w:val="style179"/>
        <w:numPr>
          <w:ilvl w:val="0"/>
          <w:numId w:val="1"/>
        </w:numPr>
        <w:rPr/>
      </w:pPr>
      <w:r>
        <w:t xml:space="preserve">An electrical works plan of the whole university. </w:t>
      </w:r>
    </w:p>
    <w:p>
      <w:pPr>
        <w:pStyle w:val="style179"/>
        <w:rPr/>
      </w:pPr>
      <w:r>
        <w:t>This will inform us whether we can use the transformers and cabling system that is there currently. It was a suggestion made in order</w:t>
      </w:r>
      <w:r>
        <w:t xml:space="preserve"> to give us more choices on cost as it will be a way to reduce the cost of having to buy new equipment to some extent.</w:t>
      </w:r>
    </w:p>
    <w:p>
      <w:pPr>
        <w:pStyle w:val="style179"/>
        <w:rPr/>
      </w:pPr>
      <w:r>
        <w:t>We therefore need the university to produce this plan or blueprint containing information on how the current electrical plan of the university looks like.</w:t>
      </w:r>
    </w:p>
    <w:p>
      <w:pPr>
        <w:pStyle w:val="style179"/>
        <w:rPr/>
      </w:pPr>
    </w:p>
    <w:p>
      <w:pPr>
        <w:pStyle w:val="style179"/>
        <w:rPr/>
      </w:pPr>
      <w:r>
        <w:t xml:space="preserve">NOTE; </w:t>
      </w:r>
      <w:r>
        <w:t>In</w:t>
      </w:r>
      <w:r>
        <w:t xml:space="preserve"> principal, we could take over the institution’s step down transformers if their distribution doesn’t touch on areas in which we haven’t planned on supplying to. That is, if a transformer </w:t>
      </w:r>
      <w:r>
        <w:t xml:space="preserve">distributes to both hostels, faculty offices and streetlights, then we cannot hijack that transformer. However, if the power distribution of that transformer mainly concentrates on </w:t>
      </w:r>
      <w:r>
        <w:t>t</w:t>
      </w:r>
      <w:r>
        <w:t>he existing streetlights, then we can take it from the owners. Bringing me to my next issue.</w:t>
      </w:r>
    </w:p>
    <w:p>
      <w:pPr>
        <w:pStyle w:val="style179"/>
        <w:rPr/>
      </w:pPr>
    </w:p>
    <w:p>
      <w:pPr>
        <w:pStyle w:val="style179"/>
        <w:numPr>
          <w:ilvl w:val="0"/>
          <w:numId w:val="1"/>
        </w:numPr>
        <w:rPr/>
      </w:pPr>
      <w:r>
        <w:t>Permission from the university and other involved parties, say the KPLC. For us to get access to the plan, transformers, streetlights, we will need permission from the university to be able to access them. In the event where we find out that the KPLC owns streetlights, as they do in many part</w:t>
      </w:r>
      <w:r>
        <w:t xml:space="preserve">s </w:t>
      </w:r>
      <w:r>
        <w:t>of the country and in many institutions, we have to get their permission as well.</w:t>
      </w:r>
    </w:p>
    <w:p>
      <w:pPr>
        <w:pStyle w:val="style0"/>
        <w:rPr/>
      </w:pPr>
    </w:p>
    <w:p>
      <w:pPr>
        <w:pStyle w:val="style179"/>
        <w:numPr>
          <w:ilvl w:val="0"/>
          <w:numId w:val="1"/>
        </w:numPr>
        <w:rPr/>
      </w:pPr>
      <w:r>
        <w:t>Survey. In the event where we get this electrical works plan, and even when we can’t access it, we will still have to send a number of people to the university to get information and data</w:t>
      </w:r>
      <w:r>
        <w:t>, mainly concerning</w:t>
      </w:r>
      <w:r>
        <w:t xml:space="preserve"> distance</w:t>
      </w:r>
      <w:r>
        <w:t>. Say, the distance from the step up transformer at the transmission point, all the way to the first step down transformer at the distribution point. We should be able to account for the size of the transmission cables and for any losses.</w:t>
      </w:r>
    </w:p>
    <w:p>
      <w:pPr>
        <w:pStyle w:val="style179"/>
        <w:rPr/>
      </w:pPr>
    </w:p>
    <w:p>
      <w:pPr>
        <w:pStyle w:val="style179"/>
        <w:numPr>
          <w:ilvl w:val="0"/>
          <w:numId w:val="1"/>
        </w:numPr>
        <w:rPr/>
      </w:pPr>
      <w:r>
        <w:t xml:space="preserve">The Budget. </w:t>
      </w:r>
    </w:p>
    <w:p>
      <w:pPr>
        <w:pStyle w:val="style179"/>
        <w:rPr/>
      </w:pPr>
      <w:r>
        <w:t>To be able to make a final bill of quantities for materials, we feel the need to have full knowledge about the budget.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Calibri">
    <w:altName w:val="Calibri"/>
    <w:panose1 w:val="020f0502020000030204"/>
    <w:charset w:val="00"/>
    <w:family w:val="swiss"/>
    <w:pitch w:val="variable"/>
    <w:sig w:usb0="E4002EFF" w:usb1="C000247B" w:usb2="00000009" w:usb3="00000000" w:csb0="000001FF" w:csb1="00000000"/>
  </w:font>
  <w:font w:name="Calibri Light">
    <w:altName w:val="Calibri Light"/>
    <w:panose1 w:val="020f0302020000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D67AAC60"/>
    <w:lvl w:ilvl="0" w:tplc="B96617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6"/>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dit="none"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eastAsiaTheme="minorEastAsia" w:hAnsiTheme="minorHAnsi" w:cstheme="minorBidi"/>
        <w:sz w:val="21"/>
        <w:szCs w:val="21"/>
        <w:lang w:val="en-US" w:bidi="ar-SA" w:eastAsia="en-US"/>
      </w:rPr>
    </w:rPrDefault>
    <w:pPrDefault>
      <w:pPr>
        <w:spacing w:after="160" w:lineRule="auto" w:line="276"/>
      </w:pPr>
    </w:pPrDefault>
  </w:docDefaults>
  <w:style w:type="paragraph" w:default="1" w:styleId="style0">
    <w:name w:val="Normal"/>
    <w:next w:val="style0"/>
    <w:qFormat/>
    <w:pPr/>
  </w:style>
  <w:style w:type="paragraph" w:styleId="style1">
    <w:name w:val="heading 1"/>
    <w:basedOn w:val="style0"/>
    <w:next w:val="style0"/>
    <w:link w:val="style4097"/>
    <w:qFormat/>
    <w:uiPriority w:val="9"/>
    <w:pPr>
      <w:keepNext/>
      <w:keepLines/>
      <w:pBdr>
        <w:bottom w:val="single" w:sz="4" w:space="2" w:color="ed7d31"/>
      </w:pBdr>
      <w:spacing w:before="360" w:after="120" w:lineRule="auto" w:line="240"/>
      <w:outlineLvl w:val="0"/>
    </w:pPr>
    <w:rPr>
      <w:rFonts w:asciiTheme="majorHAnsi" w:eastAsiaTheme="majorEastAsia" w:hAnsiTheme="majorHAnsi" w:cstheme="majorBidi"/>
      <w:color w:val="262626"/>
      <w:sz w:val="40"/>
      <w:szCs w:val="40"/>
    </w:rPr>
  </w:style>
  <w:style w:type="paragraph" w:styleId="style2">
    <w:name w:val="heading 2"/>
    <w:basedOn w:val="style0"/>
    <w:next w:val="style0"/>
    <w:link w:val="style4098"/>
    <w:qFormat/>
    <w:uiPriority w:val="9"/>
    <w:pPr>
      <w:keepNext/>
      <w:keepLines/>
      <w:spacing w:before="120" w:after="0" w:lineRule="auto" w:line="240"/>
      <w:outlineLvl w:val="1"/>
    </w:pPr>
    <w:rPr>
      <w:rFonts w:asciiTheme="majorHAnsi" w:eastAsiaTheme="majorEastAsia" w:hAnsiTheme="majorHAnsi" w:cstheme="majorBidi"/>
      <w:color w:val="ed7d31"/>
      <w:sz w:val="36"/>
      <w:szCs w:val="36"/>
    </w:rPr>
  </w:style>
  <w:style w:type="paragraph" w:styleId="style3">
    <w:name w:val="heading 3"/>
    <w:basedOn w:val="style0"/>
    <w:next w:val="style0"/>
    <w:link w:val="style4099"/>
    <w:qFormat/>
    <w:uiPriority w:val="9"/>
    <w:pPr>
      <w:keepNext/>
      <w:keepLines/>
      <w:spacing w:before="80" w:after="0" w:lineRule="auto" w:line="240"/>
      <w:outlineLvl w:val="2"/>
    </w:pPr>
    <w:rPr>
      <w:rFonts w:asciiTheme="majorHAnsi" w:eastAsiaTheme="majorEastAsia" w:hAnsiTheme="majorHAnsi" w:cstheme="majorBidi"/>
      <w:color w:val="c45911"/>
      <w:sz w:val="32"/>
      <w:szCs w:val="32"/>
    </w:rPr>
  </w:style>
  <w:style w:type="paragraph" w:styleId="style4">
    <w:name w:val="heading 4"/>
    <w:basedOn w:val="style0"/>
    <w:next w:val="style0"/>
    <w:link w:val="style4100"/>
    <w:qFormat/>
    <w:uiPriority w:val="9"/>
    <w:pPr>
      <w:keepNext/>
      <w:keepLines/>
      <w:spacing w:before="80" w:after="0" w:lineRule="auto" w:line="240"/>
      <w:outlineLvl w:val="3"/>
    </w:pPr>
    <w:rPr>
      <w:rFonts w:asciiTheme="majorHAnsi" w:eastAsiaTheme="majorEastAsia" w:hAnsiTheme="majorHAnsi" w:cstheme="majorBidi"/>
      <w:i/>
      <w:iCs/>
      <w:color w:val="833c0b"/>
      <w:sz w:val="28"/>
      <w:szCs w:val="28"/>
    </w:rPr>
  </w:style>
  <w:style w:type="paragraph" w:styleId="style5">
    <w:name w:val="heading 5"/>
    <w:basedOn w:val="style0"/>
    <w:next w:val="style0"/>
    <w:link w:val="style4101"/>
    <w:qFormat/>
    <w:uiPriority w:val="9"/>
    <w:pPr>
      <w:keepNext/>
      <w:keepLines/>
      <w:spacing w:before="80" w:after="0" w:lineRule="auto" w:line="240"/>
      <w:outlineLvl w:val="4"/>
    </w:pPr>
    <w:rPr>
      <w:rFonts w:asciiTheme="majorHAnsi" w:eastAsiaTheme="majorEastAsia" w:hAnsiTheme="majorHAnsi" w:cstheme="majorBidi"/>
      <w:color w:val="c45911"/>
      <w:sz w:val="24"/>
      <w:szCs w:val="24"/>
    </w:rPr>
  </w:style>
  <w:style w:type="paragraph" w:styleId="style6">
    <w:name w:val="heading 6"/>
    <w:basedOn w:val="style0"/>
    <w:next w:val="style0"/>
    <w:link w:val="style4102"/>
    <w:qFormat/>
    <w:uiPriority w:val="9"/>
    <w:pPr>
      <w:keepNext/>
      <w:keepLines/>
      <w:spacing w:before="80" w:after="0" w:lineRule="auto" w:line="240"/>
      <w:outlineLvl w:val="5"/>
    </w:pPr>
    <w:rPr>
      <w:rFonts w:asciiTheme="majorHAnsi" w:eastAsiaTheme="majorEastAsia" w:hAnsiTheme="majorHAnsi" w:cstheme="majorBidi"/>
      <w:i/>
      <w:iCs/>
      <w:color w:val="833c0b"/>
      <w:sz w:val="24"/>
      <w:szCs w:val="24"/>
    </w:rPr>
  </w:style>
  <w:style w:type="paragraph" w:styleId="style7">
    <w:name w:val="heading 7"/>
    <w:basedOn w:val="style0"/>
    <w:next w:val="style0"/>
    <w:link w:val="style4103"/>
    <w:qFormat/>
    <w:uiPriority w:val="9"/>
    <w:pPr>
      <w:keepNext/>
      <w:keepLines/>
      <w:spacing w:before="80" w:after="0" w:lineRule="auto" w:line="240"/>
      <w:outlineLvl w:val="6"/>
    </w:pPr>
    <w:rPr>
      <w:rFonts w:asciiTheme="majorHAnsi" w:eastAsiaTheme="majorEastAsia" w:hAnsiTheme="majorHAnsi" w:cstheme="majorBidi"/>
      <w:b/>
      <w:bCs/>
      <w:color w:val="833c0b"/>
      <w:sz w:val="22"/>
      <w:szCs w:val="22"/>
    </w:rPr>
  </w:style>
  <w:style w:type="paragraph" w:styleId="style8">
    <w:name w:val="heading 8"/>
    <w:basedOn w:val="style0"/>
    <w:next w:val="style0"/>
    <w:link w:val="style4104"/>
    <w:qFormat/>
    <w:uiPriority w:val="9"/>
    <w:pPr>
      <w:keepNext/>
      <w:keepLines/>
      <w:spacing w:before="80" w:after="0" w:lineRule="auto" w:line="240"/>
      <w:outlineLvl w:val="7"/>
    </w:pPr>
    <w:rPr>
      <w:rFonts w:asciiTheme="majorHAnsi" w:eastAsiaTheme="majorEastAsia" w:hAnsiTheme="majorHAnsi" w:cstheme="majorBidi"/>
      <w:color w:val="833c0b"/>
      <w:sz w:val="22"/>
      <w:szCs w:val="22"/>
    </w:rPr>
  </w:style>
  <w:style w:type="paragraph" w:styleId="style9">
    <w:name w:val="heading 9"/>
    <w:basedOn w:val="style0"/>
    <w:next w:val="style0"/>
    <w:link w:val="style4105"/>
    <w:qFormat/>
    <w:uiPriority w:val="9"/>
    <w:pPr>
      <w:keepNext/>
      <w:keepLines/>
      <w:spacing w:before="80" w:after="0" w:lineRule="auto" w:line="240"/>
      <w:outlineLvl w:val="8"/>
    </w:pPr>
    <w:rPr>
      <w:rFonts w:asciiTheme="majorHAnsi" w:eastAsiaTheme="majorEastAsia" w:hAnsiTheme="majorHAnsi" w:cstheme="majorBidi"/>
      <w:i/>
      <w:iCs/>
      <w:color w:val="833c0b"/>
      <w:sz w:val="22"/>
      <w:szCs w:val="22"/>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character" w:customStyle="1" w:styleId="style4097">
    <w:name w:val="Heading 1 Char_b198fdac-8d8c-4261-a9d3-99aa29d9de96"/>
    <w:basedOn w:val="style65"/>
    <w:next w:val="style4097"/>
    <w:link w:val="style1"/>
    <w:uiPriority w:val="9"/>
    <w:rPr>
      <w:rFonts w:asciiTheme="majorHAnsi" w:eastAsiaTheme="majorEastAsia" w:hAnsiTheme="majorHAnsi" w:cstheme="majorBidi"/>
      <w:color w:val="262626"/>
      <w:sz w:val="40"/>
      <w:szCs w:val="40"/>
    </w:rPr>
  </w:style>
  <w:style w:type="character" w:customStyle="1" w:styleId="style4098">
    <w:name w:val="Heading 2 Char_4a0c2b76-2c91-455e-b4dd-aa32b5df7c76"/>
    <w:basedOn w:val="style65"/>
    <w:next w:val="style4098"/>
    <w:link w:val="style2"/>
    <w:uiPriority w:val="9"/>
    <w:rPr>
      <w:rFonts w:asciiTheme="majorHAnsi" w:eastAsiaTheme="majorEastAsia" w:hAnsiTheme="majorHAnsi" w:cstheme="majorBidi"/>
      <w:color w:val="ed7d31"/>
      <w:sz w:val="36"/>
      <w:szCs w:val="36"/>
    </w:rPr>
  </w:style>
  <w:style w:type="character" w:customStyle="1" w:styleId="style4099">
    <w:name w:val="Heading 3 Char_91cc53bd-2ac2-4a48-b4ce-2ba06761190f"/>
    <w:basedOn w:val="style65"/>
    <w:next w:val="style4099"/>
    <w:link w:val="style3"/>
    <w:uiPriority w:val="9"/>
    <w:rPr>
      <w:rFonts w:asciiTheme="majorHAnsi" w:eastAsiaTheme="majorEastAsia" w:hAnsiTheme="majorHAnsi" w:cstheme="majorBidi"/>
      <w:color w:val="c45911"/>
      <w:sz w:val="32"/>
      <w:szCs w:val="32"/>
    </w:rPr>
  </w:style>
  <w:style w:type="character" w:customStyle="1" w:styleId="style4100">
    <w:name w:val="Heading 4 Char_8ac3720a-6ce1-4246-9207-c25ad3a1293f"/>
    <w:basedOn w:val="style65"/>
    <w:next w:val="style4100"/>
    <w:link w:val="style4"/>
    <w:uiPriority w:val="9"/>
    <w:rPr>
      <w:rFonts w:asciiTheme="majorHAnsi" w:eastAsiaTheme="majorEastAsia" w:hAnsiTheme="majorHAnsi" w:cstheme="majorBidi"/>
      <w:i/>
      <w:iCs/>
      <w:color w:val="833c0b"/>
      <w:sz w:val="28"/>
      <w:szCs w:val="28"/>
    </w:rPr>
  </w:style>
  <w:style w:type="character" w:customStyle="1" w:styleId="style4101">
    <w:name w:val="Heading 5 Char_33e532d3-04b0-4c5b-97b2-a2a4d7e68682"/>
    <w:basedOn w:val="style65"/>
    <w:next w:val="style4101"/>
    <w:link w:val="style5"/>
    <w:uiPriority w:val="9"/>
    <w:rPr>
      <w:rFonts w:asciiTheme="majorHAnsi" w:eastAsiaTheme="majorEastAsia" w:hAnsiTheme="majorHAnsi" w:cstheme="majorBidi"/>
      <w:color w:val="c45911"/>
      <w:sz w:val="24"/>
      <w:szCs w:val="24"/>
    </w:rPr>
  </w:style>
  <w:style w:type="character" w:customStyle="1" w:styleId="style4102">
    <w:name w:val="Heading 6 Char_3239424e-2913-47fa-8a6b-9fc1db08c6d2"/>
    <w:basedOn w:val="style65"/>
    <w:next w:val="style4102"/>
    <w:link w:val="style6"/>
    <w:uiPriority w:val="9"/>
    <w:rPr>
      <w:rFonts w:asciiTheme="majorHAnsi" w:eastAsiaTheme="majorEastAsia" w:hAnsiTheme="majorHAnsi" w:cstheme="majorBidi"/>
      <w:i/>
      <w:iCs/>
      <w:color w:val="833c0b"/>
      <w:sz w:val="24"/>
      <w:szCs w:val="24"/>
    </w:rPr>
  </w:style>
  <w:style w:type="character" w:customStyle="1" w:styleId="style4103">
    <w:name w:val="Heading 7 Char_a934bdaf-37bb-4408-a0fb-b35e96467cb1"/>
    <w:basedOn w:val="style65"/>
    <w:next w:val="style4103"/>
    <w:link w:val="style7"/>
    <w:uiPriority w:val="9"/>
    <w:rPr>
      <w:rFonts w:asciiTheme="majorHAnsi" w:eastAsiaTheme="majorEastAsia" w:hAnsiTheme="majorHAnsi" w:cstheme="majorBidi"/>
      <w:b/>
      <w:bCs/>
      <w:color w:val="833c0b"/>
      <w:sz w:val="22"/>
      <w:szCs w:val="22"/>
    </w:rPr>
  </w:style>
  <w:style w:type="character" w:customStyle="1" w:styleId="style4104">
    <w:name w:val="Heading 8 Char_cd8d5b48-ea1c-4d08-9975-89f7bf392bb0"/>
    <w:basedOn w:val="style65"/>
    <w:next w:val="style4104"/>
    <w:link w:val="style8"/>
    <w:uiPriority w:val="9"/>
    <w:rPr>
      <w:rFonts w:asciiTheme="majorHAnsi" w:eastAsiaTheme="majorEastAsia" w:hAnsiTheme="majorHAnsi" w:cstheme="majorBidi"/>
      <w:color w:val="833c0b"/>
      <w:sz w:val="22"/>
      <w:szCs w:val="22"/>
    </w:rPr>
  </w:style>
  <w:style w:type="character" w:customStyle="1" w:styleId="style4105">
    <w:name w:val="Heading 9 Char_73163fb5-7882-42c4-8dd2-3a489e280c38"/>
    <w:basedOn w:val="style65"/>
    <w:next w:val="style4105"/>
    <w:link w:val="style9"/>
    <w:uiPriority w:val="9"/>
    <w:rPr>
      <w:rFonts w:asciiTheme="majorHAnsi" w:eastAsiaTheme="majorEastAsia" w:hAnsiTheme="majorHAnsi" w:cstheme="majorBidi"/>
      <w:i/>
      <w:iCs/>
      <w:color w:val="833c0b"/>
      <w:sz w:val="22"/>
      <w:szCs w:val="22"/>
    </w:rPr>
  </w:style>
  <w:style w:type="paragraph" w:styleId="style34">
    <w:name w:val="caption"/>
    <w:basedOn w:val="style0"/>
    <w:next w:val="style0"/>
    <w:qFormat/>
    <w:uiPriority w:val="35"/>
    <w:pPr>
      <w:spacing w:lineRule="auto" w:line="240"/>
    </w:pPr>
    <w:rPr>
      <w:b/>
      <w:bCs/>
      <w:color w:val="404040"/>
      <w:sz w:val="16"/>
      <w:szCs w:val="16"/>
    </w:rPr>
  </w:style>
  <w:style w:type="paragraph" w:styleId="style62">
    <w:name w:val="Title"/>
    <w:basedOn w:val="style0"/>
    <w:next w:val="style0"/>
    <w:link w:val="style4106"/>
    <w:qFormat/>
    <w:uiPriority w:val="10"/>
    <w:pPr>
      <w:spacing w:after="0" w:lineRule="auto" w:line="240"/>
      <w:contextualSpacing/>
    </w:pPr>
    <w:rPr>
      <w:rFonts w:asciiTheme="majorHAnsi" w:eastAsiaTheme="majorEastAsia" w:hAnsiTheme="majorHAnsi" w:cstheme="majorBidi"/>
      <w:color w:val="262626"/>
      <w:sz w:val="96"/>
      <w:szCs w:val="96"/>
    </w:rPr>
  </w:style>
  <w:style w:type="character" w:customStyle="1" w:styleId="style4106">
    <w:name w:val="Title Char_ab7a5582-3dd3-4169-8385-a140310f8226"/>
    <w:basedOn w:val="style65"/>
    <w:next w:val="style4106"/>
    <w:link w:val="style62"/>
    <w:uiPriority w:val="10"/>
    <w:rPr>
      <w:rFonts w:asciiTheme="majorHAnsi" w:eastAsiaTheme="majorEastAsia" w:hAnsiTheme="majorHAnsi" w:cstheme="majorBidi"/>
      <w:color w:val="262626"/>
      <w:sz w:val="96"/>
      <w:szCs w:val="96"/>
    </w:rPr>
  </w:style>
  <w:style w:type="paragraph" w:styleId="style74">
    <w:name w:val="Subtitle"/>
    <w:basedOn w:val="style0"/>
    <w:next w:val="style0"/>
    <w:link w:val="style4107"/>
    <w:qFormat/>
    <w:uiPriority w:val="11"/>
    <w:pPr>
      <w:numPr>
        <w:ilvl w:val="1"/>
        <w:numId w:val="0"/>
      </w:numPr>
      <w:spacing w:after="240"/>
    </w:pPr>
    <w:rPr>
      <w:caps/>
      <w:color w:val="404040"/>
      <w:spacing w:val="20"/>
      <w:sz w:val="28"/>
      <w:szCs w:val="28"/>
    </w:rPr>
  </w:style>
  <w:style w:type="character" w:customStyle="1" w:styleId="style4107">
    <w:name w:val="Subtitle Char"/>
    <w:basedOn w:val="style65"/>
    <w:next w:val="style4107"/>
    <w:link w:val="style74"/>
    <w:uiPriority w:val="11"/>
    <w:rPr>
      <w:caps/>
      <w:color w:val="404040"/>
      <w:spacing w:val="20"/>
      <w:sz w:val="28"/>
      <w:szCs w:val="28"/>
    </w:rPr>
  </w:style>
  <w:style w:type="character" w:styleId="style87">
    <w:name w:val="Strong"/>
    <w:basedOn w:val="style65"/>
    <w:next w:val="style87"/>
    <w:qFormat/>
    <w:uiPriority w:val="22"/>
    <w:rPr>
      <w:b/>
      <w:bCs/>
    </w:rPr>
  </w:style>
  <w:style w:type="character" w:styleId="style88">
    <w:name w:val="Emphasis"/>
    <w:basedOn w:val="style65"/>
    <w:next w:val="style88"/>
    <w:qFormat/>
    <w:uiPriority w:val="20"/>
    <w:rPr>
      <w:i/>
      <w:iCs/>
      <w:color w:val="000000"/>
    </w:rPr>
  </w:style>
  <w:style w:type="paragraph" w:styleId="style157">
    <w:name w:val="No Spacing"/>
    <w:next w:val="style157"/>
    <w:qFormat/>
    <w:uiPriority w:val="1"/>
    <w:pPr>
      <w:spacing w:after="0" w:lineRule="auto" w:line="240"/>
    </w:pPr>
    <w:rPr/>
  </w:style>
  <w:style w:type="paragraph" w:styleId="style180">
    <w:name w:val="Quote"/>
    <w:basedOn w:val="style0"/>
    <w:next w:val="style0"/>
    <w:link w:val="style4108"/>
    <w:qFormat/>
    <w:uiPriority w:val="29"/>
    <w:pPr>
      <w:spacing w:before="160"/>
      <w:ind w:left="720" w:right="720"/>
      <w:jc w:val="center"/>
    </w:pPr>
    <w:rPr>
      <w:rFonts w:asciiTheme="majorHAnsi" w:eastAsiaTheme="majorEastAsia" w:hAnsiTheme="majorHAnsi" w:cstheme="majorBidi"/>
      <w:color w:val="000000"/>
      <w:sz w:val="24"/>
      <w:szCs w:val="24"/>
    </w:rPr>
  </w:style>
  <w:style w:type="character" w:customStyle="1" w:styleId="style4108">
    <w:name w:val="Quote Char_db769bdf-61bf-4072-ae9d-48fcc6f2f9dd"/>
    <w:basedOn w:val="style65"/>
    <w:next w:val="style4108"/>
    <w:link w:val="style180"/>
    <w:uiPriority w:val="29"/>
    <w:rPr>
      <w:rFonts w:asciiTheme="majorHAnsi" w:eastAsiaTheme="majorEastAsia" w:hAnsiTheme="majorHAnsi" w:cstheme="majorBidi"/>
      <w:color w:val="000000"/>
      <w:sz w:val="24"/>
      <w:szCs w:val="24"/>
    </w:rPr>
  </w:style>
  <w:style w:type="paragraph" w:styleId="style181">
    <w:name w:val="Intense Quote"/>
    <w:basedOn w:val="style0"/>
    <w:next w:val="style0"/>
    <w:link w:val="style4109"/>
    <w:qFormat/>
    <w:uiPriority w:val="30"/>
    <w:pPr>
      <w:pBdr>
        <w:top w:val="single" w:sz="24" w:space="4" w:color="ed7d31"/>
      </w:pBdr>
      <w:spacing w:before="240" w:after="240" w:lineRule="auto" w:line="240"/>
      <w:ind w:left="936" w:right="936"/>
      <w:jc w:val="center"/>
    </w:pPr>
    <w:rPr>
      <w:rFonts w:asciiTheme="majorHAnsi" w:eastAsiaTheme="majorEastAsia" w:hAnsiTheme="majorHAnsi" w:cstheme="majorBidi"/>
      <w:sz w:val="24"/>
      <w:szCs w:val="24"/>
    </w:rPr>
  </w:style>
  <w:style w:type="character" w:customStyle="1" w:styleId="style4109">
    <w:name w:val="Intense Quote Char_3dddb1a1-71d0-4a8d-a8a6-7db95ec2436b"/>
    <w:basedOn w:val="style65"/>
    <w:next w:val="style4109"/>
    <w:link w:val="style181"/>
    <w:uiPriority w:val="30"/>
    <w:rPr>
      <w:rFonts w:asciiTheme="majorHAnsi" w:eastAsiaTheme="majorEastAsia" w:hAnsiTheme="majorHAnsi" w:cstheme="majorBidi"/>
      <w:sz w:val="24"/>
      <w:szCs w:val="24"/>
    </w:rPr>
  </w:style>
  <w:style w:type="character" w:styleId="style260">
    <w:name w:val="Subtle Emphasis"/>
    <w:basedOn w:val="style65"/>
    <w:next w:val="style260"/>
    <w:qFormat/>
    <w:uiPriority w:val="19"/>
    <w:rPr>
      <w:i/>
      <w:iCs/>
      <w:color w:val="595959"/>
    </w:rPr>
  </w:style>
  <w:style w:type="character" w:styleId="style261">
    <w:name w:val="Intense Emphasis"/>
    <w:basedOn w:val="style65"/>
    <w:next w:val="style261"/>
    <w:qFormat/>
    <w:uiPriority w:val="21"/>
    <w:rPr>
      <w:b/>
      <w:bCs/>
      <w:i/>
      <w:iCs/>
      <w:caps w:val="false"/>
      <w:smallCaps w:val="false"/>
      <w:color w:val="ed7d31"/>
    </w:rPr>
  </w:style>
  <w:style w:type="character" w:styleId="style262">
    <w:name w:val="Subtle Reference"/>
    <w:basedOn w:val="style65"/>
    <w:next w:val="style262"/>
    <w:qFormat/>
    <w:uiPriority w:val="31"/>
    <w:rPr>
      <w:caps w:val="false"/>
      <w:smallCaps/>
      <w:color w:val="404040"/>
      <w:spacing w:val="0"/>
      <w:u w:val="single" w:color="7f7f7f"/>
    </w:rPr>
  </w:style>
  <w:style w:type="character" w:styleId="style263">
    <w:name w:val="Intense Reference"/>
    <w:basedOn w:val="style65"/>
    <w:next w:val="style263"/>
    <w:qFormat/>
    <w:uiPriority w:val="32"/>
    <w:rPr>
      <w:b/>
      <w:bCs/>
      <w:caps w:val="false"/>
      <w:smallCaps/>
      <w:color w:val="auto"/>
      <w:spacing w:val="0"/>
      <w:u w:val="single"/>
    </w:rPr>
  </w:style>
  <w:style w:type="character" w:styleId="style264">
    <w:name w:val="Book Title"/>
    <w:basedOn w:val="style65"/>
    <w:next w:val="style264"/>
    <w:qFormat/>
    <w:uiPriority w:val="33"/>
    <w:rPr>
      <w:b/>
      <w:bCs/>
      <w:caps w:val="false"/>
      <w:smallCaps/>
      <w:spacing w:val="0"/>
    </w:rPr>
  </w:style>
  <w:style w:type="paragraph" w:styleId="style266">
    <w:name w:val="TOC Heading"/>
    <w:basedOn w:val="style1"/>
    <w:next w:val="style0"/>
    <w:qFormat/>
    <w:uiPriority w:val="39"/>
    <w:pPr>
      <w:outlineLvl w:val="9"/>
    </w:pPr>
    <w:r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551</Words>
  <Characters>2715</Characters>
  <Application>WPS Office</Application>
  <DocSecurity>0</DocSecurity>
  <Paragraphs>30</Paragraphs>
  <ScaleCrop>false</ScaleCrop>
  <LinksUpToDate>false</LinksUpToDate>
  <CharactersWithSpaces>3303</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2020-09-05T12:50:03Z</dcterms:created>
  <dc:creator>Awesome</dc:creator>
  <lastModifiedBy>TECNO W2</lastModifiedBy>
  <dcterms:modified xsi:type="dcterms:W3CDTF">2020-09-05T12:50:03Z</dcterms:modified>
  <revision>2</revision>
</coreProperties>
</file>