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Brief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LaTeX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Mohammadhossein</w:t>
      </w:r>
      <w:r>
        <w:t xml:space="preserve"> </w:t>
      </w:r>
      <w:r>
        <w:t xml:space="preserve">Farzanfar</w:t>
      </w:r>
    </w:p>
    <w:p>
      <w:pPr>
        <w:pStyle w:val="FirstParagraph"/>
      </w:pPr>
      <w:r>
        <w:t xml:space="preserve">Main Message: Why Use LaTeX?</w:t>
      </w:r>
    </w:p>
    <w:p>
      <w:pPr>
        <w:pStyle w:val="BodyText"/>
      </w:pPr>
      <w:r>
        <w:t xml:space="preserve">Key Idea (Covered Early)</w:t>
      </w:r>
      <w:r>
        <w:t xml:space="preserve"> </w:t>
      </w:r>
      <w:r>
        <w:t xml:space="preserve">LaTeX is great for scientific documents because it handles math, references, and structure logically – not WYSIWYG like Word.</w:t>
      </w:r>
      <w:r>
        <w:t xml:space="preserve"> </w:t>
      </w:r>
      <w:r>
        <w:t xml:space="preserve">Example: Unlike word processors, LaTeX uses markup for sections.</w:t>
      </w:r>
    </w:p>
    <w:p>
      <w:pPr>
        <w:pStyle w:val="BodyText"/>
      </w:pPr>
      <w:r>
        <w:t xml:space="preserve">Math in LaTeX</w:t>
      </w:r>
      <w:r>
        <w:t xml:space="preserve"> </w:t>
      </w:r>
      <w:r>
        <w:t xml:space="preserve">A</w:t>
      </w:r>
      <w:r>
        <w:t xml:space="preserve"> </w:t>
      </w:r>
      <w:r>
        <w:t xml:space="preserve">set</w:t>
      </w:r>
      <w:r>
        <w:t xml:space="preserve"> </w:t>
      </w:r>
      <w:r>
        <w:t xml:space="preserve">is a collection of objects.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cow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pig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elephant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$$\begin{aligned}
\uncover&lt;5-&gt;{\mathbb{N}} &amp;= \{1,2,3,\ldots\} \quad (\text{natural numbers}) \\
\uncover&lt;6-&gt;{\mathbb{Z}} &amp;= \{\ldots,-2,-1,0,1,2,\ldots\} \quad (\text{integers})
\end{aligned}$$</w:t>
      </w:r>
    </w:p>
    <w:p>
      <w:pPr>
        <w:pStyle w:val="FirstParagraph"/>
      </w:pPr>
      <w:r>
        <w:t xml:space="preserve">Example: Derivative (Before Definition)</w:t>
      </w:r>
    </w:p>
    <w:p>
      <w:pPr>
        <w:pStyle w:val="BodyText"/>
      </w:pPr>
      <w:r>
        <w:t xml:space="preserve">Example First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:</w:t>
      </w:r>
    </w:p>
    <w:p>
      <w:pPr>
        <w:pStyle w:val="BodyText"/>
      </w:pPr>
      <w:r>
        <w:t xml:space="preserve">$$\begin{aligned}
f'(x) \uncover&lt;2-&gt;{&amp;= 2x \cdot \sin(x) +} \uncover&lt;3-&gt;{x^2 \cdot \cos(x).}
\end{aligned}$$</w:t>
      </w:r>
    </w:p>
    <w:p>
      <w:pPr>
        <w:pStyle w:val="FirstParagraph"/>
      </w:pPr>
      <w:r>
        <w:t xml:space="preserve">Definition</w:t>
      </w:r>
      <w:r>
        <w:t xml:space="preserve"> </w:t>
      </w:r>
      <w:r>
        <w:t xml:space="preserve">Product rule: If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t xml:space="preserve">Tips for Presentations</w:t>
      </w:r>
    </w:p>
    <w:p>
      <w:pPr>
        <w:numPr>
          <w:ilvl w:val="0"/>
          <w:numId w:val="1001"/>
        </w:numPr>
      </w:pPr>
      <w:r>
        <w:t xml:space="preserve">Use pictures over text (e.g., include diagrams).</w:t>
      </w:r>
    </w:p>
    <w:p>
      <w:pPr>
        <w:numPr>
          <w:ilvl w:val="0"/>
          <w:numId w:val="1001"/>
        </w:numPr>
      </w:pPr>
      <w:r>
        <w:t xml:space="preserve">Give examples before abstract definitions.</w:t>
      </w:r>
    </w:p>
    <w:p>
      <w:pPr>
        <w:numPr>
          <w:ilvl w:val="0"/>
          <w:numId w:val="1001"/>
        </w:numPr>
      </w:pPr>
      <w:r>
        <w:t xml:space="preserve">Keep it short – time yourself!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Brief Introduction to LaTeX for Scientific Writing</dc:title>
  <dc:creator>Mohammadhossein Farzanfar</dc:creator>
  <cp:keywords/>
  <dcterms:created xsi:type="dcterms:W3CDTF">2025-12-06T14:34:33Z</dcterms:created>
  <dcterms:modified xsi:type="dcterms:W3CDTF">2025-12-06T14:34:33Z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