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6622F" w14:textId="45762552" w:rsidR="004B189A" w:rsidRPr="00256CD8" w:rsidRDefault="004B189A">
      <w:pPr>
        <w:rPr>
          <w:rFonts w:cstheme="minorHAnsi"/>
          <w:color w:val="222222"/>
          <w:sz w:val="20"/>
          <w:szCs w:val="20"/>
          <w:shd w:val="clear" w:color="auto" w:fill="F4F4F4"/>
        </w:rPr>
      </w:pPr>
      <w:r w:rsidRPr="00256CD8">
        <w:rPr>
          <w:rFonts w:cstheme="minorHAnsi"/>
          <w:color w:val="222222"/>
          <w:sz w:val="20"/>
          <w:szCs w:val="20"/>
          <w:shd w:val="clear" w:color="auto" w:fill="F4F4F4"/>
        </w:rPr>
        <w:t>Vector- Is an ordered sequence of numbers</w:t>
      </w:r>
    </w:p>
    <w:p w14:paraId="60829A52" w14:textId="28FF6DAA" w:rsidR="004B189A" w:rsidRPr="00256CD8" w:rsidRDefault="004B189A">
      <w:pPr>
        <w:rPr>
          <w:rFonts w:cstheme="minorHAnsi"/>
          <w:color w:val="222222"/>
          <w:sz w:val="20"/>
          <w:szCs w:val="20"/>
          <w:shd w:val="clear" w:color="auto" w:fill="F4F4F4"/>
        </w:rPr>
      </w:pPr>
      <w:r w:rsidRPr="00256CD8">
        <w:rPr>
          <w:rFonts w:cstheme="minorHAnsi"/>
          <w:color w:val="222222"/>
          <w:sz w:val="20"/>
          <w:szCs w:val="20"/>
          <w:shd w:val="clear" w:color="auto" w:fill="F4F4F4"/>
        </w:rPr>
        <w:t xml:space="preserve">Every vector </w:t>
      </w:r>
      <w:proofErr w:type="gramStart"/>
      <w:r w:rsidRPr="00256CD8">
        <w:rPr>
          <w:rFonts w:cstheme="minorHAnsi"/>
          <w:color w:val="222222"/>
          <w:sz w:val="20"/>
          <w:szCs w:val="20"/>
          <w:shd w:val="clear" w:color="auto" w:fill="F4F4F4"/>
        </w:rPr>
        <w:t>lives</w:t>
      </w:r>
      <w:proofErr w:type="gramEnd"/>
      <w:r w:rsidRPr="00256CD8">
        <w:rPr>
          <w:rFonts w:cstheme="minorHAnsi"/>
          <w:color w:val="222222"/>
          <w:sz w:val="20"/>
          <w:szCs w:val="20"/>
          <w:shd w:val="clear" w:color="auto" w:fill="F4F4F4"/>
        </w:rPr>
        <w:t xml:space="preserve"> in a multidimensional vector space, as a single point. Embeddings are systematic, well-crafted procedures for projecting ('embedding') input data into such a space.</w:t>
      </w:r>
    </w:p>
    <w:p w14:paraId="6A1ECC73" w14:textId="3A9652BC" w:rsidR="004A23CA" w:rsidRPr="00256CD8" w:rsidRDefault="004A23CA">
      <w:pPr>
        <w:rPr>
          <w:rFonts w:cstheme="minorHAnsi"/>
          <w:color w:val="222222"/>
          <w:sz w:val="20"/>
          <w:szCs w:val="20"/>
          <w:shd w:val="clear" w:color="auto" w:fill="F4F4F4"/>
        </w:rPr>
      </w:pPr>
    </w:p>
    <w:p w14:paraId="33F0D2E9" w14:textId="72B00B6E" w:rsidR="004A23CA" w:rsidRPr="00256CD8" w:rsidRDefault="004A23CA">
      <w:pPr>
        <w:rPr>
          <w:rFonts w:cstheme="minorHAnsi"/>
          <w:color w:val="222222"/>
          <w:sz w:val="20"/>
          <w:szCs w:val="20"/>
          <w:shd w:val="clear" w:color="auto" w:fill="F4F4F4"/>
        </w:rPr>
      </w:pPr>
      <w:r w:rsidRPr="00256CD8">
        <w:rPr>
          <w:rFonts w:cstheme="minorHAnsi"/>
          <w:color w:val="333333"/>
          <w:sz w:val="20"/>
          <w:szCs w:val="20"/>
          <w:shd w:val="clear" w:color="auto" w:fill="FFFFFF"/>
        </w:rPr>
        <w:t>is one way to draw the 2D vectors </w:t>
      </w:r>
      <w:r w:rsidRPr="00256CD8">
        <w:rPr>
          <w:rStyle w:val="HTMLKeyboard"/>
          <w:rFonts w:asciiTheme="minorHAnsi" w:eastAsiaTheme="minorHAnsi" w:hAnsiTheme="minorHAnsi" w:cstheme="minorHAnsi"/>
          <w:color w:val="333333"/>
          <w:shd w:val="clear" w:color="auto" w:fill="FFFFFF"/>
        </w:rPr>
        <w:t>(5, 5)</w:t>
      </w:r>
      <w:r w:rsidRPr="00256CD8">
        <w:rPr>
          <w:rFonts w:cstheme="minorHAnsi"/>
          <w:color w:val="333333"/>
          <w:sz w:val="20"/>
          <w:szCs w:val="20"/>
          <w:shd w:val="clear" w:color="auto" w:fill="FFFFFF"/>
        </w:rPr>
        <w:t>, </w:t>
      </w:r>
      <w:r w:rsidRPr="00256CD8">
        <w:rPr>
          <w:rStyle w:val="HTMLKeyboard"/>
          <w:rFonts w:asciiTheme="minorHAnsi" w:eastAsiaTheme="minorHAnsi" w:hAnsiTheme="minorHAnsi" w:cstheme="minorHAnsi"/>
          <w:color w:val="333333"/>
          <w:shd w:val="clear" w:color="auto" w:fill="FFFFFF"/>
        </w:rPr>
        <w:t>(3, 2)</w:t>
      </w:r>
      <w:r w:rsidRPr="00256CD8">
        <w:rPr>
          <w:rFonts w:cstheme="minorHAnsi"/>
          <w:color w:val="333333"/>
          <w:sz w:val="20"/>
          <w:szCs w:val="20"/>
          <w:shd w:val="clear" w:color="auto" w:fill="FFFFFF"/>
        </w:rPr>
        <w:t>, and </w:t>
      </w:r>
      <w:r w:rsidRPr="00256CD8">
        <w:rPr>
          <w:rStyle w:val="HTMLKeyboard"/>
          <w:rFonts w:asciiTheme="minorHAnsi" w:eastAsiaTheme="minorHAnsi" w:hAnsiTheme="minorHAnsi" w:cstheme="minorHAnsi"/>
          <w:color w:val="333333"/>
          <w:shd w:val="clear" w:color="auto" w:fill="FFFFFF"/>
        </w:rPr>
        <w:t>(-1, 1)</w:t>
      </w:r>
      <w:r w:rsidRPr="00256CD8">
        <w:rPr>
          <w:rFonts w:cstheme="minorHAnsi"/>
          <w:color w:val="333333"/>
          <w:sz w:val="20"/>
          <w:szCs w:val="20"/>
          <w:shd w:val="clear" w:color="auto" w:fill="FFFFFF"/>
        </w:rPr>
        <w:t xml:space="preserve">. The head of a vector (represented by the pointy tip of an arrow) is used to identify a location in a vector space. </w:t>
      </w:r>
      <w:proofErr w:type="gramStart"/>
      <w:r w:rsidRPr="00256CD8">
        <w:rPr>
          <w:rFonts w:cstheme="minorHAnsi"/>
          <w:color w:val="333333"/>
          <w:sz w:val="20"/>
          <w:szCs w:val="20"/>
          <w:shd w:val="clear" w:color="auto" w:fill="FFFFFF"/>
        </w:rPr>
        <w:t>So</w:t>
      </w:r>
      <w:proofErr w:type="gramEnd"/>
      <w:r w:rsidRPr="00256CD8">
        <w:rPr>
          <w:rFonts w:cstheme="minorHAnsi"/>
          <w:color w:val="333333"/>
          <w:sz w:val="20"/>
          <w:szCs w:val="20"/>
          <w:shd w:val="clear" w:color="auto" w:fill="FFFFFF"/>
        </w:rPr>
        <w:t xml:space="preserve"> the vector heads in this diagram will be at those three pairs of coordinates. The tail of a position vector (represented by the “rear” of the arrow) is always at the origin, or </w:t>
      </w:r>
      <w:r w:rsidRPr="00256CD8">
        <w:rPr>
          <w:rStyle w:val="HTMLKeyboard"/>
          <w:rFonts w:asciiTheme="minorHAnsi" w:eastAsiaTheme="minorHAnsi" w:hAnsiTheme="minorHAnsi" w:cstheme="minorHAnsi"/>
          <w:color w:val="333333"/>
          <w:shd w:val="clear" w:color="auto" w:fill="FFFFFF"/>
        </w:rPr>
        <w:t>(0, 0)</w:t>
      </w:r>
    </w:p>
    <w:p w14:paraId="32341AAA" w14:textId="4840EAC2" w:rsidR="004B189A" w:rsidRPr="00256CD8" w:rsidRDefault="002036A8">
      <w:pPr>
        <w:rPr>
          <w:rFonts w:cstheme="minorHAnsi"/>
          <w:color w:val="222222"/>
          <w:sz w:val="20"/>
          <w:szCs w:val="20"/>
          <w:shd w:val="clear" w:color="auto" w:fill="F4F4F4"/>
        </w:rPr>
      </w:pPr>
      <w:r w:rsidRPr="00256CD8">
        <w:rPr>
          <w:rFonts w:cstheme="minorHAnsi"/>
          <w:noProof/>
          <w:sz w:val="20"/>
          <w:szCs w:val="20"/>
        </w:rPr>
        <w:drawing>
          <wp:inline distT="0" distB="0" distL="0" distR="0" wp14:anchorId="1D08233A" wp14:editId="0E32A718">
            <wp:extent cx="5622925" cy="4565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925" cy="4565015"/>
                    </a:xfrm>
                    <a:prstGeom prst="rect">
                      <a:avLst/>
                    </a:prstGeom>
                    <a:noFill/>
                    <a:ln>
                      <a:noFill/>
                    </a:ln>
                  </pic:spPr>
                </pic:pic>
              </a:graphicData>
            </a:graphic>
          </wp:inline>
        </w:drawing>
      </w:r>
    </w:p>
    <w:p w14:paraId="7153E68D" w14:textId="57A28D48" w:rsidR="004B189A" w:rsidRPr="00256CD8" w:rsidRDefault="004B189A">
      <w:pPr>
        <w:rPr>
          <w:rFonts w:cstheme="minorHAnsi"/>
          <w:color w:val="222222"/>
          <w:sz w:val="20"/>
          <w:szCs w:val="20"/>
          <w:shd w:val="clear" w:color="auto" w:fill="F4F4F4"/>
        </w:rPr>
      </w:pPr>
      <w:r w:rsidRPr="00256CD8">
        <w:rPr>
          <w:rFonts w:cstheme="minorHAnsi"/>
          <w:color w:val="222222"/>
          <w:sz w:val="20"/>
          <w:szCs w:val="20"/>
          <w:shd w:val="clear" w:color="auto" w:fill="F4F4F4"/>
        </w:rPr>
        <w:t xml:space="preserve">The </w:t>
      </w:r>
      <w:proofErr w:type="gramStart"/>
      <w:r w:rsidRPr="00256CD8">
        <w:rPr>
          <w:rFonts w:cstheme="minorHAnsi"/>
          <w:color w:val="222222"/>
          <w:sz w:val="20"/>
          <w:szCs w:val="20"/>
          <w:shd w:val="clear" w:color="auto" w:fill="F4F4F4"/>
        </w:rPr>
        <w:t>most simple</w:t>
      </w:r>
      <w:proofErr w:type="gramEnd"/>
      <w:r w:rsidRPr="00256CD8">
        <w:rPr>
          <w:rFonts w:cstheme="minorHAnsi"/>
          <w:color w:val="222222"/>
          <w:sz w:val="20"/>
          <w:szCs w:val="20"/>
          <w:shd w:val="clear" w:color="auto" w:fill="F4F4F4"/>
        </w:rPr>
        <w:t xml:space="preserve"> representational embedding for mapping text to vectors is the one-hot embedding. Given a lexicon of </w:t>
      </w:r>
      <w:r w:rsidRPr="00256CD8">
        <w:rPr>
          <w:rStyle w:val="Emphasis"/>
          <w:rFonts w:cstheme="minorHAnsi"/>
          <w:color w:val="222222"/>
          <w:sz w:val="20"/>
          <w:szCs w:val="20"/>
          <w:shd w:val="clear" w:color="auto" w:fill="F4F4F4"/>
        </w:rPr>
        <w:t>N</w:t>
      </w:r>
      <w:r w:rsidRPr="00256CD8">
        <w:rPr>
          <w:rFonts w:cstheme="minorHAnsi"/>
          <w:color w:val="222222"/>
          <w:sz w:val="20"/>
          <w:szCs w:val="20"/>
          <w:shd w:val="clear" w:color="auto" w:fill="F4F4F4"/>
        </w:rPr>
        <w:t> entries (like characters or words), we represent every word as a vector of N-1 zeros and a single, distinct 'one':</w:t>
      </w:r>
    </w:p>
    <w:p w14:paraId="42FD4D83"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 xml:space="preserve">For a natural language document vector space, the dimensionality of your vector space is the count of the number of distinct words that appear in the entire corpus. For TF (and TF-IDF to come), sometimes we call this dimensionality capital letter “K.” This number of distinct words is also the vocabulary size of your corpus, so in an academic paper it’ll usually be called “|V|.” You can then describe each document within this K-dimensional vector space by a K-dimensional vector. K = 18 in your three-document corpus about Harry and Jill. Because humans can’t easily visualize spaces of more than three dimensions, let’s set aside most of those dimensions and look at two for </w:t>
      </w:r>
      <w:r w:rsidRPr="00256CD8">
        <w:rPr>
          <w:rFonts w:asciiTheme="minorHAnsi" w:hAnsiTheme="minorHAnsi" w:cstheme="minorHAnsi"/>
          <w:sz w:val="20"/>
          <w:szCs w:val="20"/>
        </w:rPr>
        <w:lastRenderedPageBreak/>
        <w:t>a moment, so you can have a visual representation of the vectors on this flat page you’re reading. So in </w:t>
      </w:r>
      <w:hyperlink r:id="rId6" w:anchor="ch03fig02" w:history="1">
        <w:r w:rsidRPr="00256CD8">
          <w:rPr>
            <w:rStyle w:val="Hyperlink"/>
            <w:rFonts w:asciiTheme="minorHAnsi" w:hAnsiTheme="minorHAnsi" w:cstheme="minorHAnsi"/>
            <w:color w:val="070707"/>
            <w:sz w:val="20"/>
            <w:szCs w:val="20"/>
          </w:rPr>
          <w:t>figure 3.2</w:t>
        </w:r>
      </w:hyperlink>
      <w:r w:rsidRPr="00256CD8">
        <w:rPr>
          <w:rFonts w:asciiTheme="minorHAnsi" w:hAnsiTheme="minorHAnsi" w:cstheme="minorHAnsi"/>
          <w:sz w:val="20"/>
          <w:szCs w:val="20"/>
        </w:rPr>
        <w:t>, K is reduced to two for a two-dimensional view of the 18-dimensional Harry and Jill vector space.</w:t>
      </w:r>
    </w:p>
    <w:p w14:paraId="0A937A0E" w14:textId="77777777" w:rsidR="00EF169E" w:rsidRPr="00256CD8" w:rsidRDefault="00EF169E" w:rsidP="00EF169E">
      <w:pPr>
        <w:pStyle w:val="Heading5"/>
        <w:rPr>
          <w:rFonts w:asciiTheme="minorHAnsi" w:hAnsiTheme="minorHAnsi" w:cstheme="minorHAnsi"/>
          <w:color w:val="404040"/>
        </w:rPr>
      </w:pPr>
      <w:r w:rsidRPr="00256CD8">
        <w:rPr>
          <w:rFonts w:asciiTheme="minorHAnsi" w:hAnsiTheme="minorHAnsi" w:cstheme="minorHAnsi"/>
          <w:color w:val="404040"/>
        </w:rPr>
        <w:t>Figure 3.2. 2D term frequency vectors</w:t>
      </w:r>
    </w:p>
    <w:p w14:paraId="56BE1365" w14:textId="2459388C" w:rsidR="00EF169E" w:rsidRPr="00256CD8" w:rsidRDefault="00EF169E" w:rsidP="00EF169E">
      <w:pPr>
        <w:pStyle w:val="center1"/>
        <w:spacing w:before="240" w:beforeAutospacing="0" w:after="240" w:afterAutospacing="0"/>
        <w:rPr>
          <w:rFonts w:asciiTheme="minorHAnsi" w:hAnsiTheme="minorHAnsi" w:cstheme="minorHAnsi"/>
          <w:sz w:val="20"/>
          <w:szCs w:val="20"/>
        </w:rPr>
      </w:pPr>
      <w:r w:rsidRPr="00256CD8">
        <w:rPr>
          <w:rFonts w:asciiTheme="minorHAnsi" w:hAnsiTheme="minorHAnsi" w:cstheme="minorHAnsi"/>
          <w:noProof/>
          <w:sz w:val="20"/>
          <w:szCs w:val="20"/>
        </w:rPr>
        <w:drawing>
          <wp:inline distT="0" distB="0" distL="0" distR="0" wp14:anchorId="1821842D" wp14:editId="30BED760">
            <wp:extent cx="5622925" cy="45072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2925" cy="4507230"/>
                    </a:xfrm>
                    <a:prstGeom prst="rect">
                      <a:avLst/>
                    </a:prstGeom>
                    <a:noFill/>
                    <a:ln>
                      <a:noFill/>
                    </a:ln>
                  </pic:spPr>
                </pic:pic>
              </a:graphicData>
            </a:graphic>
          </wp:inline>
        </w:drawing>
      </w:r>
    </w:p>
    <w:p w14:paraId="54FAFF41"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 xml:space="preserve">K-dimensional vectors work the same way, just in ways you </w:t>
      </w:r>
      <w:proofErr w:type="gramStart"/>
      <w:r w:rsidRPr="00256CD8">
        <w:rPr>
          <w:rFonts w:asciiTheme="minorHAnsi" w:hAnsiTheme="minorHAnsi" w:cstheme="minorHAnsi"/>
          <w:sz w:val="20"/>
          <w:szCs w:val="20"/>
        </w:rPr>
        <w:t>can’t</w:t>
      </w:r>
      <w:proofErr w:type="gramEnd"/>
      <w:r w:rsidRPr="00256CD8">
        <w:rPr>
          <w:rFonts w:asciiTheme="minorHAnsi" w:hAnsiTheme="minorHAnsi" w:cstheme="minorHAnsi"/>
          <w:sz w:val="20"/>
          <w:szCs w:val="20"/>
        </w:rPr>
        <w:t xml:space="preserve"> easily visualize. Now that you have a representation of each document and know they share a common </w:t>
      </w:r>
      <w:proofErr w:type="gramStart"/>
      <w:r w:rsidRPr="00256CD8">
        <w:rPr>
          <w:rFonts w:asciiTheme="minorHAnsi" w:hAnsiTheme="minorHAnsi" w:cstheme="minorHAnsi"/>
          <w:sz w:val="20"/>
          <w:szCs w:val="20"/>
        </w:rPr>
        <w:t>space,</w:t>
      </w:r>
      <w:proofErr w:type="gramEnd"/>
      <w:r w:rsidRPr="00256CD8">
        <w:rPr>
          <w:rFonts w:asciiTheme="minorHAnsi" w:hAnsiTheme="minorHAnsi" w:cstheme="minorHAnsi"/>
          <w:sz w:val="20"/>
          <w:szCs w:val="20"/>
        </w:rPr>
        <w:t xml:space="preserve"> you have a path to compare them. You could measure the Euclidean distance between the vectors by subtracting them and computing the length of the distance between them, which is called the 2-norm distance. It’s the distance a “crow” would have to fly (in a straight line) to get from a location identified by the tip (head) of one vector and the location of the tip of the other vector. Check out </w:t>
      </w:r>
      <w:hyperlink r:id="rId8" w:anchor="app03" w:history="1">
        <w:r w:rsidRPr="00256CD8">
          <w:rPr>
            <w:rStyle w:val="Hyperlink"/>
            <w:rFonts w:asciiTheme="minorHAnsi" w:hAnsiTheme="minorHAnsi" w:cstheme="minorHAnsi"/>
            <w:color w:val="070707"/>
            <w:sz w:val="20"/>
            <w:szCs w:val="20"/>
          </w:rPr>
          <w:t>appendix C</w:t>
        </w:r>
      </w:hyperlink>
      <w:r w:rsidRPr="00256CD8">
        <w:rPr>
          <w:rFonts w:asciiTheme="minorHAnsi" w:hAnsiTheme="minorHAnsi" w:cstheme="minorHAnsi"/>
          <w:sz w:val="20"/>
          <w:szCs w:val="20"/>
        </w:rPr>
        <w:t> on linear algebra to see why this is a bad idea for word count (term frequency) vectors.</w:t>
      </w:r>
    </w:p>
    <w:p w14:paraId="3C1F3A3A"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 xml:space="preserve">Two vectors are “similar” if they share similar direction. They might have similar magnitude (length), which would mean that the word count (term frequency) vectors are for documents of about the same length. But do you care about document length in your similarity estimate for vector representations of words in documents? Probably not. </w:t>
      </w:r>
      <w:proofErr w:type="gramStart"/>
      <w:r w:rsidRPr="00256CD8">
        <w:rPr>
          <w:rFonts w:asciiTheme="minorHAnsi" w:hAnsiTheme="minorHAnsi" w:cstheme="minorHAnsi"/>
          <w:sz w:val="20"/>
          <w:szCs w:val="20"/>
        </w:rPr>
        <w:t>You’d</w:t>
      </w:r>
      <w:proofErr w:type="gramEnd"/>
      <w:r w:rsidRPr="00256CD8">
        <w:rPr>
          <w:rFonts w:asciiTheme="minorHAnsi" w:hAnsiTheme="minorHAnsi" w:cstheme="minorHAnsi"/>
          <w:sz w:val="20"/>
          <w:szCs w:val="20"/>
        </w:rPr>
        <w:t xml:space="preserve"> like your estimate of document similarity to find use of the same words about the same number of times in similar proportions. This accurate estimate would give you confidence that the documents they represent are probably talking about similar things.</w:t>
      </w:r>
    </w:p>
    <w:p w14:paraId="1509A634"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lastRenderedPageBreak/>
        <w:t>Cosine similarity is merely the cosine of the angle between two vectors (theta), shown in </w:t>
      </w:r>
      <w:hyperlink r:id="rId9" w:anchor="ch03fig03" w:history="1">
        <w:r w:rsidRPr="00256CD8">
          <w:rPr>
            <w:rStyle w:val="Hyperlink"/>
            <w:rFonts w:asciiTheme="minorHAnsi" w:hAnsiTheme="minorHAnsi" w:cstheme="minorHAnsi"/>
            <w:color w:val="070707"/>
            <w:sz w:val="20"/>
            <w:szCs w:val="20"/>
          </w:rPr>
          <w:t>figure 3.3</w:t>
        </w:r>
      </w:hyperlink>
      <w:r w:rsidRPr="00256CD8">
        <w:rPr>
          <w:rFonts w:asciiTheme="minorHAnsi" w:hAnsiTheme="minorHAnsi" w:cstheme="minorHAnsi"/>
          <w:sz w:val="20"/>
          <w:szCs w:val="20"/>
        </w:rPr>
        <w:t>, which can be calculated from the Euclidian dot product using</w:t>
      </w:r>
    </w:p>
    <w:p w14:paraId="2E39D848" w14:textId="77777777" w:rsidR="00EF169E" w:rsidRPr="00256CD8" w:rsidRDefault="00EF169E" w:rsidP="00EF169E">
      <w:pPr>
        <w:pStyle w:val="calibre23"/>
        <w:numPr>
          <w:ilvl w:val="0"/>
          <w:numId w:val="3"/>
        </w:numPr>
        <w:rPr>
          <w:rFonts w:asciiTheme="minorHAnsi" w:hAnsiTheme="minorHAnsi" w:cstheme="minorHAnsi"/>
          <w:sz w:val="20"/>
          <w:szCs w:val="20"/>
        </w:rPr>
      </w:pPr>
      <w:r w:rsidRPr="00256CD8">
        <w:rPr>
          <w:rFonts w:asciiTheme="minorHAnsi" w:hAnsiTheme="minorHAnsi" w:cstheme="minorHAnsi"/>
          <w:sz w:val="20"/>
          <w:szCs w:val="20"/>
        </w:rPr>
        <w:t xml:space="preserve">A </w:t>
      </w:r>
      <w:r w:rsidRPr="00256CD8">
        <w:rPr>
          <w:rFonts w:ascii="Cambria Math" w:hAnsi="Cambria Math" w:cs="Cambria Math"/>
          <w:sz w:val="20"/>
          <w:szCs w:val="20"/>
        </w:rPr>
        <w:t>⋅</w:t>
      </w:r>
      <w:r w:rsidRPr="00256CD8">
        <w:rPr>
          <w:rFonts w:asciiTheme="minorHAnsi" w:hAnsiTheme="minorHAnsi" w:cstheme="minorHAnsi"/>
          <w:sz w:val="20"/>
          <w:szCs w:val="20"/>
        </w:rPr>
        <w:t xml:space="preserve"> B = |</w:t>
      </w:r>
      <w:r w:rsidRPr="00256CD8">
        <w:rPr>
          <w:rFonts w:asciiTheme="minorHAnsi" w:hAnsiTheme="minorHAnsi" w:cstheme="minorHAnsi"/>
          <w:i/>
          <w:iCs/>
          <w:sz w:val="20"/>
          <w:szCs w:val="20"/>
        </w:rPr>
        <w:t>A</w:t>
      </w:r>
      <w:r w:rsidRPr="00256CD8">
        <w:rPr>
          <w:rFonts w:asciiTheme="minorHAnsi" w:hAnsiTheme="minorHAnsi" w:cstheme="minorHAnsi"/>
          <w:sz w:val="20"/>
          <w:szCs w:val="20"/>
        </w:rPr>
        <w:t>| |</w:t>
      </w:r>
      <w:r w:rsidRPr="00256CD8">
        <w:rPr>
          <w:rFonts w:asciiTheme="minorHAnsi" w:hAnsiTheme="minorHAnsi" w:cstheme="minorHAnsi"/>
          <w:i/>
          <w:iCs/>
          <w:sz w:val="20"/>
          <w:szCs w:val="20"/>
        </w:rPr>
        <w:t>B</w:t>
      </w:r>
      <w:r w:rsidRPr="00256CD8">
        <w:rPr>
          <w:rFonts w:asciiTheme="minorHAnsi" w:hAnsiTheme="minorHAnsi" w:cstheme="minorHAnsi"/>
          <w:sz w:val="20"/>
          <w:szCs w:val="20"/>
        </w:rPr>
        <w:t>| * cos Θ</w:t>
      </w:r>
    </w:p>
    <w:p w14:paraId="7C2B0F41"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 xml:space="preserve">Cosine similarity is efficient to calculate because the dot product </w:t>
      </w:r>
      <w:proofErr w:type="gramStart"/>
      <w:r w:rsidRPr="00256CD8">
        <w:rPr>
          <w:rFonts w:asciiTheme="minorHAnsi" w:hAnsiTheme="minorHAnsi" w:cstheme="minorHAnsi"/>
          <w:sz w:val="20"/>
          <w:szCs w:val="20"/>
        </w:rPr>
        <w:t>doesn’t</w:t>
      </w:r>
      <w:proofErr w:type="gramEnd"/>
      <w:r w:rsidRPr="00256CD8">
        <w:rPr>
          <w:rFonts w:asciiTheme="minorHAnsi" w:hAnsiTheme="minorHAnsi" w:cstheme="minorHAnsi"/>
          <w:sz w:val="20"/>
          <w:szCs w:val="20"/>
        </w:rPr>
        <w:t xml:space="preserve"> require evaluation of any trigonometric functions. In addition, cosine similarity has a convenient range for most machine learning problems: -1 to +1.</w:t>
      </w:r>
    </w:p>
    <w:p w14:paraId="1AF52D4C" w14:textId="77777777" w:rsidR="00EF169E" w:rsidRPr="00256CD8" w:rsidRDefault="00EF169E" w:rsidP="00EF169E">
      <w:pPr>
        <w:pStyle w:val="Heading5"/>
        <w:rPr>
          <w:rFonts w:asciiTheme="minorHAnsi" w:hAnsiTheme="minorHAnsi" w:cstheme="minorHAnsi"/>
          <w:color w:val="404040"/>
        </w:rPr>
      </w:pPr>
      <w:r w:rsidRPr="00256CD8">
        <w:rPr>
          <w:rFonts w:asciiTheme="minorHAnsi" w:hAnsiTheme="minorHAnsi" w:cstheme="minorHAnsi"/>
          <w:color w:val="404040"/>
        </w:rPr>
        <w:t>Figure 3.3. 2D thetas</w:t>
      </w:r>
    </w:p>
    <w:p w14:paraId="4AD779AD" w14:textId="20515986" w:rsidR="00EF169E" w:rsidRPr="00256CD8" w:rsidRDefault="00EF169E" w:rsidP="00EF169E">
      <w:pPr>
        <w:pStyle w:val="center1"/>
        <w:spacing w:before="240" w:beforeAutospacing="0" w:after="240" w:afterAutospacing="0"/>
        <w:rPr>
          <w:rFonts w:asciiTheme="minorHAnsi" w:hAnsiTheme="minorHAnsi" w:cstheme="minorHAnsi"/>
          <w:sz w:val="20"/>
          <w:szCs w:val="20"/>
        </w:rPr>
      </w:pPr>
      <w:r w:rsidRPr="00256CD8">
        <w:rPr>
          <w:rFonts w:asciiTheme="minorHAnsi" w:hAnsiTheme="minorHAnsi" w:cstheme="minorHAnsi"/>
          <w:noProof/>
          <w:sz w:val="20"/>
          <w:szCs w:val="20"/>
        </w:rPr>
        <w:drawing>
          <wp:inline distT="0" distB="0" distL="0" distR="0" wp14:anchorId="58D86945" wp14:editId="4BD0B234">
            <wp:extent cx="5622925" cy="4514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925" cy="4514215"/>
                    </a:xfrm>
                    <a:prstGeom prst="rect">
                      <a:avLst/>
                    </a:prstGeom>
                    <a:noFill/>
                    <a:ln>
                      <a:noFill/>
                    </a:ln>
                  </pic:spPr>
                </pic:pic>
              </a:graphicData>
            </a:graphic>
          </wp:inline>
        </w:drawing>
      </w:r>
    </w:p>
    <w:p w14:paraId="4763BD1C"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In Python this would be</w:t>
      </w:r>
    </w:p>
    <w:p w14:paraId="585ABE27"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a.dot(b) == </w:t>
      </w:r>
      <w:proofErr w:type="spellStart"/>
      <w:proofErr w:type="gramStart"/>
      <w:r w:rsidRPr="00256CD8">
        <w:rPr>
          <w:rFonts w:asciiTheme="minorHAnsi" w:hAnsiTheme="minorHAnsi" w:cstheme="minorHAnsi"/>
          <w:color w:val="404040"/>
        </w:rPr>
        <w:t>np.linalg</w:t>
      </w:r>
      <w:proofErr w:type="gramEnd"/>
      <w:r w:rsidRPr="00256CD8">
        <w:rPr>
          <w:rFonts w:asciiTheme="minorHAnsi" w:hAnsiTheme="minorHAnsi" w:cstheme="minorHAnsi"/>
          <w:color w:val="404040"/>
        </w:rPr>
        <w:t>.norm</w:t>
      </w:r>
      <w:proofErr w:type="spellEnd"/>
      <w:r w:rsidRPr="00256CD8">
        <w:rPr>
          <w:rFonts w:asciiTheme="minorHAnsi" w:hAnsiTheme="minorHAnsi" w:cstheme="minorHAnsi"/>
          <w:color w:val="404040"/>
        </w:rPr>
        <w:t xml:space="preserve">(a) * </w:t>
      </w:r>
      <w:proofErr w:type="spellStart"/>
      <w:r w:rsidRPr="00256CD8">
        <w:rPr>
          <w:rFonts w:asciiTheme="minorHAnsi" w:hAnsiTheme="minorHAnsi" w:cstheme="minorHAnsi"/>
          <w:color w:val="404040"/>
        </w:rPr>
        <w:t>np.linalg.norm</w:t>
      </w:r>
      <w:proofErr w:type="spellEnd"/>
      <w:r w:rsidRPr="00256CD8">
        <w:rPr>
          <w:rFonts w:asciiTheme="minorHAnsi" w:hAnsiTheme="minorHAnsi" w:cstheme="minorHAnsi"/>
          <w:color w:val="404040"/>
        </w:rPr>
        <w:t xml:space="preserve">(b) / </w:t>
      </w:r>
      <w:proofErr w:type="spellStart"/>
      <w:r w:rsidRPr="00256CD8">
        <w:rPr>
          <w:rFonts w:asciiTheme="minorHAnsi" w:hAnsiTheme="minorHAnsi" w:cstheme="minorHAnsi"/>
          <w:color w:val="404040"/>
        </w:rPr>
        <w:t>np.cos</w:t>
      </w:r>
      <w:proofErr w:type="spellEnd"/>
      <w:r w:rsidRPr="00256CD8">
        <w:rPr>
          <w:rFonts w:asciiTheme="minorHAnsi" w:hAnsiTheme="minorHAnsi" w:cstheme="minorHAnsi"/>
          <w:color w:val="404040"/>
        </w:rPr>
        <w:t>(theta)</w:t>
      </w:r>
    </w:p>
    <w:p w14:paraId="2C3DB5FC"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Solving this relationship for </w:t>
      </w:r>
      <w:r w:rsidRPr="00256CD8">
        <w:rPr>
          <w:rStyle w:val="HTMLKeyboard"/>
          <w:rFonts w:asciiTheme="minorHAnsi" w:hAnsiTheme="minorHAnsi" w:cstheme="minorHAnsi"/>
        </w:rPr>
        <w:t>cos(theta)</w:t>
      </w:r>
      <w:r w:rsidRPr="00256CD8">
        <w:rPr>
          <w:rFonts w:asciiTheme="minorHAnsi" w:hAnsiTheme="minorHAnsi" w:cstheme="minorHAnsi"/>
          <w:sz w:val="20"/>
          <w:szCs w:val="20"/>
        </w:rPr>
        <w:t>, you can derive the cosine similarity using</w:t>
      </w:r>
    </w:p>
    <w:p w14:paraId="567B59E4" w14:textId="004A65B0" w:rsidR="00EF169E" w:rsidRPr="00256CD8" w:rsidRDefault="00EF169E" w:rsidP="00EF169E">
      <w:pPr>
        <w:pStyle w:val="center1"/>
        <w:spacing w:before="240" w:beforeAutospacing="0" w:after="240" w:afterAutospacing="0"/>
        <w:rPr>
          <w:rFonts w:asciiTheme="minorHAnsi" w:hAnsiTheme="minorHAnsi" w:cstheme="minorHAnsi"/>
          <w:sz w:val="20"/>
          <w:szCs w:val="20"/>
        </w:rPr>
      </w:pPr>
      <w:r w:rsidRPr="00256CD8">
        <w:rPr>
          <w:rFonts w:asciiTheme="minorHAnsi" w:hAnsiTheme="minorHAnsi" w:cstheme="minorHAnsi"/>
          <w:noProof/>
          <w:sz w:val="20"/>
          <w:szCs w:val="20"/>
        </w:rPr>
        <w:drawing>
          <wp:inline distT="0" distB="0" distL="0" distR="0" wp14:anchorId="014B5B61" wp14:editId="74BFE1E8">
            <wp:extent cx="1979930" cy="68389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930" cy="683895"/>
                    </a:xfrm>
                    <a:prstGeom prst="rect">
                      <a:avLst/>
                    </a:prstGeom>
                    <a:noFill/>
                    <a:ln>
                      <a:noFill/>
                    </a:ln>
                  </pic:spPr>
                </pic:pic>
              </a:graphicData>
            </a:graphic>
          </wp:inline>
        </w:drawing>
      </w:r>
    </w:p>
    <w:p w14:paraId="55345565"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lastRenderedPageBreak/>
        <w:t>Or you can do it in pure Python without </w:t>
      </w:r>
      <w:proofErr w:type="spellStart"/>
      <w:r w:rsidRPr="00256CD8">
        <w:rPr>
          <w:rStyle w:val="HTMLKeyboard"/>
          <w:rFonts w:asciiTheme="minorHAnsi" w:hAnsiTheme="minorHAnsi" w:cstheme="minorHAnsi"/>
        </w:rPr>
        <w:t>numpy</w:t>
      </w:r>
      <w:proofErr w:type="spellEnd"/>
      <w:r w:rsidRPr="00256CD8">
        <w:rPr>
          <w:rFonts w:asciiTheme="minorHAnsi" w:hAnsiTheme="minorHAnsi" w:cstheme="minorHAnsi"/>
          <w:sz w:val="20"/>
          <w:szCs w:val="20"/>
        </w:rPr>
        <w:t>, as in the following listing.</w:t>
      </w:r>
    </w:p>
    <w:p w14:paraId="53BCEE2A" w14:textId="77777777" w:rsidR="00EF169E" w:rsidRPr="00256CD8" w:rsidRDefault="00EF169E" w:rsidP="00EF169E">
      <w:pPr>
        <w:pStyle w:val="Heading5"/>
        <w:rPr>
          <w:rFonts w:asciiTheme="minorHAnsi" w:hAnsiTheme="minorHAnsi" w:cstheme="minorHAnsi"/>
          <w:color w:val="404040"/>
        </w:rPr>
      </w:pPr>
      <w:r w:rsidRPr="00256CD8">
        <w:rPr>
          <w:rFonts w:asciiTheme="minorHAnsi" w:hAnsiTheme="minorHAnsi" w:cstheme="minorHAnsi"/>
          <w:color w:val="404040"/>
        </w:rPr>
        <w:t>Listing 3.1. Compute cosine similarity in python</w:t>
      </w:r>
    </w:p>
    <w:p w14:paraId="12099F5F"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&gt;&gt;&gt; import math</w:t>
      </w:r>
    </w:p>
    <w:p w14:paraId="1633B863"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&gt;&gt;&gt; def </w:t>
      </w:r>
      <w:proofErr w:type="spellStart"/>
      <w:r w:rsidRPr="00256CD8">
        <w:rPr>
          <w:rFonts w:asciiTheme="minorHAnsi" w:hAnsiTheme="minorHAnsi" w:cstheme="minorHAnsi"/>
          <w:color w:val="404040"/>
        </w:rPr>
        <w:t>cosine_</w:t>
      </w:r>
      <w:proofErr w:type="gramStart"/>
      <w:r w:rsidRPr="00256CD8">
        <w:rPr>
          <w:rFonts w:asciiTheme="minorHAnsi" w:hAnsiTheme="minorHAnsi" w:cstheme="minorHAnsi"/>
          <w:color w:val="404040"/>
        </w:rPr>
        <w:t>sim</w:t>
      </w:r>
      <w:proofErr w:type="spellEnd"/>
      <w:r w:rsidRPr="00256CD8">
        <w:rPr>
          <w:rFonts w:asciiTheme="minorHAnsi" w:hAnsiTheme="minorHAnsi" w:cstheme="minorHAnsi"/>
          <w:color w:val="404040"/>
        </w:rPr>
        <w:t>(</w:t>
      </w:r>
      <w:proofErr w:type="gramEnd"/>
      <w:r w:rsidRPr="00256CD8">
        <w:rPr>
          <w:rFonts w:asciiTheme="minorHAnsi" w:hAnsiTheme="minorHAnsi" w:cstheme="minorHAnsi"/>
          <w:color w:val="404040"/>
        </w:rPr>
        <w:t>vec1, vec2):</w:t>
      </w:r>
    </w:p>
    <w:p w14:paraId="59355C45"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 </w:t>
      </w:r>
      <w:proofErr w:type="gramStart"/>
      <w:r w:rsidRPr="00256CD8">
        <w:rPr>
          <w:rFonts w:asciiTheme="minorHAnsi" w:hAnsiTheme="minorHAnsi" w:cstheme="minorHAnsi"/>
          <w:color w:val="404040"/>
        </w:rPr>
        <w:t>Let's</w:t>
      </w:r>
      <w:proofErr w:type="gramEnd"/>
      <w:r w:rsidRPr="00256CD8">
        <w:rPr>
          <w:rFonts w:asciiTheme="minorHAnsi" w:hAnsiTheme="minorHAnsi" w:cstheme="minorHAnsi"/>
          <w:color w:val="404040"/>
        </w:rPr>
        <w:t xml:space="preserve"> convert our dictionaries to lists for easier matching."""</w:t>
      </w:r>
    </w:p>
    <w:p w14:paraId="6F21A6A5"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vec1 = [</w:t>
      </w:r>
      <w:proofErr w:type="spellStart"/>
      <w:r w:rsidRPr="00256CD8">
        <w:rPr>
          <w:rFonts w:asciiTheme="minorHAnsi" w:hAnsiTheme="minorHAnsi" w:cstheme="minorHAnsi"/>
          <w:color w:val="404040"/>
        </w:rPr>
        <w:t>val</w:t>
      </w:r>
      <w:proofErr w:type="spellEnd"/>
      <w:r w:rsidRPr="00256CD8">
        <w:rPr>
          <w:rFonts w:asciiTheme="minorHAnsi" w:hAnsiTheme="minorHAnsi" w:cstheme="minorHAnsi"/>
          <w:color w:val="404040"/>
        </w:rPr>
        <w:t xml:space="preserve"> for </w:t>
      </w:r>
      <w:proofErr w:type="spellStart"/>
      <w:r w:rsidRPr="00256CD8">
        <w:rPr>
          <w:rFonts w:asciiTheme="minorHAnsi" w:hAnsiTheme="minorHAnsi" w:cstheme="minorHAnsi"/>
          <w:color w:val="404040"/>
        </w:rPr>
        <w:t>val</w:t>
      </w:r>
      <w:proofErr w:type="spellEnd"/>
      <w:r w:rsidRPr="00256CD8">
        <w:rPr>
          <w:rFonts w:asciiTheme="minorHAnsi" w:hAnsiTheme="minorHAnsi" w:cstheme="minorHAnsi"/>
          <w:color w:val="404040"/>
        </w:rPr>
        <w:t xml:space="preserve"> in vec1.values()]</w:t>
      </w:r>
    </w:p>
    <w:p w14:paraId="7902F123"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vec2 = [</w:t>
      </w:r>
      <w:proofErr w:type="spellStart"/>
      <w:r w:rsidRPr="00256CD8">
        <w:rPr>
          <w:rFonts w:asciiTheme="minorHAnsi" w:hAnsiTheme="minorHAnsi" w:cstheme="minorHAnsi"/>
          <w:color w:val="404040"/>
        </w:rPr>
        <w:t>val</w:t>
      </w:r>
      <w:proofErr w:type="spellEnd"/>
      <w:r w:rsidRPr="00256CD8">
        <w:rPr>
          <w:rFonts w:asciiTheme="minorHAnsi" w:hAnsiTheme="minorHAnsi" w:cstheme="minorHAnsi"/>
          <w:color w:val="404040"/>
        </w:rPr>
        <w:t xml:space="preserve"> for </w:t>
      </w:r>
      <w:proofErr w:type="spellStart"/>
      <w:r w:rsidRPr="00256CD8">
        <w:rPr>
          <w:rFonts w:asciiTheme="minorHAnsi" w:hAnsiTheme="minorHAnsi" w:cstheme="minorHAnsi"/>
          <w:color w:val="404040"/>
        </w:rPr>
        <w:t>val</w:t>
      </w:r>
      <w:proofErr w:type="spellEnd"/>
      <w:r w:rsidRPr="00256CD8">
        <w:rPr>
          <w:rFonts w:asciiTheme="minorHAnsi" w:hAnsiTheme="minorHAnsi" w:cstheme="minorHAnsi"/>
          <w:color w:val="404040"/>
        </w:rPr>
        <w:t xml:space="preserve"> in vec2.values()]</w:t>
      </w:r>
    </w:p>
    <w:p w14:paraId="00E9CCD2"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w:t>
      </w:r>
    </w:p>
    <w:p w14:paraId="24634691"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w:t>
      </w:r>
      <w:proofErr w:type="spellStart"/>
      <w:r w:rsidRPr="00256CD8">
        <w:rPr>
          <w:rFonts w:asciiTheme="minorHAnsi" w:hAnsiTheme="minorHAnsi" w:cstheme="minorHAnsi"/>
          <w:color w:val="404040"/>
        </w:rPr>
        <w:t>dot_prod</w:t>
      </w:r>
      <w:proofErr w:type="spellEnd"/>
      <w:r w:rsidRPr="00256CD8">
        <w:rPr>
          <w:rFonts w:asciiTheme="minorHAnsi" w:hAnsiTheme="minorHAnsi" w:cstheme="minorHAnsi"/>
          <w:color w:val="404040"/>
        </w:rPr>
        <w:t xml:space="preserve"> = 0</w:t>
      </w:r>
    </w:p>
    <w:p w14:paraId="0F96FDF3"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for </w:t>
      </w:r>
      <w:proofErr w:type="spellStart"/>
      <w:r w:rsidRPr="00256CD8">
        <w:rPr>
          <w:rFonts w:asciiTheme="minorHAnsi" w:hAnsiTheme="minorHAnsi" w:cstheme="minorHAnsi"/>
          <w:color w:val="404040"/>
        </w:rPr>
        <w:t>i</w:t>
      </w:r>
      <w:proofErr w:type="spellEnd"/>
      <w:r w:rsidRPr="00256CD8">
        <w:rPr>
          <w:rFonts w:asciiTheme="minorHAnsi" w:hAnsiTheme="minorHAnsi" w:cstheme="minorHAnsi"/>
          <w:color w:val="404040"/>
        </w:rPr>
        <w:t>, v in enumerate(vec1):</w:t>
      </w:r>
    </w:p>
    <w:p w14:paraId="2E990704"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w:t>
      </w:r>
      <w:proofErr w:type="spellStart"/>
      <w:r w:rsidRPr="00256CD8">
        <w:rPr>
          <w:rFonts w:asciiTheme="minorHAnsi" w:hAnsiTheme="minorHAnsi" w:cstheme="minorHAnsi"/>
          <w:color w:val="404040"/>
        </w:rPr>
        <w:t>dot_prod</w:t>
      </w:r>
      <w:proofErr w:type="spellEnd"/>
      <w:r w:rsidRPr="00256CD8">
        <w:rPr>
          <w:rFonts w:asciiTheme="minorHAnsi" w:hAnsiTheme="minorHAnsi" w:cstheme="minorHAnsi"/>
          <w:color w:val="404040"/>
        </w:rPr>
        <w:t xml:space="preserve"> += v * vec2[</w:t>
      </w:r>
      <w:proofErr w:type="spellStart"/>
      <w:r w:rsidRPr="00256CD8">
        <w:rPr>
          <w:rFonts w:asciiTheme="minorHAnsi" w:hAnsiTheme="minorHAnsi" w:cstheme="minorHAnsi"/>
          <w:color w:val="404040"/>
        </w:rPr>
        <w:t>i</w:t>
      </w:r>
      <w:proofErr w:type="spellEnd"/>
      <w:r w:rsidRPr="00256CD8">
        <w:rPr>
          <w:rFonts w:asciiTheme="minorHAnsi" w:hAnsiTheme="minorHAnsi" w:cstheme="minorHAnsi"/>
          <w:color w:val="404040"/>
        </w:rPr>
        <w:t>]</w:t>
      </w:r>
    </w:p>
    <w:p w14:paraId="3FAEFB55"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w:t>
      </w:r>
    </w:p>
    <w:p w14:paraId="36ECCA07"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mag_1 = </w:t>
      </w:r>
      <w:proofErr w:type="spellStart"/>
      <w:proofErr w:type="gramStart"/>
      <w:r w:rsidRPr="00256CD8">
        <w:rPr>
          <w:rFonts w:asciiTheme="minorHAnsi" w:hAnsiTheme="minorHAnsi" w:cstheme="minorHAnsi"/>
          <w:color w:val="404040"/>
        </w:rPr>
        <w:t>math.sqrt</w:t>
      </w:r>
      <w:proofErr w:type="spellEnd"/>
      <w:proofErr w:type="gramEnd"/>
      <w:r w:rsidRPr="00256CD8">
        <w:rPr>
          <w:rFonts w:asciiTheme="minorHAnsi" w:hAnsiTheme="minorHAnsi" w:cstheme="minorHAnsi"/>
          <w:color w:val="404040"/>
        </w:rPr>
        <w:t>(sum([x**2 for x in vec1]))</w:t>
      </w:r>
    </w:p>
    <w:p w14:paraId="350F3E1E"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mag_2 = </w:t>
      </w:r>
      <w:proofErr w:type="spellStart"/>
      <w:proofErr w:type="gramStart"/>
      <w:r w:rsidRPr="00256CD8">
        <w:rPr>
          <w:rFonts w:asciiTheme="minorHAnsi" w:hAnsiTheme="minorHAnsi" w:cstheme="minorHAnsi"/>
          <w:color w:val="404040"/>
        </w:rPr>
        <w:t>math.sqrt</w:t>
      </w:r>
      <w:proofErr w:type="spellEnd"/>
      <w:proofErr w:type="gramEnd"/>
      <w:r w:rsidRPr="00256CD8">
        <w:rPr>
          <w:rFonts w:asciiTheme="minorHAnsi" w:hAnsiTheme="minorHAnsi" w:cstheme="minorHAnsi"/>
          <w:color w:val="404040"/>
        </w:rPr>
        <w:t>(sum([x**2 for x in vec2]))</w:t>
      </w:r>
    </w:p>
    <w:p w14:paraId="24CEDAFE"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w:t>
      </w:r>
    </w:p>
    <w:p w14:paraId="2EB410CD" w14:textId="77777777" w:rsidR="00EF169E" w:rsidRPr="00256CD8" w:rsidRDefault="00EF169E" w:rsidP="00EF169E">
      <w:pPr>
        <w:pStyle w:val="HTMLPreformatted"/>
        <w:spacing w:before="240" w:after="240"/>
        <w:ind w:left="75"/>
        <w:rPr>
          <w:rFonts w:asciiTheme="minorHAnsi" w:hAnsiTheme="minorHAnsi" w:cstheme="minorHAnsi"/>
          <w:color w:val="404040"/>
        </w:rPr>
      </w:pPr>
      <w:r w:rsidRPr="00256CD8">
        <w:rPr>
          <w:rFonts w:asciiTheme="minorHAnsi" w:hAnsiTheme="minorHAnsi" w:cstheme="minorHAnsi"/>
          <w:color w:val="404040"/>
        </w:rPr>
        <w:t xml:space="preserve">...     return </w:t>
      </w:r>
      <w:proofErr w:type="spellStart"/>
      <w:r w:rsidRPr="00256CD8">
        <w:rPr>
          <w:rFonts w:asciiTheme="minorHAnsi" w:hAnsiTheme="minorHAnsi" w:cstheme="minorHAnsi"/>
          <w:color w:val="404040"/>
        </w:rPr>
        <w:t>dot_prod</w:t>
      </w:r>
      <w:proofErr w:type="spellEnd"/>
      <w:r w:rsidRPr="00256CD8">
        <w:rPr>
          <w:rFonts w:asciiTheme="minorHAnsi" w:hAnsiTheme="minorHAnsi" w:cstheme="minorHAnsi"/>
          <w:color w:val="404040"/>
        </w:rPr>
        <w:t xml:space="preserve"> / (mag_1 * mag_2)</w:t>
      </w:r>
    </w:p>
    <w:p w14:paraId="4CF549BC"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proofErr w:type="gramStart"/>
      <w:r w:rsidRPr="00256CD8">
        <w:rPr>
          <w:rFonts w:asciiTheme="minorHAnsi" w:hAnsiTheme="minorHAnsi" w:cstheme="minorHAnsi"/>
          <w:sz w:val="20"/>
          <w:szCs w:val="20"/>
        </w:rPr>
        <w:t>So</w:t>
      </w:r>
      <w:proofErr w:type="gramEnd"/>
      <w:r w:rsidRPr="00256CD8">
        <w:rPr>
          <w:rFonts w:asciiTheme="minorHAnsi" w:hAnsiTheme="minorHAnsi" w:cstheme="minorHAnsi"/>
          <w:sz w:val="20"/>
          <w:szCs w:val="20"/>
        </w:rPr>
        <w:t xml:space="preserve"> you need to take the dot product of two of your vectors in question—multiply the elements of each vector pairwise—and then sum up those products. You then divide by the norm (magnitude or length) of each vector. The vector norm is the same as its Euclidean distance from the head to the tail of the vector—the square root of the sum of the squares of its elements. This </w:t>
      </w:r>
      <w:r w:rsidRPr="00256CD8">
        <w:rPr>
          <w:rFonts w:asciiTheme="minorHAnsi" w:hAnsiTheme="minorHAnsi" w:cstheme="minorHAnsi"/>
          <w:i/>
          <w:iCs/>
          <w:sz w:val="20"/>
          <w:szCs w:val="20"/>
        </w:rPr>
        <w:t>normalized dot product</w:t>
      </w:r>
      <w:r w:rsidRPr="00256CD8">
        <w:rPr>
          <w:rFonts w:asciiTheme="minorHAnsi" w:hAnsiTheme="minorHAnsi" w:cstheme="minorHAnsi"/>
          <w:sz w:val="20"/>
          <w:szCs w:val="20"/>
        </w:rPr>
        <w:t xml:space="preserve">, like the output of the cosine function, will be a value between -1 and 1. </w:t>
      </w:r>
      <w:proofErr w:type="gramStart"/>
      <w:r w:rsidRPr="00256CD8">
        <w:rPr>
          <w:rFonts w:asciiTheme="minorHAnsi" w:hAnsiTheme="minorHAnsi" w:cstheme="minorHAnsi"/>
          <w:sz w:val="20"/>
          <w:szCs w:val="20"/>
        </w:rPr>
        <w:t>It’s</w:t>
      </w:r>
      <w:proofErr w:type="gramEnd"/>
      <w:r w:rsidRPr="00256CD8">
        <w:rPr>
          <w:rFonts w:asciiTheme="minorHAnsi" w:hAnsiTheme="minorHAnsi" w:cstheme="minorHAnsi"/>
          <w:sz w:val="20"/>
          <w:szCs w:val="20"/>
        </w:rPr>
        <w:t xml:space="preserve"> the cosine of the angle between these two vectors. This value is the same as the portion of the longer vector </w:t>
      </w:r>
      <w:proofErr w:type="gramStart"/>
      <w:r w:rsidRPr="00256CD8">
        <w:rPr>
          <w:rFonts w:asciiTheme="minorHAnsi" w:hAnsiTheme="minorHAnsi" w:cstheme="minorHAnsi"/>
          <w:sz w:val="20"/>
          <w:szCs w:val="20"/>
        </w:rPr>
        <w:t>that’s</w:t>
      </w:r>
      <w:proofErr w:type="gramEnd"/>
      <w:r w:rsidRPr="00256CD8">
        <w:rPr>
          <w:rFonts w:asciiTheme="minorHAnsi" w:hAnsiTheme="minorHAnsi" w:cstheme="minorHAnsi"/>
          <w:sz w:val="20"/>
          <w:szCs w:val="20"/>
        </w:rPr>
        <w:t xml:space="preserve"> covered by the shorter vector’s perpendicular projection onto the longer one. It gives you a value for how much the vectors point in the same direction.</w:t>
      </w:r>
    </w:p>
    <w:p w14:paraId="791A9326"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A cosine similarity of </w:t>
      </w:r>
      <w:r w:rsidRPr="00256CD8">
        <w:rPr>
          <w:rFonts w:asciiTheme="minorHAnsi" w:hAnsiTheme="minorHAnsi" w:cstheme="minorHAnsi"/>
          <w:i/>
          <w:iCs/>
          <w:sz w:val="20"/>
          <w:szCs w:val="20"/>
        </w:rPr>
        <w:t>1</w:t>
      </w:r>
      <w:r w:rsidRPr="00256CD8">
        <w:rPr>
          <w:rFonts w:asciiTheme="minorHAnsi" w:hAnsiTheme="minorHAnsi" w:cstheme="minorHAnsi"/>
          <w:sz w:val="20"/>
          <w:szCs w:val="20"/>
        </w:rPr>
        <w:t xml:space="preserve"> represents identical normalized vectors that point in </w:t>
      </w:r>
      <w:proofErr w:type="gramStart"/>
      <w:r w:rsidRPr="00256CD8">
        <w:rPr>
          <w:rFonts w:asciiTheme="minorHAnsi" w:hAnsiTheme="minorHAnsi" w:cstheme="minorHAnsi"/>
          <w:sz w:val="20"/>
          <w:szCs w:val="20"/>
        </w:rPr>
        <w:t>exactly the same</w:t>
      </w:r>
      <w:proofErr w:type="gramEnd"/>
      <w:r w:rsidRPr="00256CD8">
        <w:rPr>
          <w:rFonts w:asciiTheme="minorHAnsi" w:hAnsiTheme="minorHAnsi" w:cstheme="minorHAnsi"/>
          <w:sz w:val="20"/>
          <w:szCs w:val="20"/>
        </w:rPr>
        <w:t xml:space="preserve"> direction along all dimensions. The vectors may have different lengths or magnitudes, but they point in the same direction. Remember you divided the dot product by the norm of each vector, and this can happen before or after the dot product. </w:t>
      </w:r>
      <w:proofErr w:type="gramStart"/>
      <w:r w:rsidRPr="00256CD8">
        <w:rPr>
          <w:rFonts w:asciiTheme="minorHAnsi" w:hAnsiTheme="minorHAnsi" w:cstheme="minorHAnsi"/>
          <w:sz w:val="20"/>
          <w:szCs w:val="20"/>
        </w:rPr>
        <w:t>So</w:t>
      </w:r>
      <w:proofErr w:type="gramEnd"/>
      <w:r w:rsidRPr="00256CD8">
        <w:rPr>
          <w:rFonts w:asciiTheme="minorHAnsi" w:hAnsiTheme="minorHAnsi" w:cstheme="minorHAnsi"/>
          <w:sz w:val="20"/>
          <w:szCs w:val="20"/>
        </w:rPr>
        <w:t xml:space="preserve"> the vectors are normalized so they both have a length of 1 as you do the dot product. </w:t>
      </w:r>
      <w:proofErr w:type="gramStart"/>
      <w:r w:rsidRPr="00256CD8">
        <w:rPr>
          <w:rFonts w:asciiTheme="minorHAnsi" w:hAnsiTheme="minorHAnsi" w:cstheme="minorHAnsi"/>
          <w:sz w:val="20"/>
          <w:szCs w:val="20"/>
        </w:rPr>
        <w:t>So</w:t>
      </w:r>
      <w:proofErr w:type="gramEnd"/>
      <w:r w:rsidRPr="00256CD8">
        <w:rPr>
          <w:rFonts w:asciiTheme="minorHAnsi" w:hAnsiTheme="minorHAnsi" w:cstheme="minorHAnsi"/>
          <w:sz w:val="20"/>
          <w:szCs w:val="20"/>
        </w:rPr>
        <w:t xml:space="preserve"> the closer a cosine similarity value is to 1, the closer the two vectors are in angle. For NLP document vectors that have a cosine similarity close to 1, you know that the documents are using similar words in similar proportion. </w:t>
      </w:r>
      <w:proofErr w:type="gramStart"/>
      <w:r w:rsidRPr="00256CD8">
        <w:rPr>
          <w:rFonts w:asciiTheme="minorHAnsi" w:hAnsiTheme="minorHAnsi" w:cstheme="minorHAnsi"/>
          <w:sz w:val="20"/>
          <w:szCs w:val="20"/>
        </w:rPr>
        <w:t>So</w:t>
      </w:r>
      <w:proofErr w:type="gramEnd"/>
      <w:r w:rsidRPr="00256CD8">
        <w:rPr>
          <w:rFonts w:asciiTheme="minorHAnsi" w:hAnsiTheme="minorHAnsi" w:cstheme="minorHAnsi"/>
          <w:sz w:val="20"/>
          <w:szCs w:val="20"/>
        </w:rPr>
        <w:t xml:space="preserve"> the documents whose document vectors are close to each other are likely talking about the same thing.</w:t>
      </w:r>
    </w:p>
    <w:p w14:paraId="0B8C218D"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A cosine similarity of </w:t>
      </w:r>
      <w:r w:rsidRPr="00256CD8">
        <w:rPr>
          <w:rFonts w:asciiTheme="minorHAnsi" w:hAnsiTheme="minorHAnsi" w:cstheme="minorHAnsi"/>
          <w:i/>
          <w:iCs/>
          <w:sz w:val="20"/>
          <w:szCs w:val="20"/>
        </w:rPr>
        <w:t>0</w:t>
      </w:r>
      <w:r w:rsidRPr="00256CD8">
        <w:rPr>
          <w:rFonts w:asciiTheme="minorHAnsi" w:hAnsiTheme="minorHAnsi" w:cstheme="minorHAnsi"/>
          <w:sz w:val="20"/>
          <w:szCs w:val="20"/>
        </w:rPr>
        <w:t xml:space="preserve"> represents two vectors that share no components. They are orthogonal, perpendicular in all dimensions. For NLP TF vectors, this situation occurs only if the two documents share no words in common. Because these documents use completely different words, they must be talking about completely different things. </w:t>
      </w:r>
      <w:r w:rsidRPr="00256CD8">
        <w:rPr>
          <w:rFonts w:asciiTheme="minorHAnsi" w:hAnsiTheme="minorHAnsi" w:cstheme="minorHAnsi"/>
          <w:sz w:val="20"/>
          <w:szCs w:val="20"/>
        </w:rPr>
        <w:lastRenderedPageBreak/>
        <w:t xml:space="preserve">This </w:t>
      </w:r>
      <w:proofErr w:type="gramStart"/>
      <w:r w:rsidRPr="00256CD8">
        <w:rPr>
          <w:rFonts w:asciiTheme="minorHAnsi" w:hAnsiTheme="minorHAnsi" w:cstheme="minorHAnsi"/>
          <w:sz w:val="20"/>
          <w:szCs w:val="20"/>
        </w:rPr>
        <w:t>doesn’t</w:t>
      </w:r>
      <w:proofErr w:type="gramEnd"/>
      <w:r w:rsidRPr="00256CD8">
        <w:rPr>
          <w:rFonts w:asciiTheme="minorHAnsi" w:hAnsiTheme="minorHAnsi" w:cstheme="minorHAnsi"/>
          <w:sz w:val="20"/>
          <w:szCs w:val="20"/>
        </w:rPr>
        <w:t xml:space="preserve"> necessarily mean they have different meanings or topics, just that they use completely different words.</w:t>
      </w:r>
    </w:p>
    <w:p w14:paraId="19EFE4BC"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A cosine similarity of </w:t>
      </w:r>
      <w:r w:rsidRPr="00256CD8">
        <w:rPr>
          <w:rFonts w:asciiTheme="minorHAnsi" w:hAnsiTheme="minorHAnsi" w:cstheme="minorHAnsi"/>
          <w:i/>
          <w:iCs/>
          <w:sz w:val="20"/>
          <w:szCs w:val="20"/>
        </w:rPr>
        <w:t>-1</w:t>
      </w:r>
      <w:r w:rsidRPr="00256CD8">
        <w:rPr>
          <w:rFonts w:asciiTheme="minorHAnsi" w:hAnsiTheme="minorHAnsi" w:cstheme="minorHAnsi"/>
          <w:sz w:val="20"/>
          <w:szCs w:val="20"/>
        </w:rPr>
        <w:t xml:space="preserve"> represents two vectors that are anti-similar, completely opposite. They point in opposite directions. This can never happen for simple word count (term frequency) vectors or even normalized TF vectors (which we talk about later). Counts of words can never be negative. </w:t>
      </w:r>
      <w:proofErr w:type="gramStart"/>
      <w:r w:rsidRPr="00256CD8">
        <w:rPr>
          <w:rFonts w:asciiTheme="minorHAnsi" w:hAnsiTheme="minorHAnsi" w:cstheme="minorHAnsi"/>
          <w:sz w:val="20"/>
          <w:szCs w:val="20"/>
        </w:rPr>
        <w:t>So</w:t>
      </w:r>
      <w:proofErr w:type="gramEnd"/>
      <w:r w:rsidRPr="00256CD8">
        <w:rPr>
          <w:rFonts w:asciiTheme="minorHAnsi" w:hAnsiTheme="minorHAnsi" w:cstheme="minorHAnsi"/>
          <w:sz w:val="20"/>
          <w:szCs w:val="20"/>
        </w:rPr>
        <w:t xml:space="preserve"> word count (term frequency) vectors will always be in the same “quadrant” of the vector space. None of the term frequency vectors can sneak around into one of the quadrants behind the tail of the other vectors. None of your term frequency vectors can have components (word frequencies) that are the negative of another term frequency </w:t>
      </w:r>
      <w:proofErr w:type="gramStart"/>
      <w:r w:rsidRPr="00256CD8">
        <w:rPr>
          <w:rFonts w:asciiTheme="minorHAnsi" w:hAnsiTheme="minorHAnsi" w:cstheme="minorHAnsi"/>
          <w:sz w:val="20"/>
          <w:szCs w:val="20"/>
        </w:rPr>
        <w:t>vector, because</w:t>
      </w:r>
      <w:proofErr w:type="gramEnd"/>
      <w:r w:rsidRPr="00256CD8">
        <w:rPr>
          <w:rFonts w:asciiTheme="minorHAnsi" w:hAnsiTheme="minorHAnsi" w:cstheme="minorHAnsi"/>
          <w:sz w:val="20"/>
          <w:szCs w:val="20"/>
        </w:rPr>
        <w:t xml:space="preserve"> term frequencies just can’t be negative.</w:t>
      </w:r>
    </w:p>
    <w:p w14:paraId="2326B0DA" w14:textId="77777777" w:rsidR="00EF169E" w:rsidRPr="00256CD8" w:rsidRDefault="00EF169E" w:rsidP="00EF169E">
      <w:pPr>
        <w:pStyle w:val="noind"/>
        <w:spacing w:before="375" w:beforeAutospacing="0" w:after="240" w:afterAutospacing="0"/>
        <w:rPr>
          <w:rFonts w:asciiTheme="minorHAnsi" w:hAnsiTheme="minorHAnsi" w:cstheme="minorHAnsi"/>
          <w:sz w:val="20"/>
          <w:szCs w:val="20"/>
        </w:rPr>
      </w:pPr>
      <w:r w:rsidRPr="00256CD8">
        <w:rPr>
          <w:rFonts w:asciiTheme="minorHAnsi" w:hAnsiTheme="minorHAnsi" w:cstheme="minorHAnsi"/>
          <w:sz w:val="20"/>
          <w:szCs w:val="20"/>
        </w:rPr>
        <w:t xml:space="preserve">You </w:t>
      </w:r>
      <w:proofErr w:type="gramStart"/>
      <w:r w:rsidRPr="00256CD8">
        <w:rPr>
          <w:rFonts w:asciiTheme="minorHAnsi" w:hAnsiTheme="minorHAnsi" w:cstheme="minorHAnsi"/>
          <w:sz w:val="20"/>
          <w:szCs w:val="20"/>
        </w:rPr>
        <w:t>won’t</w:t>
      </w:r>
      <w:proofErr w:type="gramEnd"/>
      <w:r w:rsidRPr="00256CD8">
        <w:rPr>
          <w:rFonts w:asciiTheme="minorHAnsi" w:hAnsiTheme="minorHAnsi" w:cstheme="minorHAnsi"/>
          <w:sz w:val="20"/>
          <w:szCs w:val="20"/>
        </w:rPr>
        <w:t xml:space="preserve"> see any negative cosine similarity values for pairs of vectors for natural language documents in this chapter. But in the next chapter, we develop a concept of words and topics that are “opposite” to each other. And this will show up as documents, words, and topics that have cosine similarities of less than zero, or even </w:t>
      </w:r>
      <w:r w:rsidRPr="00256CD8">
        <w:rPr>
          <w:rFonts w:asciiTheme="minorHAnsi" w:hAnsiTheme="minorHAnsi" w:cstheme="minorHAnsi"/>
          <w:i/>
          <w:iCs/>
          <w:sz w:val="20"/>
          <w:szCs w:val="20"/>
        </w:rPr>
        <w:t>-1</w:t>
      </w:r>
      <w:r w:rsidRPr="00256CD8">
        <w:rPr>
          <w:rFonts w:asciiTheme="minorHAnsi" w:hAnsiTheme="minorHAnsi" w:cstheme="minorHAnsi"/>
          <w:sz w:val="20"/>
          <w:szCs w:val="20"/>
        </w:rPr>
        <w:t>.</w:t>
      </w:r>
    </w:p>
    <w:p w14:paraId="4E80EDF4" w14:textId="77777777" w:rsidR="00EF169E" w:rsidRPr="00256CD8" w:rsidRDefault="00EF169E" w:rsidP="00EF169E">
      <w:pPr>
        <w:pStyle w:val="noindclose"/>
        <w:spacing w:before="240" w:beforeAutospacing="0" w:after="240" w:afterAutospacing="0"/>
        <w:rPr>
          <w:rFonts w:asciiTheme="minorHAnsi" w:hAnsiTheme="minorHAnsi" w:cstheme="minorHAnsi"/>
          <w:sz w:val="20"/>
          <w:szCs w:val="20"/>
        </w:rPr>
      </w:pPr>
      <w:proofErr w:type="gramStart"/>
      <w:r w:rsidRPr="00256CD8">
        <w:rPr>
          <w:rFonts w:asciiTheme="minorHAnsi" w:hAnsiTheme="minorHAnsi" w:cstheme="minorHAnsi"/>
          <w:sz w:val="20"/>
          <w:szCs w:val="20"/>
        </w:rPr>
        <w:t>There’s</w:t>
      </w:r>
      <w:proofErr w:type="gramEnd"/>
      <w:r w:rsidRPr="00256CD8">
        <w:rPr>
          <w:rFonts w:asciiTheme="minorHAnsi" w:hAnsiTheme="minorHAnsi" w:cstheme="minorHAnsi"/>
          <w:sz w:val="20"/>
          <w:szCs w:val="20"/>
        </w:rPr>
        <w:t xml:space="preserve"> an interesting consequence of the way you calculated cosine similarity. If two vectors or documents have a cosine similarity of </w:t>
      </w:r>
      <w:r w:rsidRPr="00256CD8">
        <w:rPr>
          <w:rFonts w:asciiTheme="minorHAnsi" w:hAnsiTheme="minorHAnsi" w:cstheme="minorHAnsi"/>
          <w:i/>
          <w:iCs/>
          <w:sz w:val="20"/>
          <w:szCs w:val="20"/>
        </w:rPr>
        <w:t>-1</w:t>
      </w:r>
      <w:r w:rsidRPr="00256CD8">
        <w:rPr>
          <w:rFonts w:asciiTheme="minorHAnsi" w:hAnsiTheme="minorHAnsi" w:cstheme="minorHAnsi"/>
          <w:sz w:val="20"/>
          <w:szCs w:val="20"/>
        </w:rPr>
        <w:t xml:space="preserve"> (are opposites) to a third vector, they must be perfectly </w:t>
      </w:r>
      <w:proofErr w:type="gramStart"/>
      <w:r w:rsidRPr="00256CD8">
        <w:rPr>
          <w:rFonts w:asciiTheme="minorHAnsi" w:hAnsiTheme="minorHAnsi" w:cstheme="minorHAnsi"/>
          <w:sz w:val="20"/>
          <w:szCs w:val="20"/>
        </w:rPr>
        <w:t>similar to</w:t>
      </w:r>
      <w:proofErr w:type="gramEnd"/>
      <w:r w:rsidRPr="00256CD8">
        <w:rPr>
          <w:rFonts w:asciiTheme="minorHAnsi" w:hAnsiTheme="minorHAnsi" w:cstheme="minorHAnsi"/>
          <w:sz w:val="20"/>
          <w:szCs w:val="20"/>
        </w:rPr>
        <w:t xml:space="preserve"> each other. They must be </w:t>
      </w:r>
      <w:proofErr w:type="gramStart"/>
      <w:r w:rsidRPr="00256CD8">
        <w:rPr>
          <w:rFonts w:asciiTheme="minorHAnsi" w:hAnsiTheme="minorHAnsi" w:cstheme="minorHAnsi"/>
          <w:sz w:val="20"/>
          <w:szCs w:val="20"/>
        </w:rPr>
        <w:t>exactly the same</w:t>
      </w:r>
      <w:proofErr w:type="gramEnd"/>
      <w:r w:rsidRPr="00256CD8">
        <w:rPr>
          <w:rFonts w:asciiTheme="minorHAnsi" w:hAnsiTheme="minorHAnsi" w:cstheme="minorHAnsi"/>
          <w:sz w:val="20"/>
          <w:szCs w:val="20"/>
        </w:rPr>
        <w:t xml:space="preserve"> vectors. But the documents those vectors represent may not be </w:t>
      </w:r>
      <w:proofErr w:type="gramStart"/>
      <w:r w:rsidRPr="00256CD8">
        <w:rPr>
          <w:rFonts w:asciiTheme="minorHAnsi" w:hAnsiTheme="minorHAnsi" w:cstheme="minorHAnsi"/>
          <w:sz w:val="20"/>
          <w:szCs w:val="20"/>
        </w:rPr>
        <w:t>exactly the same</w:t>
      </w:r>
      <w:proofErr w:type="gramEnd"/>
      <w:r w:rsidRPr="00256CD8">
        <w:rPr>
          <w:rFonts w:asciiTheme="minorHAnsi" w:hAnsiTheme="minorHAnsi" w:cstheme="minorHAnsi"/>
          <w:sz w:val="20"/>
          <w:szCs w:val="20"/>
        </w:rPr>
        <w:t>. Not only might the word order be shuffled, but one may be much longer than the other, if it uses the same words in the same proportion.</w:t>
      </w:r>
    </w:p>
    <w:p w14:paraId="1212E730" w14:textId="7A3BE2B8" w:rsidR="004B189A" w:rsidRPr="00256CD8" w:rsidRDefault="004B189A">
      <w:pPr>
        <w:rPr>
          <w:rFonts w:cstheme="minorHAnsi"/>
          <w:color w:val="222222"/>
          <w:sz w:val="20"/>
          <w:szCs w:val="20"/>
          <w:shd w:val="clear" w:color="auto" w:fill="F4F4F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4"/>
        <w:gridCol w:w="1652"/>
        <w:gridCol w:w="1568"/>
        <w:gridCol w:w="1475"/>
        <w:gridCol w:w="1148"/>
        <w:gridCol w:w="1827"/>
      </w:tblGrid>
      <w:tr w:rsidR="004B189A" w:rsidRPr="00256CD8" w14:paraId="015DBE1B"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719BE5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the</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1A86EBE" w14:textId="3FEE4009" w:rsidR="004B189A" w:rsidRPr="00256CD8" w:rsidRDefault="00147796"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C</w:t>
            </w:r>
            <w:r w:rsidR="004B189A" w:rsidRPr="00256CD8">
              <w:rPr>
                <w:rFonts w:eastAsia="Times New Roman" w:cstheme="minorHAnsi"/>
                <w:color w:val="222222"/>
                <w:sz w:val="20"/>
                <w:szCs w:val="20"/>
              </w:rPr>
              <w:t>at</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5AD4604"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sat</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363DCE0"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on</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91D338C"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a</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04F6837"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mat</w:t>
            </w:r>
          </w:p>
        </w:tc>
      </w:tr>
      <w:tr w:rsidR="004B189A" w:rsidRPr="00256CD8" w14:paraId="26E617D1"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452C72A"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6AF3E54"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BF71826"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166388F"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99475C2"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F76429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r>
      <w:tr w:rsidR="004B189A" w:rsidRPr="00256CD8" w14:paraId="0513339B"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42C68C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6BD129C"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E7F9C7F"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0A3AC53"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216AD1E"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AFC1DE3"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r>
      <w:tr w:rsidR="004B189A" w:rsidRPr="00256CD8" w14:paraId="199B1C2A"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CAF863E"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4BDD690"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1DD0438"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6F78AC6"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1938AC6"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43FAB4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r>
      <w:tr w:rsidR="004B189A" w:rsidRPr="00256CD8" w14:paraId="7DCD872F"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E942869"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4DF23FA"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F7413F3"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32E1AD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AC92BA1"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29BCB28"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r>
      <w:tr w:rsidR="004B189A" w:rsidRPr="00256CD8" w14:paraId="3F96879F"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0C8051E"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479313B"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8627C66"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54B3855"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1BD0892"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BFE8DE7"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r>
      <w:tr w:rsidR="004B189A" w:rsidRPr="00256CD8" w14:paraId="0C3AB48A" w14:textId="77777777" w:rsidTr="004B189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CDDBB27"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1617939"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3744013"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DCACD81"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83A94F9"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A71D665" w14:textId="77777777" w:rsidR="004B189A" w:rsidRPr="00256CD8" w:rsidRDefault="004B189A" w:rsidP="004B189A">
            <w:pPr>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1</w:t>
            </w:r>
          </w:p>
        </w:tc>
      </w:tr>
    </w:tbl>
    <w:p w14:paraId="66759538" w14:textId="76A27E5C" w:rsidR="004B189A" w:rsidRPr="00256CD8" w:rsidRDefault="004B189A">
      <w:pPr>
        <w:rPr>
          <w:rFonts w:cstheme="minorHAnsi"/>
          <w:sz w:val="20"/>
          <w:szCs w:val="20"/>
        </w:rPr>
      </w:pPr>
    </w:p>
    <w:p w14:paraId="52D69146" w14:textId="0C8FFC08" w:rsidR="004B189A" w:rsidRPr="00256CD8" w:rsidRDefault="004B189A">
      <w:pPr>
        <w:rPr>
          <w:rFonts w:cstheme="minorHAnsi"/>
          <w:sz w:val="20"/>
          <w:szCs w:val="20"/>
        </w:rPr>
      </w:pPr>
    </w:p>
    <w:p w14:paraId="7A73A197" w14:textId="77777777" w:rsidR="004B189A" w:rsidRPr="00256CD8" w:rsidRDefault="004B189A" w:rsidP="004B189A">
      <w:pPr>
        <w:shd w:val="clear" w:color="auto" w:fill="F4F4F4"/>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 xml:space="preserve">Ideally, words that are related together should lie close to each other in such a vector space. 'Close' means here: near each other, as measured by a distance function. One such function is the Euclidean distance. This distance measure computes the length of a straight line between two points in </w:t>
      </w:r>
      <w:proofErr w:type="gramStart"/>
      <w:r w:rsidRPr="00256CD8">
        <w:rPr>
          <w:rFonts w:eastAsia="Times New Roman" w:cstheme="minorHAnsi"/>
          <w:color w:val="222222"/>
          <w:sz w:val="20"/>
          <w:szCs w:val="20"/>
        </w:rPr>
        <w:t>an</w:t>
      </w:r>
      <w:proofErr w:type="gramEnd"/>
      <w:r w:rsidRPr="00256CD8">
        <w:rPr>
          <w:rFonts w:eastAsia="Times New Roman" w:cstheme="minorHAnsi"/>
          <w:color w:val="222222"/>
          <w:sz w:val="20"/>
          <w:szCs w:val="20"/>
        </w:rPr>
        <w:t xml:space="preserve"> Euclidean space, using the Pythagorean algorithm. Euclidean space is a space with a finite number of dimensions. Points in Euclidean space are specified by coordinates, for every dimension. So, a vector</w:t>
      </w:r>
    </w:p>
    <w:p w14:paraId="410B1E35" w14:textId="77777777" w:rsidR="004B189A" w:rsidRPr="00256CD8" w:rsidRDefault="004B189A" w:rsidP="004B189A">
      <w:pPr>
        <w:numPr>
          <w:ilvl w:val="0"/>
          <w:numId w:val="1"/>
        </w:numPr>
        <w:shd w:val="clear" w:color="auto" w:fill="F4F4F4"/>
        <w:spacing w:after="0" w:line="450" w:lineRule="atLeast"/>
        <w:rPr>
          <w:rFonts w:eastAsia="Times New Roman" w:cstheme="minorHAnsi"/>
          <w:color w:val="222222"/>
          <w:sz w:val="20"/>
          <w:szCs w:val="20"/>
        </w:rPr>
      </w:pPr>
      <w:r w:rsidRPr="00256CD8">
        <w:rPr>
          <w:rFonts w:eastAsia="Times New Roman" w:cstheme="minorHAnsi"/>
          <w:color w:val="222222"/>
          <w:sz w:val="20"/>
          <w:szCs w:val="20"/>
        </w:rPr>
        <w:lastRenderedPageBreak/>
        <w:t>(0,1,0)</w:t>
      </w:r>
    </w:p>
    <w:p w14:paraId="6292B6F0" w14:textId="77777777" w:rsidR="004B189A" w:rsidRPr="00256CD8" w:rsidRDefault="004B189A" w:rsidP="004B189A">
      <w:pPr>
        <w:shd w:val="clear" w:color="auto" w:fill="F4F4F4"/>
        <w:spacing w:before="100" w:beforeAutospacing="1" w:after="100" w:afterAutospacing="1" w:line="450" w:lineRule="atLeast"/>
        <w:rPr>
          <w:rFonts w:eastAsia="Times New Roman" w:cstheme="minorHAnsi"/>
          <w:color w:val="222222"/>
          <w:sz w:val="20"/>
          <w:szCs w:val="20"/>
        </w:rPr>
      </w:pPr>
      <w:r w:rsidRPr="00256CD8">
        <w:rPr>
          <w:rFonts w:eastAsia="Times New Roman" w:cstheme="minorHAnsi"/>
          <w:color w:val="222222"/>
          <w:sz w:val="20"/>
          <w:szCs w:val="20"/>
        </w:rPr>
        <w:t>is a unique coordinate of a point in three dimensions. The following figure displays a 3-dimensional Euclidean space. Notice how the 2</w:t>
      </w:r>
      <w:r w:rsidRPr="00256CD8">
        <w:rPr>
          <w:rFonts w:eastAsia="Times New Roman" w:cstheme="minorHAnsi"/>
          <w:color w:val="222222"/>
          <w:sz w:val="20"/>
          <w:szCs w:val="20"/>
          <w:vertAlign w:val="superscript"/>
        </w:rPr>
        <w:t>3</w:t>
      </w:r>
      <w:r w:rsidRPr="00256CD8">
        <w:rPr>
          <w:rFonts w:eastAsia="Times New Roman" w:cstheme="minorHAnsi"/>
          <w:color w:val="222222"/>
          <w:sz w:val="20"/>
          <w:szCs w:val="20"/>
        </w:rPr>
        <w:t> (8) different coordinates correspond to the corners of the cube.</w:t>
      </w:r>
    </w:p>
    <w:p w14:paraId="0AC46AF8" w14:textId="420D6F3A" w:rsidR="004B189A" w:rsidRPr="00256CD8" w:rsidRDefault="004B189A">
      <w:pPr>
        <w:rPr>
          <w:rFonts w:cstheme="minorHAnsi"/>
          <w:sz w:val="20"/>
          <w:szCs w:val="20"/>
        </w:rPr>
      </w:pPr>
      <w:r w:rsidRPr="00256CD8">
        <w:rPr>
          <w:rFonts w:cstheme="minorHAnsi"/>
          <w:noProof/>
          <w:sz w:val="20"/>
          <w:szCs w:val="20"/>
        </w:rPr>
        <w:drawing>
          <wp:inline distT="0" distB="0" distL="0" distR="0" wp14:anchorId="0CB9BED3" wp14:editId="31DBA691">
            <wp:extent cx="5306695" cy="4716145"/>
            <wp:effectExtent l="0" t="0" r="8255" b="8255"/>
            <wp:docPr id="1" name="Picture 1" descr="3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c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695" cy="4716145"/>
                    </a:xfrm>
                    <a:prstGeom prst="rect">
                      <a:avLst/>
                    </a:prstGeom>
                    <a:noFill/>
                    <a:ln>
                      <a:noFill/>
                    </a:ln>
                  </pic:spPr>
                </pic:pic>
              </a:graphicData>
            </a:graphic>
          </wp:inline>
        </w:drawing>
      </w:r>
    </w:p>
    <w:p w14:paraId="1870EACD" w14:textId="7B72EC62" w:rsidR="004B189A" w:rsidRPr="00256CD8" w:rsidRDefault="004B189A">
      <w:pPr>
        <w:rPr>
          <w:rFonts w:cstheme="minorHAnsi"/>
          <w:sz w:val="20"/>
          <w:szCs w:val="20"/>
        </w:rPr>
      </w:pPr>
    </w:p>
    <w:p w14:paraId="386E25B3" w14:textId="77777777" w:rsidR="00490FA8" w:rsidRPr="00256CD8" w:rsidRDefault="00490FA8" w:rsidP="00490FA8">
      <w:pPr>
        <w:pStyle w:val="noind"/>
        <w:shd w:val="clear" w:color="auto" w:fill="FFFFFF"/>
        <w:spacing w:before="375" w:beforeAutospacing="0" w:after="240" w:afterAutospacing="0"/>
        <w:rPr>
          <w:rFonts w:asciiTheme="minorHAnsi" w:hAnsiTheme="minorHAnsi" w:cstheme="minorHAnsi"/>
          <w:color w:val="333333"/>
          <w:sz w:val="20"/>
          <w:szCs w:val="20"/>
        </w:rPr>
      </w:pPr>
      <w:r w:rsidRPr="00256CD8">
        <w:rPr>
          <w:rFonts w:asciiTheme="minorHAnsi" w:hAnsiTheme="minorHAnsi" w:cstheme="minorHAnsi"/>
          <w:i/>
          <w:iCs/>
          <w:color w:val="333333"/>
          <w:sz w:val="20"/>
          <w:szCs w:val="20"/>
        </w:rPr>
        <w:t>Euclidean distance</w:t>
      </w:r>
      <w:r w:rsidRPr="00256CD8">
        <w:rPr>
          <w:rFonts w:asciiTheme="minorHAnsi" w:hAnsiTheme="minorHAnsi" w:cstheme="minorHAnsi"/>
          <w:color w:val="333333"/>
          <w:sz w:val="20"/>
          <w:szCs w:val="20"/>
        </w:rPr>
        <w:t xml:space="preserve"> is the distance you are talking about for 2D vectors when you </w:t>
      </w:r>
      <w:proofErr w:type="gramStart"/>
      <w:r w:rsidRPr="00256CD8">
        <w:rPr>
          <w:rFonts w:asciiTheme="minorHAnsi" w:hAnsiTheme="minorHAnsi" w:cstheme="minorHAnsi"/>
          <w:color w:val="333333"/>
          <w:sz w:val="20"/>
          <w:szCs w:val="20"/>
        </w:rPr>
        <w:t>say</w:t>
      </w:r>
      <w:proofErr w:type="gramEnd"/>
      <w:r w:rsidRPr="00256CD8">
        <w:rPr>
          <w:rFonts w:asciiTheme="minorHAnsi" w:hAnsiTheme="minorHAnsi" w:cstheme="minorHAnsi"/>
          <w:color w:val="333333"/>
          <w:sz w:val="20"/>
          <w:szCs w:val="20"/>
        </w:rPr>
        <w:t xml:space="preserve"> “as the crow flies.” It’s the </w:t>
      </w:r>
      <w:proofErr w:type="gramStart"/>
      <w:r w:rsidRPr="00256CD8">
        <w:rPr>
          <w:rFonts w:asciiTheme="minorHAnsi" w:hAnsiTheme="minorHAnsi" w:cstheme="minorHAnsi"/>
          <w:color w:val="333333"/>
          <w:sz w:val="20"/>
          <w:szCs w:val="20"/>
        </w:rPr>
        <w:t>straight line</w:t>
      </w:r>
      <w:proofErr w:type="gramEnd"/>
      <w:r w:rsidRPr="00256CD8">
        <w:rPr>
          <w:rFonts w:asciiTheme="minorHAnsi" w:hAnsiTheme="minorHAnsi" w:cstheme="minorHAnsi"/>
          <w:color w:val="333333"/>
          <w:sz w:val="20"/>
          <w:szCs w:val="20"/>
        </w:rPr>
        <w:t xml:space="preserve"> distance between the two points defined by your vectors (the “tips” or “heads” of those vectors).</w:t>
      </w:r>
    </w:p>
    <w:p w14:paraId="74A90F67" w14:textId="77777777" w:rsidR="00490FA8" w:rsidRPr="00256CD8" w:rsidRDefault="00490FA8" w:rsidP="00490FA8">
      <w:pPr>
        <w:pStyle w:val="noind"/>
        <w:shd w:val="clear" w:color="auto" w:fill="FFFFFF"/>
        <w:spacing w:before="375" w:beforeAutospacing="0" w:after="240" w:afterAutospacing="0"/>
        <w:rPr>
          <w:rFonts w:asciiTheme="minorHAnsi" w:hAnsiTheme="minorHAnsi" w:cstheme="minorHAnsi"/>
          <w:color w:val="333333"/>
          <w:sz w:val="20"/>
          <w:szCs w:val="20"/>
        </w:rPr>
      </w:pPr>
      <w:r w:rsidRPr="00256CD8">
        <w:rPr>
          <w:rFonts w:asciiTheme="minorHAnsi" w:hAnsiTheme="minorHAnsi" w:cstheme="minorHAnsi"/>
          <w:color w:val="333333"/>
          <w:sz w:val="20"/>
          <w:szCs w:val="20"/>
        </w:rPr>
        <w:t xml:space="preserve">Euclidean distance is also called L2 </w:t>
      </w:r>
      <w:proofErr w:type="gramStart"/>
      <w:r w:rsidRPr="00256CD8">
        <w:rPr>
          <w:rFonts w:asciiTheme="minorHAnsi" w:hAnsiTheme="minorHAnsi" w:cstheme="minorHAnsi"/>
          <w:color w:val="333333"/>
          <w:sz w:val="20"/>
          <w:szCs w:val="20"/>
        </w:rPr>
        <w:t>norm, because</w:t>
      </w:r>
      <w:proofErr w:type="gramEnd"/>
      <w:r w:rsidRPr="00256CD8">
        <w:rPr>
          <w:rFonts w:asciiTheme="minorHAnsi" w:hAnsiTheme="minorHAnsi" w:cstheme="minorHAnsi"/>
          <w:color w:val="333333"/>
          <w:sz w:val="20"/>
          <w:szCs w:val="20"/>
        </w:rPr>
        <w:t xml:space="preserve"> it’s the length of the vector difference between two vectors. The “L” in L2 stands for length. The “2” in L2 represents the exponent (squaring) of the dimensions of the difference vector before these values </w:t>
      </w:r>
      <w:proofErr w:type="spellStart"/>
      <w:r w:rsidRPr="00256CD8">
        <w:rPr>
          <w:rFonts w:asciiTheme="minorHAnsi" w:hAnsiTheme="minorHAnsi" w:cstheme="minorHAnsi"/>
          <w:color w:val="333333"/>
          <w:sz w:val="20"/>
          <w:szCs w:val="20"/>
        </w:rPr>
        <w:t>ares</w:t>
      </w:r>
      <w:proofErr w:type="spellEnd"/>
      <w:r w:rsidRPr="00256CD8">
        <w:rPr>
          <w:rFonts w:asciiTheme="minorHAnsi" w:hAnsiTheme="minorHAnsi" w:cstheme="minorHAnsi"/>
          <w:color w:val="333333"/>
          <w:sz w:val="20"/>
          <w:szCs w:val="20"/>
        </w:rPr>
        <w:t xml:space="preserve"> summed (and before the square root of the sum).</w:t>
      </w:r>
    </w:p>
    <w:p w14:paraId="02E375A0" w14:textId="474AC642" w:rsidR="004B189A" w:rsidRPr="00256CD8" w:rsidRDefault="00AB0A8F">
      <w:pPr>
        <w:rPr>
          <w:rFonts w:cstheme="minorHAnsi"/>
          <w:color w:val="4472C4" w:themeColor="accent1"/>
          <w:sz w:val="20"/>
          <w:szCs w:val="20"/>
        </w:rPr>
      </w:pPr>
      <w:r w:rsidRPr="00256CD8">
        <w:rPr>
          <w:rFonts w:cstheme="minorHAnsi"/>
          <w:color w:val="4472C4" w:themeColor="accent1"/>
          <w:sz w:val="20"/>
          <w:szCs w:val="20"/>
          <w:shd w:val="clear" w:color="auto" w:fill="FFFFFF"/>
        </w:rPr>
        <w:t xml:space="preserve">Imagine these vectors represented blocks and floors in Manhattan for two people: the difference would be the exact directions </w:t>
      </w:r>
      <w:proofErr w:type="gramStart"/>
      <w:r w:rsidRPr="00256CD8">
        <w:rPr>
          <w:rFonts w:cstheme="minorHAnsi"/>
          <w:color w:val="4472C4" w:themeColor="accent1"/>
          <w:sz w:val="20"/>
          <w:szCs w:val="20"/>
          <w:shd w:val="clear" w:color="auto" w:fill="FFFFFF"/>
        </w:rPr>
        <w:t>you’d</w:t>
      </w:r>
      <w:proofErr w:type="gramEnd"/>
      <w:r w:rsidRPr="00256CD8">
        <w:rPr>
          <w:rFonts w:cstheme="minorHAnsi"/>
          <w:color w:val="4472C4" w:themeColor="accent1"/>
          <w:sz w:val="20"/>
          <w:szCs w:val="20"/>
          <w:shd w:val="clear" w:color="auto" w:fill="FFFFFF"/>
        </w:rPr>
        <w:t xml:space="preserve"> need to go from one to the other. If you were on the third floor of an apartment on the corner of 1st Street and 2nd Ave, your coordinates in street, avenue, floor coordinates would be </w:t>
      </w:r>
      <w:r w:rsidRPr="00256CD8">
        <w:rPr>
          <w:rStyle w:val="HTMLKeyboard"/>
          <w:rFonts w:asciiTheme="minorHAnsi" w:eastAsiaTheme="minorHAnsi" w:hAnsiTheme="minorHAnsi" w:cstheme="minorHAnsi"/>
          <w:color w:val="4472C4" w:themeColor="accent1"/>
          <w:shd w:val="clear" w:color="auto" w:fill="FFFFFF"/>
        </w:rPr>
        <w:t>[1, 2, 3]</w:t>
      </w:r>
      <w:r w:rsidRPr="00256CD8">
        <w:rPr>
          <w:rFonts w:cstheme="minorHAnsi"/>
          <w:color w:val="4472C4" w:themeColor="accent1"/>
          <w:sz w:val="20"/>
          <w:szCs w:val="20"/>
          <w:shd w:val="clear" w:color="auto" w:fill="FFFFFF"/>
        </w:rPr>
        <w:t xml:space="preserve">, just like </w:t>
      </w:r>
      <w:r w:rsidRPr="00256CD8">
        <w:rPr>
          <w:rFonts w:cstheme="minorHAnsi"/>
          <w:color w:val="4472C4" w:themeColor="accent1"/>
          <w:sz w:val="20"/>
          <w:szCs w:val="20"/>
          <w:shd w:val="clear" w:color="auto" w:fill="FFFFFF"/>
        </w:rPr>
        <w:lastRenderedPageBreak/>
        <w:t xml:space="preserve">in the example. And if your Python mentor </w:t>
      </w:r>
      <w:proofErr w:type="gramStart"/>
      <w:r w:rsidRPr="00256CD8">
        <w:rPr>
          <w:rFonts w:cstheme="minorHAnsi"/>
          <w:color w:val="4472C4" w:themeColor="accent1"/>
          <w:sz w:val="20"/>
          <w:szCs w:val="20"/>
          <w:shd w:val="clear" w:color="auto" w:fill="FFFFFF"/>
        </w:rPr>
        <w:t>was</w:t>
      </w:r>
      <w:proofErr w:type="gramEnd"/>
      <w:r w:rsidRPr="00256CD8">
        <w:rPr>
          <w:rFonts w:cstheme="minorHAnsi"/>
          <w:color w:val="4472C4" w:themeColor="accent1"/>
          <w:sz w:val="20"/>
          <w:szCs w:val="20"/>
          <w:shd w:val="clear" w:color="auto" w:fill="FFFFFF"/>
        </w:rPr>
        <w:t xml:space="preserve"> on the sixth floor of an apartment on the corner of 4th Street and 5th Ave, her coordinates would be </w:t>
      </w:r>
      <w:r w:rsidRPr="00256CD8">
        <w:rPr>
          <w:rStyle w:val="HTMLKeyboard"/>
          <w:rFonts w:asciiTheme="minorHAnsi" w:eastAsiaTheme="minorHAnsi" w:hAnsiTheme="minorHAnsi" w:cstheme="minorHAnsi"/>
          <w:color w:val="4472C4" w:themeColor="accent1"/>
          <w:shd w:val="clear" w:color="auto" w:fill="FFFFFF"/>
        </w:rPr>
        <w:t>[4, 5, 6]</w:t>
      </w:r>
      <w:r w:rsidRPr="00256CD8">
        <w:rPr>
          <w:rFonts w:cstheme="minorHAnsi"/>
          <w:color w:val="4472C4" w:themeColor="accent1"/>
          <w:sz w:val="20"/>
          <w:szCs w:val="20"/>
          <w:shd w:val="clear" w:color="auto" w:fill="FFFFFF"/>
        </w:rPr>
        <w:t xml:space="preserve">. </w:t>
      </w:r>
      <w:proofErr w:type="gramStart"/>
      <w:r w:rsidRPr="00256CD8">
        <w:rPr>
          <w:rFonts w:cstheme="minorHAnsi"/>
          <w:color w:val="4472C4" w:themeColor="accent1"/>
          <w:sz w:val="20"/>
          <w:szCs w:val="20"/>
          <w:shd w:val="clear" w:color="auto" w:fill="FFFFFF"/>
        </w:rPr>
        <w:t>So</w:t>
      </w:r>
      <w:proofErr w:type="gramEnd"/>
      <w:r w:rsidRPr="00256CD8">
        <w:rPr>
          <w:rFonts w:cstheme="minorHAnsi"/>
          <w:color w:val="4472C4" w:themeColor="accent1"/>
          <w:sz w:val="20"/>
          <w:szCs w:val="20"/>
          <w:shd w:val="clear" w:color="auto" w:fill="FFFFFF"/>
        </w:rPr>
        <w:t xml:space="preserve"> the difference between those vectors (</w:t>
      </w:r>
      <w:r w:rsidRPr="00256CD8">
        <w:rPr>
          <w:rStyle w:val="HTMLKeyboard"/>
          <w:rFonts w:asciiTheme="minorHAnsi" w:eastAsiaTheme="minorHAnsi" w:hAnsiTheme="minorHAnsi" w:cstheme="minorHAnsi"/>
          <w:color w:val="4472C4" w:themeColor="accent1"/>
          <w:shd w:val="clear" w:color="auto" w:fill="FFFFFF"/>
        </w:rPr>
        <w:t>[3, 3, 3]</w:t>
      </w:r>
      <w:r w:rsidRPr="00256CD8">
        <w:rPr>
          <w:rFonts w:cstheme="minorHAnsi"/>
          <w:color w:val="4472C4" w:themeColor="accent1"/>
          <w:sz w:val="20"/>
          <w:szCs w:val="20"/>
          <w:shd w:val="clear" w:color="auto" w:fill="FFFFFF"/>
        </w:rPr>
        <w:t xml:space="preserve">) would mean that you’d have to walk three blocks north, three blocks east, and three floors up to reach her apartment. </w:t>
      </w:r>
      <w:proofErr w:type="gramStart"/>
      <w:r w:rsidRPr="00256CD8">
        <w:rPr>
          <w:rFonts w:cstheme="minorHAnsi"/>
          <w:color w:val="4472C4" w:themeColor="accent1"/>
          <w:sz w:val="20"/>
          <w:szCs w:val="20"/>
          <w:shd w:val="clear" w:color="auto" w:fill="FFFFFF"/>
        </w:rPr>
        <w:t>Actually, vectors</w:t>
      </w:r>
      <w:proofErr w:type="gramEnd"/>
      <w:r w:rsidRPr="00256CD8">
        <w:rPr>
          <w:rFonts w:cstheme="minorHAnsi"/>
          <w:color w:val="4472C4" w:themeColor="accent1"/>
          <w:sz w:val="20"/>
          <w:szCs w:val="20"/>
          <w:shd w:val="clear" w:color="auto" w:fill="FFFFFF"/>
        </w:rPr>
        <w:t xml:space="preserve"> and math don’t care about pesky details like gravity</w:t>
      </w:r>
    </w:p>
    <w:p w14:paraId="6B8D5729" w14:textId="77777777" w:rsidR="00965C8B" w:rsidRPr="00256CD8" w:rsidRDefault="00965C8B" w:rsidP="00965C8B">
      <w:pPr>
        <w:shd w:val="clear" w:color="auto" w:fill="FFFFFF"/>
        <w:spacing w:before="375" w:after="240" w:line="240" w:lineRule="auto"/>
        <w:rPr>
          <w:rFonts w:eastAsia="Times New Roman" w:cstheme="minorHAnsi"/>
          <w:color w:val="333333"/>
          <w:sz w:val="20"/>
          <w:szCs w:val="20"/>
        </w:rPr>
      </w:pPr>
      <w:r w:rsidRPr="00256CD8">
        <w:rPr>
          <w:rFonts w:eastAsia="Times New Roman" w:cstheme="minorHAnsi"/>
          <w:color w:val="333333"/>
          <w:sz w:val="20"/>
          <w:szCs w:val="20"/>
        </w:rPr>
        <w:t>Euclidean distance is also called the RSS distance, which stands for the root sum square distance or difference, which means:</w:t>
      </w:r>
    </w:p>
    <w:p w14:paraId="2855AC51" w14:textId="77777777" w:rsidR="00965C8B" w:rsidRPr="00256CD8" w:rsidRDefault="00965C8B" w:rsidP="0096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eastAsia="Times New Roman" w:cstheme="minorHAnsi"/>
          <w:color w:val="404040"/>
          <w:sz w:val="20"/>
          <w:szCs w:val="20"/>
        </w:rPr>
      </w:pPr>
      <w:proofErr w:type="spellStart"/>
      <w:r w:rsidRPr="00256CD8">
        <w:rPr>
          <w:rFonts w:eastAsia="Times New Roman" w:cstheme="minorHAnsi"/>
          <w:color w:val="404040"/>
          <w:sz w:val="20"/>
          <w:szCs w:val="20"/>
        </w:rPr>
        <w:t>euclidean_distance</w:t>
      </w:r>
      <w:proofErr w:type="spellEnd"/>
      <w:r w:rsidRPr="00256CD8">
        <w:rPr>
          <w:rFonts w:eastAsia="Times New Roman" w:cstheme="minorHAnsi"/>
          <w:color w:val="404040"/>
          <w:sz w:val="20"/>
          <w:szCs w:val="20"/>
        </w:rPr>
        <w:t xml:space="preserve"> = </w:t>
      </w:r>
      <w:proofErr w:type="spellStart"/>
      <w:proofErr w:type="gramStart"/>
      <w:r w:rsidRPr="00256CD8">
        <w:rPr>
          <w:rFonts w:eastAsia="Times New Roman" w:cstheme="minorHAnsi"/>
          <w:color w:val="404040"/>
          <w:sz w:val="20"/>
          <w:szCs w:val="20"/>
        </w:rPr>
        <w:t>np.sqrt</w:t>
      </w:r>
      <w:proofErr w:type="spellEnd"/>
      <w:proofErr w:type="gramEnd"/>
      <w:r w:rsidRPr="00256CD8">
        <w:rPr>
          <w:rFonts w:eastAsia="Times New Roman" w:cstheme="minorHAnsi"/>
          <w:color w:val="404040"/>
          <w:sz w:val="20"/>
          <w:szCs w:val="20"/>
        </w:rPr>
        <w:t>(((vector1 - vector2) ** 2).sum())</w:t>
      </w:r>
    </w:p>
    <w:p w14:paraId="55695467" w14:textId="3E8DD690" w:rsidR="008E3756" w:rsidRPr="00256CD8" w:rsidRDefault="008E3756">
      <w:pPr>
        <w:rPr>
          <w:rFonts w:cstheme="minorHAnsi"/>
          <w:sz w:val="20"/>
          <w:szCs w:val="20"/>
        </w:rPr>
      </w:pPr>
    </w:p>
    <w:p w14:paraId="359B8404" w14:textId="77777777" w:rsidR="002A1907" w:rsidRPr="00256CD8" w:rsidRDefault="002A1907" w:rsidP="002A1907">
      <w:pPr>
        <w:shd w:val="clear" w:color="auto" w:fill="FFFFFF"/>
        <w:spacing w:before="375" w:after="240" w:line="240" w:lineRule="auto"/>
        <w:rPr>
          <w:rFonts w:eastAsia="Times New Roman" w:cstheme="minorHAnsi"/>
          <w:color w:val="333333"/>
          <w:sz w:val="20"/>
          <w:szCs w:val="20"/>
        </w:rPr>
      </w:pPr>
      <w:r w:rsidRPr="00256CD8">
        <w:rPr>
          <w:rFonts w:eastAsia="Times New Roman" w:cstheme="minorHAnsi"/>
          <w:color w:val="333333"/>
          <w:sz w:val="20"/>
          <w:szCs w:val="20"/>
        </w:rPr>
        <w:t xml:space="preserve">Let’s say we have 2D term frequency (bag-of-word) vectors that count the occurrences of the </w:t>
      </w:r>
      <w:proofErr w:type="gramStart"/>
      <w:r w:rsidRPr="00256CD8">
        <w:rPr>
          <w:rFonts w:eastAsia="Times New Roman" w:cstheme="minorHAnsi"/>
          <w:color w:val="333333"/>
          <w:sz w:val="20"/>
          <w:szCs w:val="20"/>
        </w:rPr>
        <w:t>words</w:t>
      </w:r>
      <w:proofErr w:type="gramEnd"/>
      <w:r w:rsidRPr="00256CD8">
        <w:rPr>
          <w:rFonts w:eastAsia="Times New Roman" w:cstheme="minorHAnsi"/>
          <w:color w:val="333333"/>
          <w:sz w:val="20"/>
          <w:szCs w:val="20"/>
        </w:rPr>
        <w:t xml:space="preserve"> “hack” and “computer” in articles from two publications, </w:t>
      </w:r>
      <w:r w:rsidRPr="00256CD8">
        <w:rPr>
          <w:rFonts w:eastAsia="Times New Roman" w:cstheme="minorHAnsi"/>
          <w:i/>
          <w:iCs/>
          <w:color w:val="333333"/>
          <w:sz w:val="20"/>
          <w:szCs w:val="20"/>
        </w:rPr>
        <w:t>Wired Magazine</w:t>
      </w:r>
      <w:r w:rsidRPr="00256CD8">
        <w:rPr>
          <w:rFonts w:eastAsia="Times New Roman" w:cstheme="minorHAnsi"/>
          <w:color w:val="333333"/>
          <w:sz w:val="20"/>
          <w:szCs w:val="20"/>
        </w:rPr>
        <w:t> and </w:t>
      </w:r>
      <w:r w:rsidRPr="00256CD8">
        <w:rPr>
          <w:rFonts w:eastAsia="Times New Roman" w:cstheme="minorHAnsi"/>
          <w:i/>
          <w:iCs/>
          <w:color w:val="333333"/>
          <w:sz w:val="20"/>
          <w:szCs w:val="20"/>
        </w:rPr>
        <w:t>Town and Country</w:t>
      </w:r>
      <w:r w:rsidRPr="00256CD8">
        <w:rPr>
          <w:rFonts w:eastAsia="Times New Roman" w:cstheme="minorHAnsi"/>
          <w:color w:val="333333"/>
          <w:sz w:val="20"/>
          <w:szCs w:val="20"/>
        </w:rPr>
        <w:t>. And we want to be able to query that set of articles while researching something to find some articles about a particular topic. The query string has both the words “hacking” and “computers” in it. Our query string word vector is [1, 1] for the words “hack” and “computer” because our query tokenized and stemmed the words that way (see </w:t>
      </w:r>
      <w:hyperlink r:id="rId13" w:anchor="ch02" w:history="1">
        <w:r w:rsidRPr="00256CD8">
          <w:rPr>
            <w:rFonts w:eastAsia="Times New Roman" w:cstheme="minorHAnsi"/>
            <w:color w:val="070707"/>
            <w:sz w:val="20"/>
            <w:szCs w:val="20"/>
          </w:rPr>
          <w:t>chapter 2</w:t>
        </w:r>
      </w:hyperlink>
      <w:r w:rsidRPr="00256CD8">
        <w:rPr>
          <w:rFonts w:eastAsia="Times New Roman" w:cstheme="minorHAnsi"/>
          <w:color w:val="333333"/>
          <w:sz w:val="20"/>
          <w:szCs w:val="20"/>
        </w:rPr>
        <w:t>).</w:t>
      </w:r>
    </w:p>
    <w:p w14:paraId="2A24680B" w14:textId="77777777" w:rsidR="002A1907" w:rsidRPr="00256CD8" w:rsidRDefault="002A1907" w:rsidP="002A1907">
      <w:pPr>
        <w:shd w:val="clear" w:color="auto" w:fill="FFFFFF"/>
        <w:spacing w:before="375" w:after="240" w:line="240" w:lineRule="auto"/>
        <w:rPr>
          <w:rFonts w:eastAsia="Times New Roman" w:cstheme="minorHAnsi"/>
          <w:color w:val="333333"/>
          <w:sz w:val="20"/>
          <w:szCs w:val="20"/>
        </w:rPr>
      </w:pPr>
      <w:r w:rsidRPr="00256CD8">
        <w:rPr>
          <w:rFonts w:eastAsia="Times New Roman" w:cstheme="minorHAnsi"/>
          <w:color w:val="333333"/>
          <w:sz w:val="20"/>
          <w:szCs w:val="20"/>
        </w:rPr>
        <w:t>Now which articles would you say are closest to our query in Euclidean distance? Euclidean distance is the length of the four lines in </w:t>
      </w:r>
      <w:hyperlink r:id="rId14" w:anchor="app03fig01" w:history="1">
        <w:r w:rsidRPr="00256CD8">
          <w:rPr>
            <w:rFonts w:eastAsia="Times New Roman" w:cstheme="minorHAnsi"/>
            <w:color w:val="070707"/>
            <w:sz w:val="20"/>
            <w:szCs w:val="20"/>
          </w:rPr>
          <w:t>figure C.1</w:t>
        </w:r>
      </w:hyperlink>
      <w:r w:rsidRPr="00256CD8">
        <w:rPr>
          <w:rFonts w:eastAsia="Times New Roman" w:cstheme="minorHAnsi"/>
          <w:color w:val="333333"/>
          <w:sz w:val="20"/>
          <w:szCs w:val="20"/>
        </w:rPr>
        <w:t xml:space="preserve">. They look </w:t>
      </w:r>
      <w:proofErr w:type="gramStart"/>
      <w:r w:rsidRPr="00256CD8">
        <w:rPr>
          <w:rFonts w:eastAsia="Times New Roman" w:cstheme="minorHAnsi"/>
          <w:color w:val="333333"/>
          <w:sz w:val="20"/>
          <w:szCs w:val="20"/>
        </w:rPr>
        <w:t>pretty similar</w:t>
      </w:r>
      <w:proofErr w:type="gramEnd"/>
      <w:r w:rsidRPr="00256CD8">
        <w:rPr>
          <w:rFonts w:eastAsia="Times New Roman" w:cstheme="minorHAnsi"/>
          <w:color w:val="333333"/>
          <w:sz w:val="20"/>
          <w:szCs w:val="20"/>
        </w:rPr>
        <w:t xml:space="preserve"> don’t they. How would you fix this problem so that your search engine returns some useful articles for this query?</w:t>
      </w:r>
    </w:p>
    <w:p w14:paraId="51B838A0" w14:textId="77777777" w:rsidR="002A1907" w:rsidRPr="00256CD8" w:rsidRDefault="002A1907" w:rsidP="002A1907">
      <w:pPr>
        <w:shd w:val="clear" w:color="auto" w:fill="FFFFFF"/>
        <w:spacing w:before="100" w:beforeAutospacing="1" w:after="100" w:afterAutospacing="1" w:line="240" w:lineRule="auto"/>
        <w:outlineLvl w:val="4"/>
        <w:rPr>
          <w:rFonts w:eastAsia="Times New Roman" w:cstheme="minorHAnsi"/>
          <w:b/>
          <w:bCs/>
          <w:color w:val="404040"/>
          <w:sz w:val="20"/>
          <w:szCs w:val="20"/>
        </w:rPr>
      </w:pPr>
      <w:r w:rsidRPr="00256CD8">
        <w:rPr>
          <w:rFonts w:eastAsia="Times New Roman" w:cstheme="minorHAnsi"/>
          <w:b/>
          <w:bCs/>
          <w:color w:val="404040"/>
          <w:sz w:val="20"/>
          <w:szCs w:val="20"/>
        </w:rPr>
        <w:t>Figure C.1. Measuring Euclidean distance</w:t>
      </w:r>
    </w:p>
    <w:p w14:paraId="236128AB" w14:textId="21E98CCB" w:rsidR="002A1907" w:rsidRPr="00256CD8" w:rsidRDefault="002A1907" w:rsidP="002A1907">
      <w:pPr>
        <w:shd w:val="clear" w:color="auto" w:fill="FFFFFF"/>
        <w:spacing w:before="240" w:after="240" w:line="240" w:lineRule="auto"/>
        <w:rPr>
          <w:rFonts w:eastAsia="Times New Roman" w:cstheme="minorHAnsi"/>
          <w:color w:val="333333"/>
          <w:sz w:val="20"/>
          <w:szCs w:val="20"/>
        </w:rPr>
      </w:pPr>
      <w:r w:rsidRPr="00256CD8">
        <w:rPr>
          <w:rFonts w:eastAsia="Times New Roman" w:cstheme="minorHAnsi"/>
          <w:noProof/>
          <w:color w:val="333333"/>
          <w:sz w:val="20"/>
          <w:szCs w:val="20"/>
        </w:rPr>
        <w:drawing>
          <wp:inline distT="0" distB="0" distL="0" distR="0" wp14:anchorId="7153C438" wp14:editId="4771AC94">
            <wp:extent cx="3916800" cy="25026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165" cy="2511862"/>
                    </a:xfrm>
                    <a:prstGeom prst="rect">
                      <a:avLst/>
                    </a:prstGeom>
                    <a:noFill/>
                    <a:ln>
                      <a:noFill/>
                    </a:ln>
                  </pic:spPr>
                </pic:pic>
              </a:graphicData>
            </a:graphic>
          </wp:inline>
        </w:drawing>
      </w:r>
    </w:p>
    <w:p w14:paraId="626D2D80" w14:textId="11776384" w:rsidR="00965C8B" w:rsidRPr="00256CD8" w:rsidRDefault="00965C8B">
      <w:pPr>
        <w:rPr>
          <w:rFonts w:cstheme="minorHAnsi"/>
          <w:sz w:val="20"/>
          <w:szCs w:val="20"/>
        </w:rPr>
      </w:pPr>
    </w:p>
    <w:p w14:paraId="2C317487" w14:textId="3EF2EC3C" w:rsidR="00965C8B" w:rsidRPr="00256CD8" w:rsidRDefault="0033653A">
      <w:pPr>
        <w:rPr>
          <w:rFonts w:cstheme="minorHAnsi"/>
          <w:sz w:val="20"/>
          <w:szCs w:val="20"/>
        </w:rPr>
      </w:pPr>
      <w:r w:rsidRPr="00256CD8">
        <w:rPr>
          <w:rFonts w:cstheme="minorHAnsi"/>
          <w:sz w:val="20"/>
          <w:szCs w:val="20"/>
        </w:rPr>
        <w:t>Another adjustment to our distance calculation makes our distance value even more useful. Cosine distance is the inverse of the cosine similarity (</w:t>
      </w:r>
      <w:proofErr w:type="spellStart"/>
      <w:r w:rsidRPr="00256CD8">
        <w:rPr>
          <w:rFonts w:cstheme="minorHAnsi"/>
          <w:sz w:val="20"/>
          <w:szCs w:val="20"/>
        </w:rPr>
        <w:t>cosine_distance</w:t>
      </w:r>
      <w:proofErr w:type="spellEnd"/>
      <w:r w:rsidRPr="00256CD8">
        <w:rPr>
          <w:rFonts w:cstheme="minorHAnsi"/>
          <w:sz w:val="20"/>
          <w:szCs w:val="20"/>
        </w:rPr>
        <w:t xml:space="preserve"> = 1 - </w:t>
      </w:r>
      <w:proofErr w:type="spellStart"/>
      <w:r w:rsidRPr="00256CD8">
        <w:rPr>
          <w:rFonts w:cstheme="minorHAnsi"/>
          <w:sz w:val="20"/>
          <w:szCs w:val="20"/>
        </w:rPr>
        <w:t>cosine_similarity</w:t>
      </w:r>
      <w:proofErr w:type="spellEnd"/>
      <w:r w:rsidRPr="00256CD8">
        <w:rPr>
          <w:rFonts w:cstheme="minorHAnsi"/>
          <w:sz w:val="20"/>
          <w:szCs w:val="20"/>
        </w:rPr>
        <w:t xml:space="preserve">). Cosine similarity is the cosine of the angle between two vectors. </w:t>
      </w:r>
      <w:proofErr w:type="gramStart"/>
      <w:r w:rsidRPr="00256CD8">
        <w:rPr>
          <w:rFonts w:cstheme="minorHAnsi"/>
          <w:sz w:val="20"/>
          <w:szCs w:val="20"/>
        </w:rPr>
        <w:t>So</w:t>
      </w:r>
      <w:proofErr w:type="gramEnd"/>
      <w:r w:rsidRPr="00256CD8">
        <w:rPr>
          <w:rFonts w:cstheme="minorHAnsi"/>
          <w:sz w:val="20"/>
          <w:szCs w:val="20"/>
        </w:rPr>
        <w:t xml:space="preserve"> in this example, the angle between the TF vector for         this query string and the vector for Wired Magazine articles would be much smaller than the angle between the query and the Town and Country articles. This is what we want. Because a query about “hacking computers” should give us Wired Magazine articles and not articles about recreational activities like horse riding (“hacking</w:t>
      </w:r>
      <w:proofErr w:type="gramStart"/>
      <w:r w:rsidRPr="00256CD8">
        <w:rPr>
          <w:rFonts w:cstheme="minorHAnsi"/>
          <w:sz w:val="20"/>
          <w:szCs w:val="20"/>
        </w:rPr>
        <w:t>”)[</w:t>
      </w:r>
      <w:proofErr w:type="gramEnd"/>
      <w:r w:rsidRPr="00256CD8">
        <w:rPr>
          <w:rFonts w:cstheme="minorHAnsi"/>
          <w:sz w:val="20"/>
          <w:szCs w:val="20"/>
        </w:rPr>
        <w:t xml:space="preserve">2], duck hunting, dinner parties, and rustic interior design.                     2             See the equestrian use of the word “hack” in the Wikipedia article “Hack </w:t>
      </w:r>
      <w:r w:rsidRPr="00256CD8">
        <w:rPr>
          <w:rFonts w:cstheme="minorHAnsi"/>
          <w:sz w:val="20"/>
          <w:szCs w:val="20"/>
        </w:rPr>
        <w:lastRenderedPageBreak/>
        <w:t>(horse)” (https://en.wikipedia.org/wiki/Hack_%28horse%29).                                       This is efficiently computed as the dot product of two normalized vectors, vectors whose values have all been divided by the         length of the vector, as shown in the following listing.</w:t>
      </w:r>
    </w:p>
    <w:p w14:paraId="1FE8302F" w14:textId="298D2D6E" w:rsidR="00965C8B" w:rsidRPr="00256CD8" w:rsidRDefault="00965C8B">
      <w:pPr>
        <w:rPr>
          <w:rFonts w:cstheme="minorHAnsi"/>
          <w:sz w:val="20"/>
          <w:szCs w:val="20"/>
        </w:rPr>
      </w:pPr>
    </w:p>
    <w:p w14:paraId="28149939" w14:textId="095DB801" w:rsidR="00965C8B" w:rsidRPr="00256CD8" w:rsidRDefault="0026362A">
      <w:pPr>
        <w:rPr>
          <w:rFonts w:cstheme="minorHAnsi"/>
          <w:sz w:val="20"/>
          <w:szCs w:val="20"/>
        </w:rPr>
      </w:pPr>
      <w:r w:rsidRPr="00256CD8">
        <w:rPr>
          <w:rFonts w:cstheme="minorHAnsi"/>
          <w:sz w:val="20"/>
          <w:szCs w:val="20"/>
        </w:rPr>
        <w:t>This is efficiently computed as the dot product of two normalized vectors, vectors whose values have all been divided by the         length of the vector,</w:t>
      </w:r>
    </w:p>
    <w:p w14:paraId="6B68BC7A" w14:textId="2C13846A" w:rsidR="0026362A" w:rsidRPr="00256CD8" w:rsidRDefault="0026362A">
      <w:pPr>
        <w:rPr>
          <w:rFonts w:cstheme="minorHAnsi"/>
          <w:sz w:val="20"/>
          <w:szCs w:val="20"/>
        </w:rPr>
      </w:pPr>
    </w:p>
    <w:p w14:paraId="03CBA629" w14:textId="67593EA2" w:rsidR="0026362A" w:rsidRPr="00256CD8" w:rsidRDefault="00993136">
      <w:pPr>
        <w:rPr>
          <w:rFonts w:cstheme="minorHAnsi"/>
          <w:sz w:val="20"/>
          <w:szCs w:val="20"/>
        </w:rPr>
      </w:pPr>
      <w:r w:rsidRPr="00256CD8">
        <w:rPr>
          <w:rFonts w:cstheme="minorHAnsi"/>
          <w:sz w:val="20"/>
          <w:szCs w:val="20"/>
        </w:rPr>
        <w:t>The cosine similarity between our query TF vector and these other two TF vectors (cosine of the angle between them) is</w:t>
      </w:r>
    </w:p>
    <w:p w14:paraId="65C4A99C" w14:textId="44ABC0EE" w:rsidR="006F33C9" w:rsidRPr="00256CD8" w:rsidRDefault="006F33C9">
      <w:pPr>
        <w:rPr>
          <w:rFonts w:cstheme="minorHAnsi"/>
          <w:sz w:val="20"/>
          <w:szCs w:val="20"/>
        </w:rPr>
      </w:pPr>
    </w:p>
    <w:p w14:paraId="0C153C96" w14:textId="43B67438" w:rsidR="006F33C9" w:rsidRPr="00256CD8" w:rsidRDefault="006F33C9">
      <w:pPr>
        <w:rPr>
          <w:rFonts w:cstheme="minorHAnsi"/>
          <w:sz w:val="20"/>
          <w:szCs w:val="20"/>
        </w:rPr>
      </w:pPr>
      <w:r w:rsidRPr="00256CD8">
        <w:rPr>
          <w:rFonts w:cstheme="minorHAnsi"/>
          <w:sz w:val="20"/>
          <w:szCs w:val="20"/>
        </w:rPr>
        <w:t>The cosine distance between our query and these two TF vectors is one minus the cosine similarity.</w:t>
      </w:r>
    </w:p>
    <w:p w14:paraId="6FDB0451" w14:textId="15B1012E" w:rsidR="00965C8B" w:rsidRPr="00256CD8" w:rsidRDefault="006F33C9">
      <w:pPr>
        <w:rPr>
          <w:rFonts w:cstheme="minorHAnsi"/>
          <w:sz w:val="20"/>
          <w:szCs w:val="20"/>
        </w:rPr>
      </w:pPr>
      <w:proofErr w:type="gramStart"/>
      <w:r w:rsidRPr="00256CD8">
        <w:rPr>
          <w:rFonts w:cstheme="minorHAnsi"/>
          <w:sz w:val="20"/>
          <w:szCs w:val="20"/>
        </w:rPr>
        <w:t>This is why</w:t>
      </w:r>
      <w:proofErr w:type="gramEnd"/>
      <w:r w:rsidRPr="00256CD8">
        <w:rPr>
          <w:rFonts w:cstheme="minorHAnsi"/>
          <w:sz w:val="20"/>
          <w:szCs w:val="20"/>
        </w:rPr>
        <w:t xml:space="preserve"> cosine similarity is used for TF vectors in NLP:                                    It’s easy to compute (just multiplication and addition).                  It has a convenient range (-1 to +1).                  Its inverse (cosine distance) is easy to compute (1 - </w:t>
      </w:r>
      <w:proofErr w:type="spellStart"/>
      <w:r w:rsidRPr="00256CD8">
        <w:rPr>
          <w:rFonts w:cstheme="minorHAnsi"/>
          <w:sz w:val="20"/>
          <w:szCs w:val="20"/>
        </w:rPr>
        <w:t>cosine_similarity</w:t>
      </w:r>
      <w:proofErr w:type="spellEnd"/>
      <w:r w:rsidRPr="00256CD8">
        <w:rPr>
          <w:rFonts w:cstheme="minorHAnsi"/>
          <w:sz w:val="20"/>
          <w:szCs w:val="20"/>
        </w:rPr>
        <w:t xml:space="preserve">).                  Its inverse (cosine distance) is bounded (0 to +2).                           However, cosine distance has one disadvantage compared to Euclidean distance: it isn’t a real distance metric because the triangle inequality doesn’t hold.[3] That means that if the word vector for “red” has a cosine distance of 0.5 from “car” and 0.3 from “apple,” “apple” might         be much further away than 0.8 from “car.” The triangle inequality is mainly important when you want to use cosine distances         to try to prove something about some vectors. </w:t>
      </w:r>
      <w:proofErr w:type="gramStart"/>
      <w:r w:rsidRPr="00256CD8">
        <w:rPr>
          <w:rFonts w:cstheme="minorHAnsi"/>
          <w:sz w:val="20"/>
          <w:szCs w:val="20"/>
        </w:rPr>
        <w:t>That’s</w:t>
      </w:r>
      <w:proofErr w:type="gramEnd"/>
      <w:r w:rsidRPr="00256CD8">
        <w:rPr>
          <w:rFonts w:cstheme="minorHAnsi"/>
          <w:sz w:val="20"/>
          <w:szCs w:val="20"/>
        </w:rPr>
        <w:t xml:space="preserve"> rarely the case in real-world NLP.</w:t>
      </w:r>
    </w:p>
    <w:p w14:paraId="3F16545C" w14:textId="77777777" w:rsidR="00AD53B7" w:rsidRDefault="00AD53B7">
      <w:pPr>
        <w:rPr>
          <w:rFonts w:cstheme="minorHAnsi"/>
          <w:sz w:val="20"/>
          <w:szCs w:val="20"/>
        </w:rPr>
      </w:pPr>
      <w:r>
        <w:rPr>
          <w:rFonts w:cstheme="minorHAnsi"/>
          <w:sz w:val="20"/>
          <w:szCs w:val="20"/>
        </w:rPr>
        <w:br w:type="page"/>
      </w:r>
    </w:p>
    <w:p w14:paraId="26BC0536" w14:textId="00E07C89" w:rsidR="008E3756" w:rsidRPr="00AD53B7" w:rsidRDefault="008E3756">
      <w:pPr>
        <w:rPr>
          <w:rFonts w:cstheme="minorHAnsi"/>
          <w:b/>
          <w:bCs/>
        </w:rPr>
      </w:pPr>
      <w:r w:rsidRPr="00AD53B7">
        <w:rPr>
          <w:rFonts w:cstheme="minorHAnsi"/>
          <w:b/>
          <w:bCs/>
        </w:rPr>
        <w:lastRenderedPageBreak/>
        <w:t>Word Embeddings</w:t>
      </w:r>
    </w:p>
    <w:p w14:paraId="0457D79E" w14:textId="77777777" w:rsidR="00AD53B7" w:rsidRPr="00256CD8" w:rsidRDefault="00AD53B7" w:rsidP="00AD53B7">
      <w:pPr>
        <w:rPr>
          <w:rFonts w:cstheme="minorHAnsi"/>
          <w:b/>
          <w:bCs/>
          <w:sz w:val="20"/>
          <w:szCs w:val="20"/>
        </w:rPr>
      </w:pPr>
      <w:r w:rsidRPr="00256CD8">
        <w:rPr>
          <w:rFonts w:cstheme="minorHAnsi"/>
          <w:b/>
          <w:bCs/>
          <w:sz w:val="20"/>
          <w:szCs w:val="20"/>
        </w:rPr>
        <w:t>Embeddings</w:t>
      </w:r>
    </w:p>
    <w:p w14:paraId="38F780D2" w14:textId="77777777" w:rsidR="00AD53B7" w:rsidRPr="00256CD8" w:rsidRDefault="00AD53B7" w:rsidP="00AD53B7">
      <w:pPr>
        <w:rPr>
          <w:rFonts w:cstheme="minorHAnsi"/>
          <w:color w:val="222222"/>
          <w:sz w:val="20"/>
          <w:szCs w:val="20"/>
          <w:shd w:val="clear" w:color="auto" w:fill="F4F4F4"/>
        </w:rPr>
      </w:pPr>
      <w:r w:rsidRPr="00256CD8">
        <w:rPr>
          <w:rFonts w:cstheme="minorHAnsi"/>
          <w:color w:val="222222"/>
          <w:sz w:val="20"/>
          <w:szCs w:val="20"/>
          <w:shd w:val="clear" w:color="auto" w:fill="F4F4F4"/>
        </w:rPr>
        <w:t>Embeddings are procedures for converting input data into vector representations</w:t>
      </w:r>
    </w:p>
    <w:p w14:paraId="0A15C984" w14:textId="77777777" w:rsidR="00AD53B7" w:rsidRPr="00256CD8" w:rsidRDefault="00AD53B7" w:rsidP="00AD53B7">
      <w:pPr>
        <w:rPr>
          <w:rFonts w:cstheme="minorHAnsi"/>
          <w:color w:val="222222"/>
          <w:sz w:val="20"/>
          <w:szCs w:val="20"/>
          <w:shd w:val="clear" w:color="auto" w:fill="F4F4F4"/>
        </w:rPr>
      </w:pPr>
      <w:r w:rsidRPr="00256CD8">
        <w:rPr>
          <w:rFonts w:cstheme="minorHAnsi"/>
          <w:color w:val="292929"/>
          <w:spacing w:val="-1"/>
          <w:sz w:val="20"/>
          <w:szCs w:val="20"/>
          <w:shd w:val="clear" w:color="auto" w:fill="FFFFFF"/>
        </w:rPr>
        <w:t>Word embeddings are basically a form of word representation that bridges the human understanding of language to that of a machine. Word embeddings are distributed representations of text in an n-dimensional space</w:t>
      </w:r>
    </w:p>
    <w:p w14:paraId="4BE09FE7" w14:textId="0363507D" w:rsidR="008E3756" w:rsidRPr="00256CD8" w:rsidRDefault="008E3756">
      <w:pPr>
        <w:rPr>
          <w:rFonts w:cstheme="minorHAnsi"/>
          <w:sz w:val="20"/>
          <w:szCs w:val="20"/>
        </w:rPr>
      </w:pPr>
    </w:p>
    <w:p w14:paraId="141390A6" w14:textId="5ADF9825" w:rsidR="008E3756" w:rsidRPr="00256CD8" w:rsidRDefault="008E3756">
      <w:pPr>
        <w:rPr>
          <w:rFonts w:cstheme="minorHAnsi"/>
          <w:sz w:val="20"/>
          <w:szCs w:val="20"/>
        </w:rPr>
      </w:pPr>
      <w:r w:rsidRPr="00256CD8">
        <w:rPr>
          <w:rFonts w:cstheme="minorHAnsi"/>
          <w:noProof/>
          <w:sz w:val="20"/>
          <w:szCs w:val="20"/>
        </w:rPr>
        <w:drawing>
          <wp:inline distT="0" distB="0" distL="0" distR="0" wp14:anchorId="2948D746" wp14:editId="0D90F387">
            <wp:extent cx="2332990" cy="4377690"/>
            <wp:effectExtent l="0" t="0" r="0" b="3810"/>
            <wp:docPr id="2" name="Picture 2" descr="words to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s to embedd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990" cy="4377690"/>
                    </a:xfrm>
                    <a:prstGeom prst="rect">
                      <a:avLst/>
                    </a:prstGeom>
                    <a:noFill/>
                    <a:ln>
                      <a:noFill/>
                    </a:ln>
                  </pic:spPr>
                </pic:pic>
              </a:graphicData>
            </a:graphic>
          </wp:inline>
        </w:drawing>
      </w:r>
    </w:p>
    <w:p w14:paraId="4EDCB688" w14:textId="04535940" w:rsidR="00F15298" w:rsidRPr="00256CD8" w:rsidRDefault="00F15298">
      <w:pPr>
        <w:rPr>
          <w:rFonts w:cstheme="minorHAnsi"/>
          <w:sz w:val="20"/>
          <w:szCs w:val="20"/>
        </w:rPr>
      </w:pPr>
    </w:p>
    <w:p w14:paraId="0C939790" w14:textId="0C3CD0A5" w:rsidR="00F15298" w:rsidRPr="00256CD8" w:rsidRDefault="00F15298">
      <w:pPr>
        <w:rPr>
          <w:rFonts w:cstheme="minorHAnsi"/>
          <w:color w:val="222222"/>
          <w:sz w:val="20"/>
          <w:szCs w:val="20"/>
          <w:shd w:val="clear" w:color="auto" w:fill="F4F4F4"/>
        </w:rPr>
      </w:pPr>
      <w:r w:rsidRPr="00256CD8">
        <w:rPr>
          <w:rFonts w:cstheme="minorHAnsi"/>
          <w:color w:val="222222"/>
          <w:sz w:val="20"/>
          <w:szCs w:val="20"/>
          <w:shd w:val="clear" w:color="auto" w:fill="F4F4F4"/>
        </w:rPr>
        <w:t xml:space="preserve">Representing a set of documents as vectors of integers, we can create a standard Embedding of these documents </w:t>
      </w:r>
      <w:proofErr w:type="gramStart"/>
      <w:r w:rsidRPr="00256CD8">
        <w:rPr>
          <w:rFonts w:cstheme="minorHAnsi"/>
          <w:color w:val="222222"/>
          <w:sz w:val="20"/>
          <w:szCs w:val="20"/>
          <w:shd w:val="clear" w:color="auto" w:fill="F4F4F4"/>
        </w:rPr>
        <w:t>similar to</w:t>
      </w:r>
      <w:proofErr w:type="gramEnd"/>
      <w:r w:rsidRPr="00256CD8">
        <w:rPr>
          <w:rFonts w:cstheme="minorHAnsi"/>
          <w:color w:val="222222"/>
          <w:sz w:val="20"/>
          <w:szCs w:val="20"/>
          <w:shd w:val="clear" w:color="auto" w:fill="F4F4F4"/>
        </w:rPr>
        <w:t xml:space="preserve"> the Embedding for random integers.</w:t>
      </w:r>
    </w:p>
    <w:p w14:paraId="141D0EA7" w14:textId="39C7E5CC" w:rsidR="005F2CAC" w:rsidRPr="00256CD8" w:rsidRDefault="005F2CAC">
      <w:pPr>
        <w:rPr>
          <w:rFonts w:cstheme="minorHAnsi"/>
          <w:color w:val="222222"/>
          <w:sz w:val="20"/>
          <w:szCs w:val="20"/>
          <w:shd w:val="clear" w:color="auto" w:fill="F4F4F4"/>
        </w:rPr>
      </w:pPr>
    </w:p>
    <w:p w14:paraId="44C7A7BD" w14:textId="26693BD2" w:rsidR="005F2CAC" w:rsidRPr="00256CD8" w:rsidRDefault="005F2CAC">
      <w:pPr>
        <w:rPr>
          <w:rFonts w:cstheme="minorHAnsi"/>
          <w:sz w:val="20"/>
          <w:szCs w:val="20"/>
        </w:rPr>
      </w:pPr>
      <w:r w:rsidRPr="00256CD8">
        <w:rPr>
          <w:rFonts w:cstheme="minorHAnsi"/>
          <w:noProof/>
          <w:sz w:val="20"/>
          <w:szCs w:val="20"/>
        </w:rPr>
        <w:lastRenderedPageBreak/>
        <w:drawing>
          <wp:inline distT="0" distB="0" distL="0" distR="0" wp14:anchorId="4DBDC423" wp14:editId="21678E64">
            <wp:extent cx="3333600" cy="3231028"/>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6742" cy="3243766"/>
                    </a:xfrm>
                    <a:prstGeom prst="rect">
                      <a:avLst/>
                    </a:prstGeom>
                    <a:noFill/>
                    <a:ln>
                      <a:noFill/>
                    </a:ln>
                  </pic:spPr>
                </pic:pic>
              </a:graphicData>
            </a:graphic>
          </wp:inline>
        </w:drawing>
      </w:r>
    </w:p>
    <w:p w14:paraId="2E28B00C" w14:textId="69F67E25" w:rsidR="00F67FC6" w:rsidRPr="00256CD8" w:rsidRDefault="00F67FC6">
      <w:pPr>
        <w:rPr>
          <w:rFonts w:cstheme="minorHAnsi"/>
          <w:sz w:val="20"/>
          <w:szCs w:val="20"/>
        </w:rPr>
      </w:pPr>
    </w:p>
    <w:p w14:paraId="30523DB7" w14:textId="5F3EB3DB" w:rsidR="00F67FC6" w:rsidRPr="00256CD8" w:rsidRDefault="00F67FC6">
      <w:pPr>
        <w:rPr>
          <w:rFonts w:cstheme="minorHAnsi"/>
          <w:sz w:val="20"/>
          <w:szCs w:val="20"/>
        </w:rPr>
      </w:pPr>
      <w:r w:rsidRPr="00256CD8">
        <w:rPr>
          <w:rFonts w:cstheme="minorHAnsi"/>
          <w:sz w:val="20"/>
          <w:szCs w:val="20"/>
        </w:rPr>
        <w:t>Word2Vec</w:t>
      </w:r>
    </w:p>
    <w:p w14:paraId="0386CAC1" w14:textId="651CFAB2" w:rsidR="00F67FC6" w:rsidRPr="00256CD8" w:rsidRDefault="00F67FC6">
      <w:pPr>
        <w:rPr>
          <w:rFonts w:cstheme="minorHAnsi"/>
          <w:sz w:val="20"/>
          <w:szCs w:val="20"/>
        </w:rPr>
      </w:pPr>
    </w:p>
    <w:p w14:paraId="23CA5B6D" w14:textId="5CE9B299" w:rsidR="00F67FC6" w:rsidRPr="00256CD8" w:rsidRDefault="00F67FC6">
      <w:pPr>
        <w:rPr>
          <w:rFonts w:cstheme="minorHAnsi"/>
          <w:color w:val="222222"/>
          <w:sz w:val="20"/>
          <w:szCs w:val="20"/>
          <w:shd w:val="clear" w:color="auto" w:fill="F4F4F4"/>
        </w:rPr>
      </w:pPr>
      <w:r w:rsidRPr="00256CD8">
        <w:rPr>
          <w:rFonts w:cstheme="minorHAnsi"/>
          <w:color w:val="222222"/>
          <w:sz w:val="20"/>
          <w:szCs w:val="20"/>
          <w:shd w:val="clear" w:color="auto" w:fill="F4F4F4"/>
        </w:rPr>
        <w:t>The word2vec algorithm, discussed in Chapter 2, takes word context information into account for establishing relations between words. The algorithm we implemented in the previous section did not remotely do such a thing. It optimized the vector representation of words such that the accuracy on the sentiment labeling task was maximized. But it did not care a bit about establishing relations between words that shared similar contexts. The vector representations we obtain with word2vec should, hopefully, express a more interpretable form of similarity between words, based on shared contexts: according to word2vec, two words are more similar if they share similar contexts, which is a modern incarnation of the tenet of the British linguist John Rupert Firth</w:t>
      </w:r>
    </w:p>
    <w:p w14:paraId="0C75795E" w14:textId="11BDC033" w:rsidR="000D2036" w:rsidRPr="00256CD8" w:rsidRDefault="000D2036">
      <w:pPr>
        <w:rPr>
          <w:rFonts w:cstheme="minorHAnsi"/>
          <w:color w:val="222222"/>
          <w:sz w:val="20"/>
          <w:szCs w:val="20"/>
          <w:shd w:val="clear" w:color="auto" w:fill="F4F4F4"/>
        </w:rPr>
      </w:pPr>
    </w:p>
    <w:p w14:paraId="37832F15" w14:textId="3EB20834" w:rsidR="000D2036" w:rsidRPr="00256CD8" w:rsidRDefault="000D2036">
      <w:pPr>
        <w:rPr>
          <w:rFonts w:cstheme="minorHAnsi"/>
          <w:color w:val="222222"/>
          <w:sz w:val="20"/>
          <w:szCs w:val="20"/>
          <w:shd w:val="clear" w:color="auto" w:fill="F4F4F4"/>
        </w:rPr>
      </w:pPr>
    </w:p>
    <w:p w14:paraId="4EF188FC" w14:textId="68731EEB" w:rsidR="000D2036" w:rsidRPr="00256CD8" w:rsidRDefault="004D46DA">
      <w:pPr>
        <w:rPr>
          <w:rFonts w:cstheme="minorHAnsi"/>
          <w:color w:val="222222"/>
          <w:sz w:val="20"/>
          <w:szCs w:val="20"/>
          <w:shd w:val="clear" w:color="auto" w:fill="F4F4F4"/>
        </w:rPr>
      </w:pPr>
      <w:r w:rsidRPr="00256CD8">
        <w:rPr>
          <w:rFonts w:cstheme="minorHAnsi"/>
          <w:noProof/>
          <w:sz w:val="20"/>
          <w:szCs w:val="20"/>
        </w:rPr>
        <w:drawing>
          <wp:inline distT="0" distB="0" distL="0" distR="0" wp14:anchorId="237613FC" wp14:editId="6AF9DD29">
            <wp:extent cx="3232420" cy="1476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7730" cy="1505822"/>
                    </a:xfrm>
                    <a:prstGeom prst="rect">
                      <a:avLst/>
                    </a:prstGeom>
                  </pic:spPr>
                </pic:pic>
              </a:graphicData>
            </a:graphic>
          </wp:inline>
        </w:drawing>
      </w:r>
    </w:p>
    <w:p w14:paraId="43266C2A" w14:textId="3410691D" w:rsidR="000D2036" w:rsidRPr="00256CD8" w:rsidRDefault="000D2036">
      <w:pPr>
        <w:rPr>
          <w:rFonts w:cstheme="minorHAnsi"/>
          <w:color w:val="222222"/>
          <w:sz w:val="20"/>
          <w:szCs w:val="20"/>
          <w:shd w:val="clear" w:color="auto" w:fill="F4F4F4"/>
        </w:rPr>
      </w:pPr>
    </w:p>
    <w:p w14:paraId="749D5FEA" w14:textId="30C08149" w:rsidR="000D2036" w:rsidRPr="00256CD8" w:rsidRDefault="00BE532F">
      <w:pPr>
        <w:rPr>
          <w:rFonts w:cstheme="minorHAnsi"/>
          <w:color w:val="222222"/>
          <w:sz w:val="20"/>
          <w:szCs w:val="20"/>
          <w:shd w:val="clear" w:color="auto" w:fill="F4F4F4"/>
        </w:rPr>
      </w:pPr>
      <w:r w:rsidRPr="00256CD8">
        <w:rPr>
          <w:rStyle w:val="Emphasis"/>
          <w:rFonts w:cstheme="minorHAnsi"/>
          <w:color w:val="292929"/>
          <w:spacing w:val="-1"/>
          <w:sz w:val="20"/>
          <w:szCs w:val="20"/>
          <w:shd w:val="clear" w:color="auto" w:fill="FFFFFF"/>
        </w:rPr>
        <w:t xml:space="preserve">“Word2vec takes as its input a large corpus of text and produces a vector space, typically of several hundred dimensions, with each unique word in the corpus being assigned a corresponding vector in the space. Word vectors </w:t>
      </w:r>
      <w:r w:rsidRPr="00256CD8">
        <w:rPr>
          <w:rStyle w:val="Emphasis"/>
          <w:rFonts w:cstheme="minorHAnsi"/>
          <w:color w:val="292929"/>
          <w:spacing w:val="-1"/>
          <w:sz w:val="20"/>
          <w:szCs w:val="20"/>
          <w:shd w:val="clear" w:color="auto" w:fill="FFFFFF"/>
        </w:rPr>
        <w:lastRenderedPageBreak/>
        <w:t xml:space="preserve">are positioned in the vector space such that words that share common contexts in the corpus </w:t>
      </w:r>
      <w:proofErr w:type="gramStart"/>
      <w:r w:rsidRPr="00256CD8">
        <w:rPr>
          <w:rStyle w:val="Emphasis"/>
          <w:rFonts w:cstheme="minorHAnsi"/>
          <w:color w:val="292929"/>
          <w:spacing w:val="-1"/>
          <w:sz w:val="20"/>
          <w:szCs w:val="20"/>
          <w:shd w:val="clear" w:color="auto" w:fill="FFFFFF"/>
        </w:rPr>
        <w:t>are located in</w:t>
      </w:r>
      <w:proofErr w:type="gramEnd"/>
      <w:r w:rsidRPr="00256CD8">
        <w:rPr>
          <w:rStyle w:val="Emphasis"/>
          <w:rFonts w:cstheme="minorHAnsi"/>
          <w:color w:val="292929"/>
          <w:spacing w:val="-1"/>
          <w:sz w:val="20"/>
          <w:szCs w:val="20"/>
          <w:shd w:val="clear" w:color="auto" w:fill="FFFFFF"/>
        </w:rPr>
        <w:t xml:space="preserve"> close proximity to one another in the space.”</w:t>
      </w:r>
    </w:p>
    <w:p w14:paraId="3ADB2EC9" w14:textId="059EA798" w:rsidR="000D2036" w:rsidRPr="00256CD8" w:rsidRDefault="000D2036">
      <w:pPr>
        <w:rPr>
          <w:rFonts w:cstheme="minorHAnsi"/>
          <w:color w:val="222222"/>
          <w:sz w:val="20"/>
          <w:szCs w:val="20"/>
          <w:shd w:val="clear" w:color="auto" w:fill="F4F4F4"/>
        </w:rPr>
      </w:pPr>
    </w:p>
    <w:p w14:paraId="32902C24" w14:textId="43750556" w:rsidR="000D2036" w:rsidRPr="00256CD8" w:rsidRDefault="000D2036">
      <w:pPr>
        <w:rPr>
          <w:rFonts w:cstheme="minorHAnsi"/>
          <w:color w:val="222222"/>
          <w:sz w:val="20"/>
          <w:szCs w:val="20"/>
          <w:shd w:val="clear" w:color="auto" w:fill="F4F4F4"/>
        </w:rPr>
      </w:pPr>
      <w:r w:rsidRPr="00256CD8">
        <w:rPr>
          <w:rFonts w:cstheme="minorHAnsi"/>
          <w:color w:val="222222"/>
          <w:sz w:val="20"/>
          <w:szCs w:val="20"/>
          <w:shd w:val="clear" w:color="auto" w:fill="F4F4F4"/>
        </w:rPr>
        <w:t>the word2vec algorithm has two more or less equivalent implementations: predicting words from contexts, or contexts from words.</w:t>
      </w:r>
    </w:p>
    <w:p w14:paraId="7B5A81B7" w14:textId="5A2F42A3" w:rsidR="009B2464" w:rsidRPr="00256CD8" w:rsidRDefault="009B2464">
      <w:pPr>
        <w:rPr>
          <w:rFonts w:cstheme="minorHAnsi"/>
          <w:color w:val="222222"/>
          <w:sz w:val="20"/>
          <w:szCs w:val="20"/>
          <w:shd w:val="clear" w:color="auto" w:fill="F4F4F4"/>
        </w:rPr>
      </w:pPr>
    </w:p>
    <w:p w14:paraId="621C5C7A" w14:textId="2ADB5031" w:rsidR="009B2464" w:rsidRPr="00256CD8" w:rsidRDefault="009B2464">
      <w:pPr>
        <w:rPr>
          <w:rFonts w:cstheme="minorHAnsi"/>
          <w:sz w:val="20"/>
          <w:szCs w:val="20"/>
        </w:rPr>
      </w:pPr>
      <w:r w:rsidRPr="00256CD8">
        <w:rPr>
          <w:rFonts w:cstheme="minorHAnsi"/>
          <w:noProof/>
          <w:sz w:val="20"/>
          <w:szCs w:val="20"/>
        </w:rPr>
        <w:drawing>
          <wp:inline distT="0" distB="0" distL="0" distR="0" wp14:anchorId="65C84B24" wp14:editId="3A433732">
            <wp:extent cx="5943600" cy="3205480"/>
            <wp:effectExtent l="0" t="0" r="0" b="0"/>
            <wp:docPr id="4" name="Picture 4" descr="word similarity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 similarity embedd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5480"/>
                    </a:xfrm>
                    <a:prstGeom prst="rect">
                      <a:avLst/>
                    </a:prstGeom>
                    <a:noFill/>
                    <a:ln>
                      <a:noFill/>
                    </a:ln>
                  </pic:spPr>
                </pic:pic>
              </a:graphicData>
            </a:graphic>
          </wp:inline>
        </w:drawing>
      </w:r>
    </w:p>
    <w:p w14:paraId="3AA029F7" w14:textId="2D76AB1E" w:rsidR="004562DE" w:rsidRPr="00256CD8" w:rsidRDefault="004562DE">
      <w:pPr>
        <w:rPr>
          <w:rFonts w:cstheme="minorHAnsi"/>
          <w:sz w:val="20"/>
          <w:szCs w:val="20"/>
        </w:rPr>
      </w:pPr>
    </w:p>
    <w:p w14:paraId="3C8F7531" w14:textId="668FA3BA" w:rsidR="004562DE" w:rsidRPr="00256CD8" w:rsidRDefault="004562DE">
      <w:pPr>
        <w:rPr>
          <w:rFonts w:cstheme="minorHAnsi"/>
          <w:sz w:val="20"/>
          <w:szCs w:val="20"/>
        </w:rPr>
      </w:pPr>
    </w:p>
    <w:p w14:paraId="5BF1EA8C" w14:textId="77777777" w:rsidR="004562DE" w:rsidRPr="00256CD8" w:rsidRDefault="004562DE" w:rsidP="004562DE">
      <w:pPr>
        <w:pStyle w:val="listitem"/>
        <w:numPr>
          <w:ilvl w:val="0"/>
          <w:numId w:val="2"/>
        </w:numPr>
        <w:shd w:val="clear" w:color="auto" w:fill="F4F4F4"/>
        <w:spacing w:before="0" w:beforeAutospacing="0" w:after="0" w:afterAutospacing="0" w:line="450" w:lineRule="atLeast"/>
        <w:rPr>
          <w:rFonts w:asciiTheme="minorHAnsi" w:hAnsiTheme="minorHAnsi" w:cstheme="minorHAnsi"/>
          <w:color w:val="222222"/>
          <w:sz w:val="20"/>
          <w:szCs w:val="20"/>
        </w:rPr>
      </w:pPr>
      <w:r w:rsidRPr="00256CD8">
        <w:rPr>
          <w:rFonts w:asciiTheme="minorHAnsi" w:hAnsiTheme="minorHAnsi" w:cstheme="minorHAnsi"/>
          <w:color w:val="222222"/>
          <w:sz w:val="20"/>
          <w:szCs w:val="20"/>
        </w:rPr>
        <w:t xml:space="preserve">the restaurant has a terrible </w:t>
      </w:r>
      <w:proofErr w:type="gramStart"/>
      <w:r w:rsidRPr="00256CD8">
        <w:rPr>
          <w:rFonts w:asciiTheme="minorHAnsi" w:hAnsiTheme="minorHAnsi" w:cstheme="minorHAnsi"/>
          <w:color w:val="222222"/>
          <w:sz w:val="20"/>
          <w:szCs w:val="20"/>
        </w:rPr>
        <w:t>ambiance</w:t>
      </w:r>
      <w:proofErr w:type="gramEnd"/>
      <w:r w:rsidRPr="00256CD8">
        <w:rPr>
          <w:rFonts w:asciiTheme="minorHAnsi" w:hAnsiTheme="minorHAnsi" w:cstheme="minorHAnsi"/>
          <w:color w:val="222222"/>
          <w:sz w:val="20"/>
          <w:szCs w:val="20"/>
        </w:rPr>
        <w:t xml:space="preserve"> and the food is awful</w:t>
      </w:r>
    </w:p>
    <w:p w14:paraId="6ABFDC64" w14:textId="77777777" w:rsidR="004562DE" w:rsidRPr="00256CD8" w:rsidRDefault="004562DE" w:rsidP="004562DE">
      <w:pPr>
        <w:pStyle w:val="NormalWeb"/>
        <w:shd w:val="clear" w:color="auto" w:fill="F4F4F4"/>
        <w:spacing w:line="450" w:lineRule="atLeast"/>
        <w:rPr>
          <w:rFonts w:asciiTheme="minorHAnsi" w:hAnsiTheme="minorHAnsi" w:cstheme="minorHAnsi"/>
          <w:color w:val="222222"/>
          <w:sz w:val="20"/>
          <w:szCs w:val="20"/>
        </w:rPr>
      </w:pPr>
      <w:r w:rsidRPr="00256CD8">
        <w:rPr>
          <w:rFonts w:asciiTheme="minorHAnsi" w:hAnsiTheme="minorHAnsi" w:cstheme="minorHAnsi"/>
          <w:color w:val="222222"/>
          <w:sz w:val="20"/>
          <w:szCs w:val="20"/>
        </w:rPr>
        <w:t>we want to predict if the words 'terrible' for 'restaurant' and 'awful' for 'food' are valid context words. Words with similar context predictions are judged to be similar by word2vec: they produce comparable vector representations.</w:t>
      </w:r>
    </w:p>
    <w:p w14:paraId="2F8908FD" w14:textId="6BDE926D" w:rsidR="004562DE" w:rsidRPr="00256CD8" w:rsidRDefault="004562DE">
      <w:pPr>
        <w:rPr>
          <w:rFonts w:cstheme="minorHAnsi"/>
          <w:sz w:val="20"/>
          <w:szCs w:val="20"/>
        </w:rPr>
      </w:pPr>
    </w:p>
    <w:p w14:paraId="54A46019" w14:textId="41078CB4" w:rsidR="001B1C4A" w:rsidRPr="00256CD8" w:rsidRDefault="001B1C4A">
      <w:pPr>
        <w:rPr>
          <w:rFonts w:cstheme="minorHAnsi"/>
          <w:sz w:val="20"/>
          <w:szCs w:val="20"/>
        </w:rPr>
      </w:pPr>
    </w:p>
    <w:p w14:paraId="59ADA543" w14:textId="75A9ED4E" w:rsidR="001B1C4A" w:rsidRPr="00256CD8" w:rsidRDefault="001B1C4A">
      <w:pPr>
        <w:rPr>
          <w:rFonts w:cstheme="minorHAnsi"/>
          <w:sz w:val="20"/>
          <w:szCs w:val="20"/>
        </w:rPr>
      </w:pPr>
    </w:p>
    <w:p w14:paraId="1301ADBE" w14:textId="427314C9" w:rsidR="001B1C4A" w:rsidRPr="00256CD8" w:rsidRDefault="001B1C4A">
      <w:pPr>
        <w:rPr>
          <w:rFonts w:cstheme="minorHAnsi"/>
          <w:sz w:val="20"/>
          <w:szCs w:val="20"/>
        </w:rPr>
      </w:pPr>
    </w:p>
    <w:p w14:paraId="53F136CA" w14:textId="67CFC011" w:rsidR="001B1C4A" w:rsidRPr="00256CD8" w:rsidRDefault="001B1C4A">
      <w:pPr>
        <w:rPr>
          <w:rFonts w:cstheme="minorHAnsi"/>
          <w:sz w:val="20"/>
          <w:szCs w:val="20"/>
        </w:rPr>
      </w:pPr>
    </w:p>
    <w:p w14:paraId="28084077" w14:textId="2E45A74A" w:rsidR="001B1C4A" w:rsidRPr="00256CD8" w:rsidRDefault="001B1C4A">
      <w:pPr>
        <w:rPr>
          <w:rFonts w:cstheme="minorHAnsi"/>
          <w:sz w:val="20"/>
          <w:szCs w:val="20"/>
        </w:rPr>
      </w:pPr>
      <w:r w:rsidRPr="00256CD8">
        <w:rPr>
          <w:rFonts w:cstheme="minorHAnsi"/>
          <w:sz w:val="20"/>
          <w:szCs w:val="20"/>
        </w:rPr>
        <w:t>WordNet, a thesaurus containing lists of synonym sets and hypernyms (“is a” relationships)</w:t>
      </w:r>
    </w:p>
    <w:p w14:paraId="412F9F8B" w14:textId="5B087348" w:rsidR="001B1C4A" w:rsidRPr="00256CD8" w:rsidRDefault="001B1C4A">
      <w:pPr>
        <w:rPr>
          <w:rFonts w:cstheme="minorHAnsi"/>
          <w:sz w:val="20"/>
          <w:szCs w:val="20"/>
        </w:rPr>
      </w:pPr>
    </w:p>
    <w:p w14:paraId="416A32EB"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noun: good</w:t>
      </w:r>
    </w:p>
    <w:p w14:paraId="22302A99"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noun: good, goodness</w:t>
      </w:r>
    </w:p>
    <w:p w14:paraId="2CDEECF3"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noun: good, goodness</w:t>
      </w:r>
    </w:p>
    <w:p w14:paraId="7F34F70C"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 xml:space="preserve">noun: commodity, </w:t>
      </w:r>
      <w:proofErr w:type="spellStart"/>
      <w:r w:rsidRPr="00256CD8">
        <w:rPr>
          <w:rFonts w:cstheme="minorHAnsi"/>
          <w:color w:val="4472C4" w:themeColor="accent1"/>
          <w:sz w:val="20"/>
          <w:szCs w:val="20"/>
        </w:rPr>
        <w:t>trade_good</w:t>
      </w:r>
      <w:proofErr w:type="spellEnd"/>
      <w:r w:rsidRPr="00256CD8">
        <w:rPr>
          <w:rFonts w:cstheme="minorHAnsi"/>
          <w:color w:val="4472C4" w:themeColor="accent1"/>
          <w:sz w:val="20"/>
          <w:szCs w:val="20"/>
        </w:rPr>
        <w:t>, good</w:t>
      </w:r>
    </w:p>
    <w:p w14:paraId="2DF68038"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good</w:t>
      </w:r>
    </w:p>
    <w:p w14:paraId="64A1BDBB"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(sat): full, good</w:t>
      </w:r>
    </w:p>
    <w:p w14:paraId="2BF8A386"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good</w:t>
      </w:r>
    </w:p>
    <w:p w14:paraId="7CA6176E"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(sat): estimable, good, honorable, respectable</w:t>
      </w:r>
    </w:p>
    <w:p w14:paraId="0ADDC94E"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(sat): beneficial, good</w:t>
      </w:r>
    </w:p>
    <w:p w14:paraId="79807000"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(sat): good</w:t>
      </w:r>
    </w:p>
    <w:p w14:paraId="4F55B8D2"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adj (sat): good, just, upright</w:t>
      </w:r>
    </w:p>
    <w:p w14:paraId="26A01DD7"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w:t>
      </w:r>
    </w:p>
    <w:p w14:paraId="67A59ADE" w14:textId="77777777" w:rsidR="001E09A3"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adverb: well, good</w:t>
      </w:r>
    </w:p>
    <w:p w14:paraId="6E3B7E8D" w14:textId="573327B7" w:rsidR="001B1C4A" w:rsidRPr="00256CD8" w:rsidRDefault="001E09A3" w:rsidP="001E09A3">
      <w:pPr>
        <w:rPr>
          <w:rFonts w:cstheme="minorHAnsi"/>
          <w:color w:val="4472C4" w:themeColor="accent1"/>
          <w:sz w:val="20"/>
          <w:szCs w:val="20"/>
        </w:rPr>
      </w:pPr>
      <w:r w:rsidRPr="00256CD8">
        <w:rPr>
          <w:rFonts w:cstheme="minorHAnsi"/>
          <w:color w:val="4472C4" w:themeColor="accent1"/>
          <w:sz w:val="20"/>
          <w:szCs w:val="20"/>
        </w:rPr>
        <w:t>adverb: thoroughly, soundly, good</w:t>
      </w:r>
    </w:p>
    <w:p w14:paraId="485F5D6B" w14:textId="0D8FB142" w:rsidR="001B1C4A" w:rsidRPr="00256CD8" w:rsidRDefault="001B1C4A">
      <w:pPr>
        <w:rPr>
          <w:rFonts w:cstheme="minorHAnsi"/>
          <w:sz w:val="20"/>
          <w:szCs w:val="20"/>
        </w:rPr>
      </w:pPr>
    </w:p>
    <w:p w14:paraId="5C8FED38" w14:textId="2E51D081" w:rsidR="001B1C4A" w:rsidRPr="00256CD8" w:rsidRDefault="007D698B">
      <w:pPr>
        <w:rPr>
          <w:rFonts w:cstheme="minorHAnsi"/>
          <w:sz w:val="20"/>
          <w:szCs w:val="20"/>
        </w:rPr>
      </w:pPr>
      <w:r w:rsidRPr="00256CD8">
        <w:rPr>
          <w:rFonts w:cstheme="minorHAnsi"/>
          <w:sz w:val="20"/>
          <w:szCs w:val="20"/>
        </w:rPr>
        <w:t xml:space="preserve">Problems with </w:t>
      </w:r>
      <w:r w:rsidR="005C37EC" w:rsidRPr="00256CD8">
        <w:rPr>
          <w:rFonts w:cstheme="minorHAnsi"/>
          <w:sz w:val="20"/>
          <w:szCs w:val="20"/>
        </w:rPr>
        <w:t>WordNet</w:t>
      </w:r>
    </w:p>
    <w:p w14:paraId="5D7FFED0" w14:textId="77777777" w:rsidR="005C37EC" w:rsidRPr="00256CD8" w:rsidRDefault="005C37EC">
      <w:pPr>
        <w:rPr>
          <w:rFonts w:cstheme="minorHAnsi"/>
          <w:sz w:val="20"/>
          <w:szCs w:val="20"/>
        </w:rPr>
      </w:pPr>
      <w:r w:rsidRPr="00256CD8">
        <w:rPr>
          <w:rFonts w:cstheme="minorHAnsi"/>
          <w:sz w:val="20"/>
          <w:szCs w:val="20"/>
        </w:rPr>
        <w:t xml:space="preserve">Great as a resource but missing nuance </w:t>
      </w:r>
    </w:p>
    <w:p w14:paraId="6CDC8016" w14:textId="77777777" w:rsidR="005C37EC" w:rsidRPr="00256CD8" w:rsidRDefault="005C37EC">
      <w:pPr>
        <w:rPr>
          <w:rFonts w:cstheme="minorHAnsi"/>
          <w:sz w:val="20"/>
          <w:szCs w:val="20"/>
        </w:rPr>
      </w:pPr>
      <w:r w:rsidRPr="00256CD8">
        <w:rPr>
          <w:rFonts w:cstheme="minorHAnsi"/>
          <w:sz w:val="20"/>
          <w:szCs w:val="20"/>
        </w:rPr>
        <w:t xml:space="preserve"> e.g. “proficient” is listed as a synonym for “good”. This is only correct in some contexts.</w:t>
      </w:r>
    </w:p>
    <w:p w14:paraId="303CD141" w14:textId="0B83AA02" w:rsidR="005C37EC" w:rsidRPr="00256CD8" w:rsidRDefault="005C37EC">
      <w:pPr>
        <w:rPr>
          <w:rFonts w:cstheme="minorHAnsi"/>
          <w:sz w:val="20"/>
          <w:szCs w:val="20"/>
        </w:rPr>
      </w:pPr>
      <w:r w:rsidRPr="00256CD8">
        <w:rPr>
          <w:rFonts w:cstheme="minorHAnsi"/>
          <w:sz w:val="20"/>
          <w:szCs w:val="20"/>
        </w:rPr>
        <w:t xml:space="preserve"> Missing new meanings of </w:t>
      </w:r>
      <w:proofErr w:type="gramStart"/>
      <w:r w:rsidRPr="00256CD8">
        <w:rPr>
          <w:rFonts w:cstheme="minorHAnsi"/>
          <w:sz w:val="20"/>
          <w:szCs w:val="20"/>
        </w:rPr>
        <w:t>words  e.g.</w:t>
      </w:r>
      <w:proofErr w:type="gramEnd"/>
      <w:r w:rsidRPr="00256CD8">
        <w:rPr>
          <w:rFonts w:cstheme="minorHAnsi"/>
          <w:sz w:val="20"/>
          <w:szCs w:val="20"/>
        </w:rPr>
        <w:t xml:space="preserve">, </w:t>
      </w:r>
      <w:r w:rsidRPr="00256CD8">
        <w:rPr>
          <w:rFonts w:cstheme="minorHAnsi"/>
          <w:color w:val="4472C4" w:themeColor="accent1"/>
          <w:sz w:val="20"/>
          <w:szCs w:val="20"/>
        </w:rPr>
        <w:t>wicked, badass, nifty, wizard, genius, ninja, bombast</w:t>
      </w:r>
    </w:p>
    <w:p w14:paraId="13F47681" w14:textId="702D0E1F" w:rsidR="005C37EC" w:rsidRPr="00256CD8" w:rsidRDefault="005C37EC">
      <w:pPr>
        <w:rPr>
          <w:rFonts w:cstheme="minorHAnsi"/>
          <w:sz w:val="20"/>
          <w:szCs w:val="20"/>
        </w:rPr>
      </w:pPr>
      <w:r w:rsidRPr="00256CD8">
        <w:rPr>
          <w:rFonts w:cstheme="minorHAnsi"/>
          <w:sz w:val="20"/>
          <w:szCs w:val="20"/>
        </w:rPr>
        <w:t xml:space="preserve"> Impossible to keep </w:t>
      </w:r>
      <w:proofErr w:type="gramStart"/>
      <w:r w:rsidRPr="00256CD8">
        <w:rPr>
          <w:rFonts w:cstheme="minorHAnsi"/>
          <w:sz w:val="20"/>
          <w:szCs w:val="20"/>
        </w:rPr>
        <w:t>up-to-date</w:t>
      </w:r>
      <w:proofErr w:type="gramEnd"/>
      <w:r w:rsidRPr="00256CD8">
        <w:rPr>
          <w:rFonts w:cstheme="minorHAnsi"/>
          <w:sz w:val="20"/>
          <w:szCs w:val="20"/>
        </w:rPr>
        <w:t>!</w:t>
      </w:r>
    </w:p>
    <w:p w14:paraId="5B32F529" w14:textId="4CF3F997" w:rsidR="001B1C4A" w:rsidRPr="00256CD8" w:rsidRDefault="001B1C4A">
      <w:pPr>
        <w:rPr>
          <w:rFonts w:cstheme="minorHAnsi"/>
          <w:sz w:val="20"/>
          <w:szCs w:val="20"/>
        </w:rPr>
      </w:pPr>
    </w:p>
    <w:p w14:paraId="46BAEB93" w14:textId="0BEC3874" w:rsidR="001B1C4A" w:rsidRPr="00256CD8" w:rsidRDefault="001B1C4A">
      <w:pPr>
        <w:rPr>
          <w:rFonts w:cstheme="minorHAnsi"/>
          <w:sz w:val="20"/>
          <w:szCs w:val="20"/>
        </w:rPr>
      </w:pPr>
    </w:p>
    <w:p w14:paraId="003E69A6" w14:textId="575E527C" w:rsidR="001B1C4A" w:rsidRPr="00256CD8" w:rsidRDefault="006057E1">
      <w:pPr>
        <w:rPr>
          <w:rFonts w:cstheme="minorHAnsi"/>
          <w:sz w:val="20"/>
          <w:szCs w:val="20"/>
        </w:rPr>
      </w:pPr>
      <w:r w:rsidRPr="00256CD8">
        <w:rPr>
          <w:rFonts w:cstheme="minorHAnsi"/>
          <w:sz w:val="20"/>
          <w:szCs w:val="20"/>
        </w:rPr>
        <w:t>Vector dimension = number of words in vocabulary (e.g., 500,000)</w:t>
      </w:r>
    </w:p>
    <w:p w14:paraId="588F3FC7" w14:textId="0A8EA23E" w:rsidR="00676CBD" w:rsidRPr="00256CD8" w:rsidRDefault="00676CBD">
      <w:pPr>
        <w:rPr>
          <w:rFonts w:cstheme="minorHAnsi"/>
          <w:sz w:val="20"/>
          <w:szCs w:val="20"/>
        </w:rPr>
      </w:pPr>
    </w:p>
    <w:p w14:paraId="1CF2DC0C" w14:textId="3C684F65" w:rsidR="00676CBD" w:rsidRPr="00256CD8" w:rsidRDefault="00676CBD">
      <w:pPr>
        <w:rPr>
          <w:rFonts w:cstheme="minorHAnsi"/>
          <w:sz w:val="20"/>
          <w:szCs w:val="20"/>
        </w:rPr>
      </w:pPr>
      <w:r w:rsidRPr="00256CD8">
        <w:rPr>
          <w:rFonts w:cstheme="minorHAnsi"/>
          <w:sz w:val="20"/>
          <w:szCs w:val="20"/>
        </w:rPr>
        <w:t>Applications of Word2Vec</w:t>
      </w:r>
    </w:p>
    <w:p w14:paraId="08BA9AA1" w14:textId="79CACA28" w:rsidR="00676CBD" w:rsidRPr="00256CD8" w:rsidRDefault="00676CBD">
      <w:pPr>
        <w:rPr>
          <w:rFonts w:cstheme="minorHAnsi"/>
          <w:sz w:val="20"/>
          <w:szCs w:val="20"/>
        </w:rPr>
      </w:pPr>
    </w:p>
    <w:p w14:paraId="6C5AB4BB" w14:textId="3B24375B" w:rsidR="00676CBD" w:rsidRPr="00256CD8" w:rsidRDefault="00676CBD" w:rsidP="00676CBD">
      <w:pPr>
        <w:pStyle w:val="Heading1"/>
        <w:shd w:val="clear" w:color="auto" w:fill="FFFFFF"/>
        <w:spacing w:before="468" w:line="540" w:lineRule="atLeast"/>
        <w:rPr>
          <w:rFonts w:asciiTheme="minorHAnsi" w:hAnsiTheme="minorHAnsi" w:cstheme="minorHAnsi"/>
          <w:b/>
          <w:bCs/>
          <w:color w:val="292929"/>
          <w:sz w:val="20"/>
          <w:szCs w:val="20"/>
        </w:rPr>
      </w:pPr>
      <w:r w:rsidRPr="00256CD8">
        <w:rPr>
          <w:rFonts w:asciiTheme="minorHAnsi" w:hAnsiTheme="minorHAnsi" w:cstheme="minorHAnsi"/>
          <w:b/>
          <w:bCs/>
          <w:color w:val="292929"/>
          <w:sz w:val="20"/>
          <w:szCs w:val="20"/>
        </w:rPr>
        <w:t>Analyzing Survey Responses</w:t>
      </w:r>
    </w:p>
    <w:p w14:paraId="776C611E" w14:textId="77777777" w:rsidR="00A32AA1" w:rsidRPr="00256CD8" w:rsidRDefault="00A32AA1" w:rsidP="00A32AA1">
      <w:pPr>
        <w:rPr>
          <w:rFonts w:cstheme="minorHAnsi"/>
          <w:sz w:val="20"/>
          <w:szCs w:val="20"/>
        </w:rPr>
      </w:pPr>
    </w:p>
    <w:p w14:paraId="73BA5F28" w14:textId="2375C5E8" w:rsidR="00676CBD" w:rsidRPr="00256CD8" w:rsidRDefault="009A5A76">
      <w:pPr>
        <w:rPr>
          <w:rFonts w:cstheme="minorHAnsi"/>
          <w:sz w:val="20"/>
          <w:szCs w:val="20"/>
        </w:rPr>
      </w:pPr>
      <w:r w:rsidRPr="00256CD8">
        <w:rPr>
          <w:rFonts w:cstheme="minorHAnsi"/>
          <w:color w:val="292929"/>
          <w:spacing w:val="-1"/>
          <w:sz w:val="20"/>
          <w:szCs w:val="20"/>
          <w:shd w:val="clear" w:color="auto" w:fill="FFFFFF"/>
        </w:rPr>
        <w:lastRenderedPageBreak/>
        <w:t>Word2Vec can be used to get actionable metrics from thousands of customers reviews</w:t>
      </w:r>
      <w:r w:rsidR="00936359" w:rsidRPr="00256CD8">
        <w:rPr>
          <w:rFonts w:cstheme="minorHAnsi"/>
          <w:color w:val="292929"/>
          <w:spacing w:val="-1"/>
          <w:sz w:val="20"/>
          <w:szCs w:val="20"/>
          <w:shd w:val="clear" w:color="auto" w:fill="FFFFFF"/>
        </w:rPr>
        <w:t xml:space="preserve">. </w:t>
      </w:r>
      <w:r w:rsidR="00DB7763" w:rsidRPr="00256CD8">
        <w:rPr>
          <w:rFonts w:cstheme="minorHAnsi"/>
          <w:color w:val="292929"/>
          <w:spacing w:val="-1"/>
          <w:sz w:val="20"/>
          <w:szCs w:val="20"/>
          <w:shd w:val="clear" w:color="auto" w:fill="FFFFFF"/>
        </w:rPr>
        <w:t xml:space="preserve">Word embeddings prove invaluable in such cases. Vector representation of words trained on (or adapted to) survey </w:t>
      </w:r>
      <w:proofErr w:type="gramStart"/>
      <w:r w:rsidR="00DB7763" w:rsidRPr="00256CD8">
        <w:rPr>
          <w:rFonts w:cstheme="minorHAnsi"/>
          <w:color w:val="292929"/>
          <w:spacing w:val="-1"/>
          <w:sz w:val="20"/>
          <w:szCs w:val="20"/>
          <w:shd w:val="clear" w:color="auto" w:fill="FFFFFF"/>
        </w:rPr>
        <w:t>data-sets</w:t>
      </w:r>
      <w:proofErr w:type="gramEnd"/>
      <w:r w:rsidR="00DB7763" w:rsidRPr="00256CD8">
        <w:rPr>
          <w:rFonts w:cstheme="minorHAnsi"/>
          <w:color w:val="292929"/>
          <w:spacing w:val="-1"/>
          <w:sz w:val="20"/>
          <w:szCs w:val="20"/>
          <w:shd w:val="clear" w:color="auto" w:fill="FFFFFF"/>
        </w:rPr>
        <w:t xml:space="preserve"> can help embed complex relationship between the responses being reviewed and the specific context within which the response was made. Machine learning algorithms can leverage this information to identify actionable insights for your business/product</w:t>
      </w:r>
    </w:p>
    <w:p w14:paraId="12C79D48" w14:textId="77777777" w:rsidR="006F6895" w:rsidRPr="00256CD8" w:rsidRDefault="006F6895" w:rsidP="006F6895">
      <w:pPr>
        <w:pStyle w:val="Heading1"/>
        <w:shd w:val="clear" w:color="auto" w:fill="FFFFFF"/>
        <w:spacing w:before="468" w:line="540" w:lineRule="atLeast"/>
        <w:rPr>
          <w:rFonts w:asciiTheme="minorHAnsi" w:hAnsiTheme="minorHAnsi" w:cstheme="minorHAnsi"/>
          <w:b/>
          <w:bCs/>
          <w:color w:val="292929"/>
          <w:sz w:val="20"/>
          <w:szCs w:val="20"/>
        </w:rPr>
      </w:pPr>
      <w:r w:rsidRPr="00256CD8">
        <w:rPr>
          <w:rFonts w:asciiTheme="minorHAnsi" w:hAnsiTheme="minorHAnsi" w:cstheme="minorHAnsi"/>
          <w:b/>
          <w:bCs/>
          <w:color w:val="292929"/>
          <w:sz w:val="20"/>
          <w:szCs w:val="20"/>
        </w:rPr>
        <w:t>Music/Video Recommendation System</w:t>
      </w:r>
    </w:p>
    <w:p w14:paraId="44D27AF8" w14:textId="31D48AEE" w:rsidR="00676CBD" w:rsidRPr="00256CD8" w:rsidRDefault="00676CBD">
      <w:pPr>
        <w:rPr>
          <w:rFonts w:cstheme="minorHAnsi"/>
          <w:sz w:val="20"/>
          <w:szCs w:val="20"/>
        </w:rPr>
      </w:pPr>
    </w:p>
    <w:p w14:paraId="41E2A10E" w14:textId="4AD59BE0" w:rsidR="006F6895" w:rsidRPr="00256CD8" w:rsidRDefault="00D72C69">
      <w:pPr>
        <w:rPr>
          <w:rFonts w:cstheme="minorHAnsi"/>
          <w:sz w:val="20"/>
          <w:szCs w:val="20"/>
        </w:rPr>
      </w:pPr>
      <w:r w:rsidRPr="00256CD8">
        <w:rPr>
          <w:rFonts w:cstheme="minorHAnsi"/>
          <w:sz w:val="20"/>
          <w:szCs w:val="20"/>
        </w:rPr>
        <w:t>Word2Vec. The algorithm interprets a user’s listening queue as a sentence with each song considered as a word in the sentence. When a Word2Vec model is trained on a such a dataset what we mean is that each song that the user has listened to in the past and the song one is listening to at present somehow belong to the same context</w:t>
      </w:r>
      <w:r w:rsidR="0057610F" w:rsidRPr="00256CD8">
        <w:rPr>
          <w:rFonts w:cstheme="minorHAnsi"/>
          <w:sz w:val="20"/>
          <w:szCs w:val="20"/>
        </w:rPr>
        <w:t>. Word2Vec accurately represents each song with a vector of coordinates that maps the context in which the song or the video is played.</w:t>
      </w:r>
    </w:p>
    <w:p w14:paraId="2FE76623" w14:textId="5B4619BD" w:rsidR="006F6895" w:rsidRPr="00256CD8" w:rsidRDefault="006F6895">
      <w:pPr>
        <w:rPr>
          <w:rFonts w:cstheme="minorHAnsi"/>
          <w:sz w:val="20"/>
          <w:szCs w:val="20"/>
        </w:rPr>
      </w:pPr>
    </w:p>
    <w:p w14:paraId="2B565D60" w14:textId="2B48ED10" w:rsidR="006F6895" w:rsidRPr="00256CD8" w:rsidRDefault="006F6895">
      <w:pPr>
        <w:rPr>
          <w:rFonts w:cstheme="minorHAnsi"/>
          <w:sz w:val="20"/>
          <w:szCs w:val="20"/>
        </w:rPr>
      </w:pPr>
    </w:p>
    <w:sectPr w:rsidR="006F6895" w:rsidRPr="0025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1F8E"/>
    <w:multiLevelType w:val="multilevel"/>
    <w:tmpl w:val="862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C301B"/>
    <w:multiLevelType w:val="multilevel"/>
    <w:tmpl w:val="752A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77CE0"/>
    <w:multiLevelType w:val="multilevel"/>
    <w:tmpl w:val="D2E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9A"/>
    <w:rsid w:val="000D2036"/>
    <w:rsid w:val="00147796"/>
    <w:rsid w:val="001B1C4A"/>
    <w:rsid w:val="001E09A3"/>
    <w:rsid w:val="002036A8"/>
    <w:rsid w:val="00256CD8"/>
    <w:rsid w:val="0026362A"/>
    <w:rsid w:val="002A1907"/>
    <w:rsid w:val="0033653A"/>
    <w:rsid w:val="00421B9B"/>
    <w:rsid w:val="004562DE"/>
    <w:rsid w:val="00490FA8"/>
    <w:rsid w:val="004A23CA"/>
    <w:rsid w:val="004B189A"/>
    <w:rsid w:val="004D1D97"/>
    <w:rsid w:val="004D46DA"/>
    <w:rsid w:val="004E1AFC"/>
    <w:rsid w:val="0057610F"/>
    <w:rsid w:val="005C37EC"/>
    <w:rsid w:val="005F2CAC"/>
    <w:rsid w:val="006033A5"/>
    <w:rsid w:val="006057E1"/>
    <w:rsid w:val="006269E0"/>
    <w:rsid w:val="00676CBD"/>
    <w:rsid w:val="006F33C9"/>
    <w:rsid w:val="006F6895"/>
    <w:rsid w:val="0073022C"/>
    <w:rsid w:val="007921AF"/>
    <w:rsid w:val="007D698B"/>
    <w:rsid w:val="008E3756"/>
    <w:rsid w:val="00936359"/>
    <w:rsid w:val="00962811"/>
    <w:rsid w:val="00965C8B"/>
    <w:rsid w:val="00993136"/>
    <w:rsid w:val="009A5A76"/>
    <w:rsid w:val="009B2464"/>
    <w:rsid w:val="009D6DD5"/>
    <w:rsid w:val="00A32AA1"/>
    <w:rsid w:val="00A40C39"/>
    <w:rsid w:val="00AB0A8F"/>
    <w:rsid w:val="00AD53B7"/>
    <w:rsid w:val="00BE532F"/>
    <w:rsid w:val="00D13ED8"/>
    <w:rsid w:val="00D72C69"/>
    <w:rsid w:val="00DB7763"/>
    <w:rsid w:val="00EF169E"/>
    <w:rsid w:val="00F15298"/>
    <w:rsid w:val="00F6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2E96"/>
  <w15:chartTrackingRefBased/>
  <w15:docId w15:val="{754557AC-5F9E-4884-B223-F1ACF698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2A19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189A"/>
    <w:rPr>
      <w:i/>
      <w:iCs/>
    </w:rPr>
  </w:style>
  <w:style w:type="paragraph" w:styleId="NormalWeb">
    <w:name w:val="Normal (Web)"/>
    <w:basedOn w:val="Normal"/>
    <w:uiPriority w:val="99"/>
    <w:semiHidden/>
    <w:unhideWhenUsed/>
    <w:rsid w:val="004B18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4B18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
    <w:name w:val="noind"/>
    <w:basedOn w:val="Normal"/>
    <w:rsid w:val="00490FA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AB0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C8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2A190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A1907"/>
    <w:rPr>
      <w:color w:val="0000FF"/>
      <w:u w:val="single"/>
    </w:rPr>
  </w:style>
  <w:style w:type="paragraph" w:customStyle="1" w:styleId="center1">
    <w:name w:val="center1"/>
    <w:basedOn w:val="Normal"/>
    <w:rsid w:val="002A19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23">
    <w:name w:val="calibre23"/>
    <w:basedOn w:val="Normal"/>
    <w:rsid w:val="00EF1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EF1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6CB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62811"/>
    <w:rPr>
      <w:b/>
      <w:bCs/>
    </w:rPr>
  </w:style>
  <w:style w:type="character" w:customStyle="1" w:styleId="Heading2Char">
    <w:name w:val="Heading 2 Char"/>
    <w:basedOn w:val="DefaultParagraphFont"/>
    <w:link w:val="Heading2"/>
    <w:uiPriority w:val="9"/>
    <w:semiHidden/>
    <w:rsid w:val="00A40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5643">
      <w:bodyDiv w:val="1"/>
      <w:marLeft w:val="0"/>
      <w:marRight w:val="0"/>
      <w:marTop w:val="0"/>
      <w:marBottom w:val="0"/>
      <w:divBdr>
        <w:top w:val="none" w:sz="0" w:space="0" w:color="auto"/>
        <w:left w:val="none" w:sz="0" w:space="0" w:color="auto"/>
        <w:bottom w:val="none" w:sz="0" w:space="0" w:color="auto"/>
        <w:right w:val="none" w:sz="0" w:space="0" w:color="auto"/>
      </w:divBdr>
    </w:div>
    <w:div w:id="302589952">
      <w:bodyDiv w:val="1"/>
      <w:marLeft w:val="0"/>
      <w:marRight w:val="0"/>
      <w:marTop w:val="0"/>
      <w:marBottom w:val="0"/>
      <w:divBdr>
        <w:top w:val="none" w:sz="0" w:space="0" w:color="auto"/>
        <w:left w:val="none" w:sz="0" w:space="0" w:color="auto"/>
        <w:bottom w:val="none" w:sz="0" w:space="0" w:color="auto"/>
        <w:right w:val="none" w:sz="0" w:space="0" w:color="auto"/>
      </w:divBdr>
    </w:div>
    <w:div w:id="681205539">
      <w:bodyDiv w:val="1"/>
      <w:marLeft w:val="0"/>
      <w:marRight w:val="0"/>
      <w:marTop w:val="0"/>
      <w:marBottom w:val="0"/>
      <w:divBdr>
        <w:top w:val="none" w:sz="0" w:space="0" w:color="auto"/>
        <w:left w:val="none" w:sz="0" w:space="0" w:color="auto"/>
        <w:bottom w:val="none" w:sz="0" w:space="0" w:color="auto"/>
        <w:right w:val="none" w:sz="0" w:space="0" w:color="auto"/>
      </w:divBdr>
      <w:divsChild>
        <w:div w:id="871456906">
          <w:marLeft w:val="0"/>
          <w:marRight w:val="0"/>
          <w:marTop w:val="0"/>
          <w:marBottom w:val="0"/>
          <w:divBdr>
            <w:top w:val="none" w:sz="0" w:space="0" w:color="auto"/>
            <w:left w:val="none" w:sz="0" w:space="0" w:color="auto"/>
            <w:bottom w:val="none" w:sz="0" w:space="0" w:color="auto"/>
            <w:right w:val="none" w:sz="0" w:space="0" w:color="auto"/>
          </w:divBdr>
        </w:div>
      </w:divsChild>
    </w:div>
    <w:div w:id="747767382">
      <w:bodyDiv w:val="1"/>
      <w:marLeft w:val="0"/>
      <w:marRight w:val="0"/>
      <w:marTop w:val="0"/>
      <w:marBottom w:val="0"/>
      <w:divBdr>
        <w:top w:val="none" w:sz="0" w:space="0" w:color="auto"/>
        <w:left w:val="none" w:sz="0" w:space="0" w:color="auto"/>
        <w:bottom w:val="none" w:sz="0" w:space="0" w:color="auto"/>
        <w:right w:val="none" w:sz="0" w:space="0" w:color="auto"/>
      </w:divBdr>
    </w:div>
    <w:div w:id="1010792753">
      <w:bodyDiv w:val="1"/>
      <w:marLeft w:val="0"/>
      <w:marRight w:val="0"/>
      <w:marTop w:val="0"/>
      <w:marBottom w:val="0"/>
      <w:divBdr>
        <w:top w:val="none" w:sz="0" w:space="0" w:color="auto"/>
        <w:left w:val="none" w:sz="0" w:space="0" w:color="auto"/>
        <w:bottom w:val="none" w:sz="0" w:space="0" w:color="auto"/>
        <w:right w:val="none" w:sz="0" w:space="0" w:color="auto"/>
      </w:divBdr>
    </w:div>
    <w:div w:id="1051656364">
      <w:bodyDiv w:val="1"/>
      <w:marLeft w:val="0"/>
      <w:marRight w:val="0"/>
      <w:marTop w:val="0"/>
      <w:marBottom w:val="0"/>
      <w:divBdr>
        <w:top w:val="none" w:sz="0" w:space="0" w:color="auto"/>
        <w:left w:val="none" w:sz="0" w:space="0" w:color="auto"/>
        <w:bottom w:val="none" w:sz="0" w:space="0" w:color="auto"/>
        <w:right w:val="none" w:sz="0" w:space="0" w:color="auto"/>
      </w:divBdr>
    </w:div>
    <w:div w:id="1209492612">
      <w:bodyDiv w:val="1"/>
      <w:marLeft w:val="0"/>
      <w:marRight w:val="0"/>
      <w:marTop w:val="0"/>
      <w:marBottom w:val="0"/>
      <w:divBdr>
        <w:top w:val="none" w:sz="0" w:space="0" w:color="auto"/>
        <w:left w:val="none" w:sz="0" w:space="0" w:color="auto"/>
        <w:bottom w:val="none" w:sz="0" w:space="0" w:color="auto"/>
        <w:right w:val="none" w:sz="0" w:space="0" w:color="auto"/>
      </w:divBdr>
    </w:div>
    <w:div w:id="1297686909">
      <w:bodyDiv w:val="1"/>
      <w:marLeft w:val="0"/>
      <w:marRight w:val="0"/>
      <w:marTop w:val="0"/>
      <w:marBottom w:val="0"/>
      <w:divBdr>
        <w:top w:val="none" w:sz="0" w:space="0" w:color="auto"/>
        <w:left w:val="none" w:sz="0" w:space="0" w:color="auto"/>
        <w:bottom w:val="none" w:sz="0" w:space="0" w:color="auto"/>
        <w:right w:val="none" w:sz="0" w:space="0" w:color="auto"/>
      </w:divBdr>
    </w:div>
    <w:div w:id="1354379364">
      <w:bodyDiv w:val="1"/>
      <w:marLeft w:val="0"/>
      <w:marRight w:val="0"/>
      <w:marTop w:val="0"/>
      <w:marBottom w:val="0"/>
      <w:divBdr>
        <w:top w:val="none" w:sz="0" w:space="0" w:color="auto"/>
        <w:left w:val="none" w:sz="0" w:space="0" w:color="auto"/>
        <w:bottom w:val="none" w:sz="0" w:space="0" w:color="auto"/>
        <w:right w:val="none" w:sz="0" w:space="0" w:color="auto"/>
      </w:divBdr>
      <w:divsChild>
        <w:div w:id="497160648">
          <w:marLeft w:val="0"/>
          <w:marRight w:val="0"/>
          <w:marTop w:val="0"/>
          <w:marBottom w:val="0"/>
          <w:divBdr>
            <w:top w:val="none" w:sz="0" w:space="0" w:color="auto"/>
            <w:left w:val="none" w:sz="0" w:space="0" w:color="auto"/>
            <w:bottom w:val="none" w:sz="0" w:space="0" w:color="auto"/>
            <w:right w:val="none" w:sz="0" w:space="0" w:color="auto"/>
          </w:divBdr>
        </w:div>
        <w:div w:id="68160051">
          <w:marLeft w:val="0"/>
          <w:marRight w:val="0"/>
          <w:marTop w:val="0"/>
          <w:marBottom w:val="0"/>
          <w:divBdr>
            <w:top w:val="none" w:sz="0" w:space="0" w:color="auto"/>
            <w:left w:val="none" w:sz="0" w:space="0" w:color="auto"/>
            <w:bottom w:val="none" w:sz="0" w:space="0" w:color="auto"/>
            <w:right w:val="none" w:sz="0" w:space="0" w:color="auto"/>
          </w:divBdr>
        </w:div>
      </w:divsChild>
    </w:div>
    <w:div w:id="1453594519">
      <w:bodyDiv w:val="1"/>
      <w:marLeft w:val="0"/>
      <w:marRight w:val="0"/>
      <w:marTop w:val="0"/>
      <w:marBottom w:val="0"/>
      <w:divBdr>
        <w:top w:val="none" w:sz="0" w:space="0" w:color="auto"/>
        <w:left w:val="none" w:sz="0" w:space="0" w:color="auto"/>
        <w:bottom w:val="none" w:sz="0" w:space="0" w:color="auto"/>
        <w:right w:val="none" w:sz="0" w:space="0" w:color="auto"/>
      </w:divBdr>
    </w:div>
    <w:div w:id="1532761557">
      <w:bodyDiv w:val="1"/>
      <w:marLeft w:val="0"/>
      <w:marRight w:val="0"/>
      <w:marTop w:val="0"/>
      <w:marBottom w:val="0"/>
      <w:divBdr>
        <w:top w:val="none" w:sz="0" w:space="0" w:color="auto"/>
        <w:left w:val="none" w:sz="0" w:space="0" w:color="auto"/>
        <w:bottom w:val="none" w:sz="0" w:space="0" w:color="auto"/>
        <w:right w:val="none" w:sz="0" w:space="0" w:color="auto"/>
      </w:divBdr>
    </w:div>
    <w:div w:id="191739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natural-language-processing/9781617294631/kindle_split_040.html" TargetMode="External"/><Relationship Id="rId13" Type="http://schemas.openxmlformats.org/officeDocument/2006/relationships/hyperlink" Target="https://learning.oreilly.com/library/view/natural-language-processing/9781617294631/kindle_split_012.htm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natural-language-processing/9781617294631/kindle_split_013.html"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arning.oreilly.com/library/view/natural-language-processing/9781617294631/kindle_split_013.html" TargetMode="External"/><Relationship Id="rId14" Type="http://schemas.openxmlformats.org/officeDocument/2006/relationships/hyperlink" Target="https://learning.oreilly.com/library/view/natural-language-processing/9781617294631/kindle_split_0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cp:revision>
  <dcterms:created xsi:type="dcterms:W3CDTF">2020-11-21T05:09:00Z</dcterms:created>
  <dcterms:modified xsi:type="dcterms:W3CDTF">2020-11-21T05:09:00Z</dcterms:modified>
</cp:coreProperties>
</file>