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EB48" w14:textId="019DB7DC" w:rsidR="00A21271" w:rsidRDefault="00A21271" w:rsidP="00A21271">
      <w:pPr>
        <w:jc w:val="center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Blocking assignment delay models</w:t>
      </w:r>
    </w:p>
    <w:p w14:paraId="7E658B69" w14:textId="752E5F1B" w:rsidR="00A21271" w:rsidRPr="00A21271" w:rsidRDefault="00A21271" w:rsidP="00A21271">
      <w:pPr>
        <w:jc w:val="left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LHS Blocking Assignment</w:t>
      </w:r>
    </w:p>
    <w:p w14:paraId="16C5F583" w14:textId="1F117BF3" w:rsid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G1</w:t>
      </w:r>
      <w:r>
        <w:rPr>
          <w:rFonts w:ascii="Times New Roman" w:hAnsi="Times New Roman" w:cs="Times New Roman"/>
        </w:rPr>
        <w:t xml:space="preserve">: </w:t>
      </w:r>
      <w:r w:rsidRPr="00A21271">
        <w:rPr>
          <w:rFonts w:ascii="Times New Roman" w:hAnsi="Times New Roman" w:cs="Times New Roman" w:hint="eastAsia"/>
        </w:rPr>
        <w:t>LHS Blocking Assignment</w:t>
      </w:r>
    </w:p>
    <w:p w14:paraId="5B0DF4CC" w14:textId="2DFADB02" w:rsidR="00A21271" w:rsidRP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G2 &amp; G3: </w:t>
      </w:r>
      <w:r w:rsidRPr="00A21271">
        <w:rPr>
          <w:rFonts w:ascii="Times New Roman" w:hAnsi="Times New Roman" w:cs="Times New Roman" w:hint="eastAsia"/>
        </w:rPr>
        <w:t>Multiple LHS Blocking Assignments</w:t>
      </w:r>
    </w:p>
    <w:p w14:paraId="63483627" w14:textId="2F3300D6" w:rsidR="00D73F19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120F1C3C" wp14:editId="5613EF9F">
            <wp:extent cx="5274310" cy="1585595"/>
            <wp:effectExtent l="0" t="0" r="2540" b="0"/>
            <wp:docPr id="1641192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E4E" w14:textId="434974F1" w:rsidR="00A21271" w:rsidRDefault="00A2740B" w:rsidP="00A21271">
      <w:pPr>
        <w:jc w:val="left"/>
        <w:rPr>
          <w:rFonts w:ascii="Times New Roman" w:hAnsi="Times New Roman" w:cs="Times New Roman"/>
          <w:b/>
          <w:bCs/>
        </w:rPr>
      </w:pPr>
      <w:r w:rsidRPr="00A2740B">
        <w:rPr>
          <w:rFonts w:ascii="Times New Roman" w:hAnsi="Times New Roman" w:cs="Times New Roman" w:hint="eastAsia"/>
          <w:b/>
          <w:bCs/>
        </w:rPr>
        <w:t>RHS Blocking Assignment</w:t>
      </w:r>
    </w:p>
    <w:p w14:paraId="6434C733" w14:textId="5D4F0C09" w:rsid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G4: </w:t>
      </w:r>
      <w:r w:rsidRPr="00A21271">
        <w:rPr>
          <w:rFonts w:ascii="Times New Roman" w:hAnsi="Times New Roman" w:cs="Times New Roman" w:hint="eastAsia"/>
        </w:rPr>
        <w:t>RHS Blocking Assignment</w:t>
      </w:r>
    </w:p>
    <w:p w14:paraId="21838B22" w14:textId="3FBB35ED" w:rsidR="00A21271" w:rsidRPr="00A21271" w:rsidRDefault="00A21271" w:rsidP="00A212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G5 &amp; G6: </w:t>
      </w:r>
      <w:r w:rsidRPr="00A21271">
        <w:rPr>
          <w:rFonts w:ascii="Times New Roman" w:hAnsi="Times New Roman" w:cs="Times New Roman" w:hint="eastAsia"/>
        </w:rPr>
        <w:t>Multiple RHS Blocking Assignments</w:t>
      </w:r>
    </w:p>
    <w:p w14:paraId="6DC91610" w14:textId="33000F1E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2450C346" wp14:editId="5419D6B3">
            <wp:extent cx="5274310" cy="1576705"/>
            <wp:effectExtent l="0" t="0" r="2540" b="4445"/>
            <wp:docPr id="82906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3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51D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2BD52B44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3903E5C1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239D38DE" w14:textId="6AA18021" w:rsidR="00A21271" w:rsidRDefault="00A21271" w:rsidP="00A21271">
      <w:pPr>
        <w:jc w:val="center"/>
        <w:rPr>
          <w:rFonts w:ascii="Times New Roman" w:hAnsi="Times New Roman" w:cs="Times New Roman"/>
          <w:b/>
          <w:bCs/>
        </w:rPr>
      </w:pPr>
      <w:r w:rsidRPr="00A21271">
        <w:rPr>
          <w:rFonts w:ascii="Times New Roman" w:hAnsi="Times New Roman" w:cs="Times New Roman" w:hint="eastAsia"/>
          <w:b/>
          <w:bCs/>
        </w:rPr>
        <w:t>Nonblocking assignment delay models</w:t>
      </w:r>
    </w:p>
    <w:p w14:paraId="0C2A8416" w14:textId="02C35526" w:rsidR="00A21271" w:rsidRPr="00A21271" w:rsidRDefault="00A21271" w:rsidP="00A21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G7: </w:t>
      </w:r>
      <w:r w:rsidRPr="00A21271">
        <w:rPr>
          <w:rFonts w:ascii="Times New Roman" w:hAnsi="Times New Roman" w:cs="Times New Roman" w:hint="eastAsia"/>
        </w:rPr>
        <w:t>LHS Nonblocking Assignment</w:t>
      </w:r>
    </w:p>
    <w:p w14:paraId="541507FD" w14:textId="793B8129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7AD6FB20" wp14:editId="055909CC">
            <wp:extent cx="5274310" cy="612140"/>
            <wp:effectExtent l="0" t="0" r="2540" b="0"/>
            <wp:docPr id="17103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04B" w14:textId="1D6F4734" w:rsidR="00A21271" w:rsidRDefault="00A21271" w:rsidP="00A21271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/>
          <w:color w:val="FF0000"/>
        </w:rPr>
        <w:t xml:space="preserve">G8: </w:t>
      </w:r>
      <w:r w:rsidRPr="00287B06">
        <w:rPr>
          <w:rFonts w:ascii="Times New Roman" w:hAnsi="Times New Roman" w:cs="Times New Roman" w:hint="eastAsia"/>
          <w:color w:val="FF0000"/>
        </w:rPr>
        <w:t>RHS Nonblocking Assignment</w:t>
      </w:r>
    </w:p>
    <w:p w14:paraId="3CFB5F6D" w14:textId="165750F6" w:rsidR="00287B06" w:rsidRPr="00A21271" w:rsidRDefault="00287B06" w:rsidP="00A21271">
      <w:pPr>
        <w:rPr>
          <w:rFonts w:ascii="Times New Roman" w:hAnsi="Times New Roman" w:cs="Times New Roman"/>
        </w:rPr>
      </w:pPr>
      <w:r w:rsidRPr="00287B06">
        <w:rPr>
          <w:rFonts w:ascii="Times New Roman" w:hAnsi="Times New Roman" w:cs="Times New Roman" w:hint="eastAsia"/>
          <w:color w:val="FF0000"/>
        </w:rPr>
        <w:t>transport delays</w:t>
      </w:r>
    </w:p>
    <w:p w14:paraId="0D07FE43" w14:textId="38E25FDB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5F84242B" wp14:editId="2331FA48">
            <wp:extent cx="5274310" cy="610870"/>
            <wp:effectExtent l="0" t="0" r="2540" b="0"/>
            <wp:docPr id="174935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3B52" w14:textId="0E8DFF2B" w:rsidR="002E73B9" w:rsidRPr="002E73B9" w:rsidRDefault="002E73B9" w:rsidP="00A27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 xml:space="preserve">G9 &amp; G10: </w:t>
      </w:r>
      <w:r w:rsidRPr="002E73B9">
        <w:rPr>
          <w:rFonts w:ascii="Times New Roman" w:hAnsi="Times New Roman" w:cs="Times New Roman" w:hint="eastAsia"/>
        </w:rPr>
        <w:t xml:space="preserve">Multiple </w:t>
      </w:r>
      <w:r w:rsidR="00A2740B" w:rsidRPr="00A21271">
        <w:rPr>
          <w:rFonts w:ascii="Times New Roman" w:hAnsi="Times New Roman" w:cs="Times New Roman" w:hint="eastAsia"/>
        </w:rPr>
        <w:t xml:space="preserve">RHS </w:t>
      </w:r>
      <w:r w:rsidRPr="002E73B9">
        <w:rPr>
          <w:rFonts w:ascii="Times New Roman" w:hAnsi="Times New Roman" w:cs="Times New Roman" w:hint="eastAsia"/>
        </w:rPr>
        <w:t>Nonblocking Assignments</w:t>
      </w:r>
    </w:p>
    <w:p w14:paraId="0168F938" w14:textId="2E0852E9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10617BD4" wp14:editId="1520DA1A">
            <wp:extent cx="5274310" cy="1095375"/>
            <wp:effectExtent l="0" t="0" r="2540" b="9525"/>
            <wp:docPr id="1853938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5ED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41918C06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5CE480D9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5CFC0A6D" w14:textId="55144611" w:rsidR="00A22694" w:rsidRDefault="00A22694" w:rsidP="00A21271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Continuous assignment delay models</w:t>
      </w:r>
    </w:p>
    <w:p w14:paraId="36E3F4D1" w14:textId="531BD7CF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/>
          <w:color w:val="FF0000"/>
        </w:rPr>
        <w:t xml:space="preserve">G11: </w:t>
      </w:r>
      <w:r w:rsidRPr="00287B06">
        <w:rPr>
          <w:rFonts w:ascii="Times New Roman" w:hAnsi="Times New Roman" w:cs="Times New Roman" w:hint="eastAsia"/>
          <w:color w:val="FF0000"/>
        </w:rPr>
        <w:t>Continuous Assignment</w:t>
      </w:r>
    </w:p>
    <w:p w14:paraId="08D308A5" w14:textId="3A185272" w:rsidR="00287B06" w:rsidRPr="00A22694" w:rsidRDefault="00287B06" w:rsidP="00A22694">
      <w:pPr>
        <w:rPr>
          <w:rFonts w:ascii="Times New Roman" w:hAnsi="Times New Roman" w:cs="Times New Roman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64ACCF98" w14:textId="6422B7EC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22F6B546" wp14:editId="36750D9E">
            <wp:extent cx="5274310" cy="611505"/>
            <wp:effectExtent l="0" t="0" r="2540" b="0"/>
            <wp:docPr id="108737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D80B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50ED4A1F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7CAF2C27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48DB3FEA" w14:textId="3C4133EB" w:rsidR="00A22694" w:rsidRDefault="00A22694" w:rsidP="00A21271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Multiple continuous assignments</w:t>
      </w:r>
    </w:p>
    <w:p w14:paraId="1C0EAB1F" w14:textId="78AD7F0F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B30126">
        <w:rPr>
          <w:rFonts w:ascii="Times New Roman" w:hAnsi="Times New Roman" w:cs="Times New Roman"/>
          <w:color w:val="FF0000"/>
        </w:rPr>
        <w:t xml:space="preserve">G12 &amp; G13: </w:t>
      </w:r>
      <w:r w:rsidRPr="00B30126">
        <w:rPr>
          <w:rFonts w:ascii="Times New Roman" w:hAnsi="Times New Roman" w:cs="Times New Roman" w:hint="eastAsia"/>
          <w:color w:val="FF0000"/>
        </w:rPr>
        <w:t>Multiple Continuous Assignments</w:t>
      </w:r>
    </w:p>
    <w:p w14:paraId="7E2AF0DC" w14:textId="56D4BC6E" w:rsidR="00B30126" w:rsidRPr="00B30126" w:rsidRDefault="00B30126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429D5911" w14:textId="748D2376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65965C54" wp14:editId="117C8934">
            <wp:extent cx="5274310" cy="1094740"/>
            <wp:effectExtent l="0" t="0" r="2540" b="0"/>
            <wp:docPr id="200830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57E5" w14:textId="77777777" w:rsidR="00A21271" w:rsidRDefault="00A21271" w:rsidP="00A21271">
      <w:pPr>
        <w:jc w:val="center"/>
        <w:rPr>
          <w:rFonts w:ascii="Times New Roman" w:hAnsi="Times New Roman" w:cs="Times New Roman"/>
        </w:rPr>
      </w:pPr>
    </w:p>
    <w:p w14:paraId="4964A53E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43EA073E" w14:textId="77777777" w:rsidR="00A22694" w:rsidRDefault="00A22694" w:rsidP="00A21271">
      <w:pPr>
        <w:jc w:val="center"/>
        <w:rPr>
          <w:rFonts w:ascii="Times New Roman" w:hAnsi="Times New Roman" w:cs="Times New Roman"/>
        </w:rPr>
      </w:pPr>
    </w:p>
    <w:p w14:paraId="0E31B6EB" w14:textId="688377D4" w:rsidR="00A22694" w:rsidRDefault="00A22694" w:rsidP="00A22694">
      <w:pPr>
        <w:jc w:val="center"/>
        <w:rPr>
          <w:rFonts w:ascii="Times New Roman" w:hAnsi="Times New Roman" w:cs="Times New Roman"/>
          <w:b/>
          <w:bCs/>
        </w:rPr>
      </w:pPr>
      <w:r w:rsidRPr="00A22694">
        <w:rPr>
          <w:rFonts w:ascii="Times New Roman" w:hAnsi="Times New Roman" w:cs="Times New Roman" w:hint="eastAsia"/>
          <w:b/>
          <w:bCs/>
        </w:rPr>
        <w:t>Mixed no-delay always blocks and</w:t>
      </w:r>
      <w:r w:rsidRPr="00A22694">
        <w:rPr>
          <w:rFonts w:ascii="Times New Roman" w:hAnsi="Times New Roman" w:cs="Times New Roman"/>
          <w:b/>
          <w:bCs/>
        </w:rPr>
        <w:t xml:space="preserve"> </w:t>
      </w:r>
      <w:r w:rsidRPr="00A22694">
        <w:rPr>
          <w:rFonts w:ascii="Times New Roman" w:hAnsi="Times New Roman" w:cs="Times New Roman" w:hint="eastAsia"/>
          <w:b/>
          <w:bCs/>
        </w:rPr>
        <w:t>continuous assignments</w:t>
      </w:r>
    </w:p>
    <w:p w14:paraId="01D34DC2" w14:textId="584DF034" w:rsidR="00A22694" w:rsidRDefault="00A22694" w:rsidP="00A22694">
      <w:pPr>
        <w:rPr>
          <w:rFonts w:ascii="Times New Roman" w:hAnsi="Times New Roman" w:cs="Times New Roman"/>
          <w:color w:val="FF0000"/>
        </w:rPr>
      </w:pPr>
      <w:r w:rsidRPr="00A85B2F">
        <w:rPr>
          <w:rFonts w:ascii="Times New Roman" w:hAnsi="Times New Roman" w:cs="Times New Roman"/>
          <w:color w:val="FF0000"/>
        </w:rPr>
        <w:t xml:space="preserve">G14: </w:t>
      </w:r>
      <w:r w:rsidRPr="00A85B2F">
        <w:rPr>
          <w:rFonts w:ascii="Times New Roman" w:hAnsi="Times New Roman" w:cs="Times New Roman" w:hint="eastAsia"/>
          <w:color w:val="FF0000"/>
        </w:rPr>
        <w:t>No-Delay Always Block &amp; Continuous</w:t>
      </w:r>
      <w:r w:rsidRPr="00A85B2F">
        <w:rPr>
          <w:rFonts w:ascii="Times New Roman" w:hAnsi="Times New Roman" w:cs="Times New Roman"/>
          <w:color w:val="FF0000"/>
        </w:rPr>
        <w:t xml:space="preserve"> </w:t>
      </w:r>
      <w:r w:rsidRPr="00A85B2F">
        <w:rPr>
          <w:rFonts w:ascii="Times New Roman" w:hAnsi="Times New Roman" w:cs="Times New Roman" w:hint="eastAsia"/>
          <w:color w:val="FF0000"/>
        </w:rPr>
        <w:t>Assignment</w:t>
      </w:r>
    </w:p>
    <w:p w14:paraId="55FB5DDF" w14:textId="47CDC0CA" w:rsidR="00A85B2F" w:rsidRPr="00A85B2F" w:rsidRDefault="00A85B2F" w:rsidP="00A22694">
      <w:pPr>
        <w:rPr>
          <w:rFonts w:ascii="Times New Roman" w:hAnsi="Times New Roman" w:cs="Times New Roman"/>
          <w:color w:val="FF0000"/>
        </w:rPr>
      </w:pPr>
      <w:r w:rsidRPr="00287B06">
        <w:rPr>
          <w:rFonts w:ascii="Times New Roman" w:hAnsi="Times New Roman" w:cs="Times New Roman" w:hint="eastAsia"/>
          <w:color w:val="FF0000"/>
        </w:rPr>
        <w:t>inertial delays</w:t>
      </w:r>
    </w:p>
    <w:p w14:paraId="60E50B08" w14:textId="4705F1C8" w:rsidR="00A21271" w:rsidRPr="00A21271" w:rsidRDefault="00A21271" w:rsidP="00A21271">
      <w:pPr>
        <w:jc w:val="center"/>
        <w:rPr>
          <w:rFonts w:ascii="Times New Roman" w:hAnsi="Times New Roman" w:cs="Times New Roman"/>
        </w:rPr>
      </w:pPr>
      <w:r w:rsidRPr="00A21271">
        <w:rPr>
          <w:rFonts w:ascii="Times New Roman" w:hAnsi="Times New Roman" w:cs="Times New Roman"/>
          <w:noProof/>
        </w:rPr>
        <w:drawing>
          <wp:inline distT="0" distB="0" distL="0" distR="0" wp14:anchorId="4A195A40" wp14:editId="74565620">
            <wp:extent cx="5274310" cy="612140"/>
            <wp:effectExtent l="0" t="0" r="2540" b="0"/>
            <wp:docPr id="1273062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71" w:rsidRPr="00A2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C"/>
    <w:rsid w:val="0004282C"/>
    <w:rsid w:val="000C53FC"/>
    <w:rsid w:val="00120825"/>
    <w:rsid w:val="001A2E27"/>
    <w:rsid w:val="00213AA1"/>
    <w:rsid w:val="00215C9F"/>
    <w:rsid w:val="0027252F"/>
    <w:rsid w:val="00287B06"/>
    <w:rsid w:val="002E73B9"/>
    <w:rsid w:val="003209B8"/>
    <w:rsid w:val="003759E6"/>
    <w:rsid w:val="00440EE8"/>
    <w:rsid w:val="00497D80"/>
    <w:rsid w:val="004E327B"/>
    <w:rsid w:val="0051464C"/>
    <w:rsid w:val="0059487B"/>
    <w:rsid w:val="005C7DF7"/>
    <w:rsid w:val="00664C1C"/>
    <w:rsid w:val="007335F4"/>
    <w:rsid w:val="0073454B"/>
    <w:rsid w:val="0075787B"/>
    <w:rsid w:val="008A474B"/>
    <w:rsid w:val="009471F6"/>
    <w:rsid w:val="00A21271"/>
    <w:rsid w:val="00A22694"/>
    <w:rsid w:val="00A24C8E"/>
    <w:rsid w:val="00A2740B"/>
    <w:rsid w:val="00A424F8"/>
    <w:rsid w:val="00A85B2F"/>
    <w:rsid w:val="00B24E3F"/>
    <w:rsid w:val="00B30126"/>
    <w:rsid w:val="00BC1922"/>
    <w:rsid w:val="00CB423F"/>
    <w:rsid w:val="00CD3D51"/>
    <w:rsid w:val="00D53B71"/>
    <w:rsid w:val="00D66BCF"/>
    <w:rsid w:val="00D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126D3"/>
  <w15:chartTrackingRefBased/>
  <w15:docId w15:val="{DC95E26E-C670-4B70-AEAD-D396E67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2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6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6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6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6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6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6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6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rsid w:val="00CB423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一级标题样式"/>
    <w:basedOn w:val="a"/>
    <w:link w:val="a5"/>
    <w:autoRedefine/>
    <w:qFormat/>
    <w:rsid w:val="00D66BCF"/>
    <w:pPr>
      <w:ind w:firstLine="573"/>
      <w:jc w:val="left"/>
      <w:outlineLvl w:val="0"/>
    </w:pPr>
    <w:rPr>
      <w:rFonts w:eastAsia="黑体"/>
      <w:sz w:val="24"/>
    </w:rPr>
  </w:style>
  <w:style w:type="character" w:customStyle="1" w:styleId="a5">
    <w:name w:val="一级标题样式 字符"/>
    <w:basedOn w:val="a0"/>
    <w:link w:val="a4"/>
    <w:rsid w:val="00D66BCF"/>
    <w:rPr>
      <w:rFonts w:eastAsia="黑体"/>
      <w:sz w:val="24"/>
    </w:rPr>
  </w:style>
  <w:style w:type="character" w:customStyle="1" w:styleId="10">
    <w:name w:val="标题 1 字符"/>
    <w:basedOn w:val="a0"/>
    <w:link w:val="1"/>
    <w:uiPriority w:val="9"/>
    <w:rsid w:val="005146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4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4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6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6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46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46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46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464C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5146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51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5146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5146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514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51464C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51464C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51464C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514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51464C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514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</Words>
  <Characters>613</Characters>
  <Application>Microsoft Office Word</Application>
  <DocSecurity>0</DocSecurity>
  <Lines>43</Lines>
  <Paragraphs>24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光远 刘</dc:creator>
  <cp:keywords/>
  <dc:description/>
  <cp:lastModifiedBy>光远 刘</cp:lastModifiedBy>
  <cp:revision>11</cp:revision>
  <dcterms:created xsi:type="dcterms:W3CDTF">2025-05-15T06:57:00Z</dcterms:created>
  <dcterms:modified xsi:type="dcterms:W3CDTF">2025-05-15T10:07:00Z</dcterms:modified>
</cp:coreProperties>
</file>