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A5E" w:rsidRDefault="00E76AA9" w:rsidP="00E76AA9">
      <w:pPr>
        <w:pStyle w:val="Title"/>
        <w:bidi/>
        <w:rPr>
          <w:rFonts w:hint="cs"/>
          <w:rtl/>
          <w:lang w:bidi="fa-IR"/>
        </w:rPr>
      </w:pPr>
      <w:r>
        <w:rPr>
          <w:rFonts w:hint="cs"/>
          <w:rtl/>
          <w:lang w:bidi="fa-IR"/>
        </w:rPr>
        <w:t>تمرین 4</w:t>
      </w:r>
    </w:p>
    <w:p w:rsidR="00E76AA9" w:rsidRDefault="00E76AA9" w:rsidP="00E76AA9">
      <w:pPr>
        <w:pStyle w:val="Subtitle"/>
        <w:rPr>
          <w:rtl/>
          <w:lang w:bidi="fa-IR"/>
        </w:rPr>
      </w:pPr>
      <w:r>
        <w:rPr>
          <w:rFonts w:hint="cs"/>
          <w:rtl/>
          <w:lang w:bidi="fa-IR"/>
        </w:rPr>
        <w:t>موضوع نتیجه گیری</w:t>
      </w:r>
      <w:r>
        <w:rPr>
          <w:rtl/>
          <w:lang w:bidi="fa-IR"/>
        </w:rPr>
        <w:br/>
      </w:r>
      <w:r>
        <w:rPr>
          <w:rFonts w:hint="cs"/>
          <w:rtl/>
          <w:lang w:bidi="fa-IR"/>
        </w:rPr>
        <w:t>محمد حسین مطیع بیرجندی</w:t>
      </w:r>
      <w:r w:rsidR="00E74C7F">
        <w:rPr>
          <w:rtl/>
          <w:lang w:bidi="fa-IR"/>
        </w:rPr>
        <w:br/>
      </w:r>
      <w:r w:rsidR="00E74C7F">
        <w:rPr>
          <w:rFonts w:hint="cs"/>
          <w:rtl/>
          <w:lang w:bidi="fa-IR"/>
        </w:rPr>
        <w:t>810194472</w:t>
      </w:r>
      <w:bookmarkStart w:id="0" w:name="_GoBack"/>
      <w:bookmarkEnd w:id="0"/>
    </w:p>
    <w:p w:rsidR="00E76AA9" w:rsidRDefault="00E76AA9" w:rsidP="00E76AA9">
      <w:pPr>
        <w:pStyle w:val="Heading1"/>
        <w:bidi/>
        <w:rPr>
          <w:rFonts w:hint="cs"/>
          <w:rtl/>
          <w:lang w:bidi="fa-IR"/>
        </w:rPr>
      </w:pPr>
      <w:r>
        <w:rPr>
          <w:rFonts w:hint="cs"/>
          <w:rtl/>
          <w:lang w:bidi="fa-IR"/>
        </w:rPr>
        <w:t>نتیجه گیری 1</w:t>
      </w:r>
    </w:p>
    <w:p w:rsidR="00E76AA9" w:rsidRDefault="00E76AA9" w:rsidP="00E76AA9">
      <w:pPr>
        <w:pStyle w:val="ListParagraph"/>
        <w:numPr>
          <w:ilvl w:val="0"/>
          <w:numId w:val="1"/>
        </w:numPr>
        <w:bidi/>
        <w:rPr>
          <w:rFonts w:hint="cs"/>
          <w:lang w:bidi="fa-IR"/>
        </w:rPr>
      </w:pPr>
      <w:r>
        <w:rPr>
          <w:rFonts w:hint="cs"/>
          <w:rtl/>
          <w:lang w:bidi="fa-IR"/>
        </w:rPr>
        <w:t>ارجاع به هدف یا فرضیه اصلی مورد مطالعه:</w:t>
      </w:r>
    </w:p>
    <w:p w:rsidR="00E76AA9" w:rsidRDefault="00E76AA9" w:rsidP="00D93CEF">
      <w:pPr>
        <w:pStyle w:val="ListParagraph"/>
        <w:ind w:left="0"/>
        <w:rPr>
          <w:rtl/>
        </w:rPr>
      </w:pPr>
      <w:r>
        <w:t>In this paper we presented a novel approach for general opponent modeling, proposing offers using a concession method and accepting offers using a sophisticated threshold.</w:t>
      </w:r>
    </w:p>
    <w:p w:rsidR="00E76AA9" w:rsidRDefault="00E76AA9" w:rsidP="00E76AA9">
      <w:pPr>
        <w:pStyle w:val="ListParagraph"/>
        <w:numPr>
          <w:ilvl w:val="0"/>
          <w:numId w:val="1"/>
        </w:numPr>
        <w:bidi/>
        <w:rPr>
          <w:lang w:bidi="fa-IR"/>
        </w:rPr>
      </w:pPr>
      <w:r>
        <w:rPr>
          <w:rFonts w:hint="cs"/>
          <w:rtl/>
          <w:lang w:bidi="fa-IR"/>
        </w:rPr>
        <w:t>خلاصه مهم ترین یافته ها:</w:t>
      </w:r>
    </w:p>
    <w:p w:rsidR="00DA01C7" w:rsidRDefault="00DA01C7" w:rsidP="00D93CEF">
      <w:pPr>
        <w:pStyle w:val="ListParagraph"/>
        <w:ind w:left="0"/>
        <w:rPr>
          <w:rFonts w:hint="cs"/>
          <w:lang w:bidi="fa-IR"/>
        </w:rPr>
      </w:pPr>
      <w:r>
        <w:t>We showed that our approach allows the automated agent negotiate efficiently with people and even perform better than another state-of-the-art automated agent. The results demonstrate that the KBAgent achieved significantly higher utility values than the human players.</w:t>
      </w:r>
    </w:p>
    <w:p w:rsidR="00E76AA9" w:rsidRDefault="00E76AA9" w:rsidP="00E76AA9">
      <w:pPr>
        <w:pStyle w:val="ListParagraph"/>
        <w:numPr>
          <w:ilvl w:val="0"/>
          <w:numId w:val="1"/>
        </w:numPr>
        <w:bidi/>
        <w:rPr>
          <w:lang w:bidi="fa-IR"/>
        </w:rPr>
      </w:pPr>
      <w:r>
        <w:rPr>
          <w:rFonts w:hint="cs"/>
          <w:rtl/>
          <w:lang w:bidi="fa-IR"/>
        </w:rPr>
        <w:t>شرح و بحث و توضیح راجع به علل نتایج:</w:t>
      </w:r>
    </w:p>
    <w:p w:rsidR="00DA01C7" w:rsidRDefault="00DA01C7" w:rsidP="00D93CEF">
      <w:pPr>
        <w:rPr>
          <w:rFonts w:hint="cs"/>
          <w:lang w:bidi="fa-IR"/>
        </w:rPr>
      </w:pPr>
      <w:r>
        <w:t>In comparison to the other automated agent (the QOAgent) it achieved higher utility values and in the case of one of the two roles, even achieved significantly higher utility values.</w:t>
      </w:r>
    </w:p>
    <w:p w:rsidR="00DA01C7" w:rsidRDefault="00DA01C7" w:rsidP="00E76AA9">
      <w:pPr>
        <w:pStyle w:val="ListParagraph"/>
        <w:numPr>
          <w:ilvl w:val="0"/>
          <w:numId w:val="1"/>
        </w:numPr>
        <w:bidi/>
        <w:rPr>
          <w:rFonts w:hint="cs"/>
          <w:lang w:bidi="fa-IR"/>
        </w:rPr>
      </w:pPr>
      <w:r>
        <w:rPr>
          <w:rFonts w:hint="cs"/>
          <w:rtl/>
          <w:lang w:bidi="fa-IR"/>
        </w:rPr>
        <w:t>محدودیت های مطالعه:</w:t>
      </w:r>
    </w:p>
    <w:p w:rsidR="00DA01C7" w:rsidRDefault="00DA01C7" w:rsidP="00D93CEF">
      <w:pPr>
        <w:rPr>
          <w:lang w:bidi="fa-IR"/>
        </w:rPr>
      </w:pPr>
      <w:r>
        <w:t>As people negotiate in diverse ways and mostly in one-shot negotiations</w:t>
      </w:r>
    </w:p>
    <w:p w:rsidR="00DA01C7" w:rsidRDefault="00DA01C7" w:rsidP="00DA01C7">
      <w:pPr>
        <w:pStyle w:val="ListParagraph"/>
        <w:numPr>
          <w:ilvl w:val="0"/>
          <w:numId w:val="1"/>
        </w:numPr>
        <w:bidi/>
        <w:rPr>
          <w:lang w:bidi="fa-IR"/>
        </w:rPr>
      </w:pPr>
      <w:r>
        <w:rPr>
          <w:rFonts w:hint="cs"/>
          <w:rtl/>
          <w:lang w:bidi="fa-IR"/>
        </w:rPr>
        <w:t>شرح و بحث و توضیح راجع به علل نتایج:</w:t>
      </w:r>
    </w:p>
    <w:p w:rsidR="00DA01C7" w:rsidRDefault="00DA01C7" w:rsidP="00D93CEF">
      <w:pPr>
        <w:rPr>
          <w:lang w:bidi="fa-IR"/>
        </w:rPr>
      </w:pPr>
      <w:r>
        <w:t>a general opponent modeling approach could yield better results than specific opponent modeling, as we indeed shown in the experiments.</w:t>
      </w:r>
    </w:p>
    <w:p w:rsidR="00E76AA9" w:rsidRDefault="00E76AA9" w:rsidP="00DA01C7">
      <w:pPr>
        <w:pStyle w:val="ListParagraph"/>
        <w:numPr>
          <w:ilvl w:val="0"/>
          <w:numId w:val="1"/>
        </w:numPr>
        <w:bidi/>
        <w:rPr>
          <w:rFonts w:hint="cs"/>
          <w:lang w:bidi="fa-IR"/>
        </w:rPr>
      </w:pPr>
      <w:r>
        <w:rPr>
          <w:rFonts w:hint="cs"/>
          <w:rtl/>
          <w:lang w:bidi="fa-IR"/>
        </w:rPr>
        <w:t>نتایج ضمنی مطالعه</w:t>
      </w:r>
      <w:r w:rsidR="00DA01C7">
        <w:rPr>
          <w:rFonts w:hint="cs"/>
          <w:rtl/>
          <w:lang w:bidi="fa-IR"/>
        </w:rPr>
        <w:t>:</w:t>
      </w:r>
    </w:p>
    <w:p w:rsidR="00DA01C7" w:rsidRDefault="00DA01C7" w:rsidP="00D93CEF">
      <w:pPr>
        <w:rPr>
          <w:lang w:bidi="fa-IR"/>
        </w:rPr>
      </w:pPr>
      <w:r>
        <w:t>Moreover, the approach we apply has a low computation complexity and can work well on sparse databases.</w:t>
      </w:r>
    </w:p>
    <w:p w:rsidR="00E76AA9" w:rsidRDefault="00E76AA9" w:rsidP="00E76AA9">
      <w:pPr>
        <w:pStyle w:val="ListParagraph"/>
        <w:numPr>
          <w:ilvl w:val="0"/>
          <w:numId w:val="1"/>
        </w:numPr>
        <w:bidi/>
        <w:rPr>
          <w:rFonts w:hint="cs"/>
          <w:lang w:bidi="fa-IR"/>
        </w:rPr>
      </w:pPr>
      <w:r>
        <w:rPr>
          <w:rFonts w:hint="cs"/>
          <w:rtl/>
          <w:lang w:bidi="fa-IR"/>
        </w:rPr>
        <w:t>تحقیقات آتی</w:t>
      </w:r>
      <w:r w:rsidR="00DA01C7">
        <w:rPr>
          <w:rFonts w:hint="cs"/>
          <w:rtl/>
          <w:lang w:bidi="fa-IR"/>
        </w:rPr>
        <w:t>:</w:t>
      </w:r>
    </w:p>
    <w:p w:rsidR="00DA01C7" w:rsidRDefault="00DA01C7" w:rsidP="00D93CEF">
      <w:r>
        <w:t>Future work will match the KBAgent on additional domains to test the generality of its design and to bolster the confidence of the generated results.</w:t>
      </w:r>
    </w:p>
    <w:p w:rsidR="00DA01C7" w:rsidRDefault="00DA01C7">
      <w:pPr>
        <w:rPr>
          <w:rFonts w:eastAsiaTheme="majorEastAsia" w:cs="B Titr"/>
          <w:b/>
          <w:bCs/>
          <w:sz w:val="36"/>
          <w:szCs w:val="36"/>
          <w:rtl/>
          <w:lang w:bidi="fa-IR"/>
        </w:rPr>
      </w:pPr>
      <w:r>
        <w:rPr>
          <w:rtl/>
          <w:lang w:bidi="fa-IR"/>
        </w:rPr>
        <w:br w:type="page"/>
      </w:r>
    </w:p>
    <w:p w:rsidR="00DA01C7" w:rsidRDefault="00DA01C7" w:rsidP="00DA01C7">
      <w:pPr>
        <w:pStyle w:val="Heading1"/>
        <w:bidi/>
        <w:rPr>
          <w:rtl/>
          <w:lang w:bidi="fa-IR"/>
        </w:rPr>
      </w:pPr>
      <w:r>
        <w:rPr>
          <w:rFonts w:hint="cs"/>
          <w:rtl/>
          <w:lang w:bidi="fa-IR"/>
        </w:rPr>
        <w:lastRenderedPageBreak/>
        <w:t>نتیجه گیری 2</w:t>
      </w:r>
    </w:p>
    <w:p w:rsidR="00DA01C7" w:rsidRDefault="00DA01C7" w:rsidP="00DA01C7">
      <w:pPr>
        <w:pStyle w:val="ListParagraph"/>
        <w:numPr>
          <w:ilvl w:val="0"/>
          <w:numId w:val="2"/>
        </w:numPr>
        <w:bidi/>
        <w:rPr>
          <w:lang w:bidi="fa-IR"/>
        </w:rPr>
      </w:pPr>
      <w:r>
        <w:rPr>
          <w:rFonts w:hint="cs"/>
          <w:rtl/>
          <w:lang w:bidi="fa-IR"/>
        </w:rPr>
        <w:t>ارجاع به هدف یا فرضیه اصلی مورد مطالعه:</w:t>
      </w:r>
    </w:p>
    <w:p w:rsidR="00DA01C7" w:rsidRDefault="00D93CEF" w:rsidP="00D93CEF">
      <w:pPr>
        <w:ind w:left="360"/>
        <w:jc w:val="both"/>
        <w:rPr>
          <w:rFonts w:hint="cs"/>
          <w:lang w:bidi="fa-IR"/>
        </w:rPr>
      </w:pPr>
      <w:r>
        <w:t>In this paper, we developed a framework that can be used by an agent to learn models of other agents in a multi-agent system. The framework makes use of influence diagrams as a modeling representation tool.</w:t>
      </w:r>
    </w:p>
    <w:p w:rsidR="00DA01C7" w:rsidRDefault="00DA01C7" w:rsidP="00DA01C7">
      <w:pPr>
        <w:pStyle w:val="ListParagraph"/>
        <w:numPr>
          <w:ilvl w:val="0"/>
          <w:numId w:val="2"/>
        </w:numPr>
        <w:bidi/>
        <w:rPr>
          <w:lang w:bidi="fa-IR"/>
        </w:rPr>
      </w:pPr>
      <w:r>
        <w:rPr>
          <w:rFonts w:hint="cs"/>
          <w:rtl/>
          <w:lang w:bidi="fa-IR"/>
        </w:rPr>
        <w:t>خلاصه مهم ترین یافته ها:</w:t>
      </w:r>
    </w:p>
    <w:p w:rsidR="00D93CEF" w:rsidRDefault="00D93CEF" w:rsidP="00D93CEF">
      <w:pPr>
        <w:pStyle w:val="ListParagraph"/>
        <w:ind w:left="360"/>
        <w:jc w:val="both"/>
        <w:rPr>
          <w:lang w:bidi="fa-IR"/>
        </w:rPr>
      </w:pPr>
      <w:r>
        <w:t>We addressed three strategies to create a new model of the other agent, which are based on learning its capabilities, preferences, and beliefs, given an initial model and the agent’s behavior data. We presented a method for learning the agents’ capabilities, and our preliminary ideas on how to learn the beliefs, but we concentrated and gave examples on learning of the other agent’s preferences.</w:t>
      </w:r>
    </w:p>
    <w:p w:rsidR="00DA01C7" w:rsidRDefault="00DA01C7" w:rsidP="00DA01C7">
      <w:pPr>
        <w:pStyle w:val="ListParagraph"/>
        <w:numPr>
          <w:ilvl w:val="0"/>
          <w:numId w:val="2"/>
        </w:numPr>
        <w:bidi/>
        <w:rPr>
          <w:lang w:bidi="fa-IR"/>
        </w:rPr>
      </w:pPr>
      <w:r>
        <w:rPr>
          <w:rFonts w:hint="cs"/>
          <w:rtl/>
          <w:lang w:bidi="fa-IR"/>
        </w:rPr>
        <w:t>شرح و بحث و توضیح راجع به علل نتایج:</w:t>
      </w:r>
    </w:p>
    <w:p w:rsidR="00D93CEF" w:rsidRDefault="00D93CEF" w:rsidP="00D93CEF">
      <w:pPr>
        <w:ind w:left="360"/>
        <w:jc w:val="both"/>
        <w:rPr>
          <w:lang w:bidi="fa-IR"/>
        </w:rPr>
      </w:pPr>
      <w:r>
        <w:t>Our method attempts to modify the other agent’s utility function by incorporating a neural network learning technique, which involves the presentation of the history of other agent’s observed behavior as the training set and a series of weight adjustments. The new model for the agent is created by replacing the initial model’s utility function with the one produced by our method. To assign the probability to the new model being correct, we allow it to compete with other models we have by presenting the history of behavior and performing probabilistic update based on how well each model predicts the behavior.</w:t>
      </w:r>
    </w:p>
    <w:p w:rsidR="00DA01C7" w:rsidRDefault="00DA01C7" w:rsidP="00DA01C7">
      <w:pPr>
        <w:pStyle w:val="ListParagraph"/>
        <w:numPr>
          <w:ilvl w:val="0"/>
          <w:numId w:val="2"/>
        </w:numPr>
        <w:bidi/>
        <w:rPr>
          <w:rFonts w:hint="cs"/>
          <w:lang w:bidi="fa-IR"/>
        </w:rPr>
      </w:pPr>
      <w:r>
        <w:rPr>
          <w:rFonts w:hint="cs"/>
          <w:rtl/>
          <w:lang w:bidi="fa-IR"/>
        </w:rPr>
        <w:t>تحقیقات آتی:</w:t>
      </w:r>
    </w:p>
    <w:p w:rsidR="00DA01C7" w:rsidRDefault="00D93CEF" w:rsidP="00D93CEF">
      <w:pPr>
        <w:ind w:left="360"/>
        <w:jc w:val="both"/>
        <w:rPr>
          <w:rtl/>
          <w:lang w:bidi="fa-IR"/>
        </w:rPr>
      </w:pPr>
      <w:r>
        <w:t>In our future work we will implement the learning algorithm for modifying another agent’s beliefs, and we will integrate all of the learning algorithms</w:t>
      </w:r>
    </w:p>
    <w:p w:rsidR="00DA01C7" w:rsidRDefault="00DA01C7" w:rsidP="00DA01C7">
      <w:pPr>
        <w:pStyle w:val="Heading1"/>
        <w:bidi/>
        <w:rPr>
          <w:rFonts w:hint="cs"/>
          <w:rtl/>
          <w:lang w:bidi="fa-IR"/>
        </w:rPr>
      </w:pPr>
      <w:r>
        <w:rPr>
          <w:rFonts w:hint="cs"/>
          <w:rtl/>
          <w:lang w:bidi="fa-IR"/>
        </w:rPr>
        <w:t>نتیجه گیری 3</w:t>
      </w:r>
    </w:p>
    <w:p w:rsidR="00DA01C7" w:rsidRDefault="00DA01C7" w:rsidP="00DA01C7">
      <w:pPr>
        <w:pStyle w:val="ListParagraph"/>
        <w:numPr>
          <w:ilvl w:val="0"/>
          <w:numId w:val="3"/>
        </w:numPr>
        <w:bidi/>
        <w:rPr>
          <w:lang w:bidi="fa-IR"/>
        </w:rPr>
      </w:pPr>
      <w:r>
        <w:rPr>
          <w:rFonts w:hint="cs"/>
          <w:rtl/>
          <w:lang w:bidi="fa-IR"/>
        </w:rPr>
        <w:t>ارجاع به هدف یا فرضیه اصلی مورد مطالعه:</w:t>
      </w:r>
    </w:p>
    <w:p w:rsidR="00786257" w:rsidRDefault="00786257" w:rsidP="00786257">
      <w:pPr>
        <w:ind w:left="360"/>
        <w:rPr>
          <w:rFonts w:hint="cs"/>
          <w:lang w:bidi="fa-IR"/>
        </w:rPr>
      </w:pPr>
      <w:r>
        <w:t>This paper evaluates and compares the performance of a selection of state-of-the-art online opponent models. The main goal of this work is to evaluate if, and under what circumstances, opponent modeling is beneficial.</w:t>
      </w:r>
    </w:p>
    <w:p w:rsidR="00DA01C7" w:rsidRDefault="00DA01C7" w:rsidP="00DA01C7">
      <w:pPr>
        <w:pStyle w:val="ListParagraph"/>
        <w:numPr>
          <w:ilvl w:val="0"/>
          <w:numId w:val="3"/>
        </w:numPr>
        <w:bidi/>
        <w:rPr>
          <w:rFonts w:hint="cs"/>
          <w:lang w:bidi="fa-IR"/>
        </w:rPr>
      </w:pPr>
      <w:r>
        <w:rPr>
          <w:rFonts w:hint="cs"/>
          <w:rtl/>
          <w:lang w:bidi="fa-IR"/>
        </w:rPr>
        <w:t>بحث و توضیح راجع به علل نتایج</w:t>
      </w:r>
      <w:r w:rsidR="00786257">
        <w:rPr>
          <w:rFonts w:hint="cs"/>
          <w:rtl/>
          <w:lang w:bidi="fa-IR"/>
        </w:rPr>
        <w:t>:</w:t>
      </w:r>
    </w:p>
    <w:p w:rsidR="00786257" w:rsidRDefault="00786257" w:rsidP="00786257">
      <w:pPr>
        <w:ind w:left="360"/>
        <w:rPr>
          <w:rFonts w:hint="cs"/>
          <w:lang w:bidi="fa-IR"/>
        </w:rPr>
      </w:pPr>
      <w:r>
        <w:t xml:space="preserve">Measuring the performance of an opponent model is not trivial, as the details of the negotiation setting affects the effectiveness of the model. Furthermore, while we know an opponent model improves the negotiation outcome in general, the role of time should be taken into account when considering online opponent modeling in a realtime negotiation because of the time/exploration trade-off: a computationally expensive model may produce </w:t>
      </w:r>
      <w:r>
        <w:lastRenderedPageBreak/>
        <w:t>predictions of better quality, but in a real-time setting it may lead to less bids being explored, which may harm the outcome of the negotiation.</w:t>
      </w:r>
    </w:p>
    <w:p w:rsidR="00DA01C7" w:rsidRDefault="00DA01C7" w:rsidP="00DA01C7">
      <w:pPr>
        <w:pStyle w:val="ListParagraph"/>
        <w:numPr>
          <w:ilvl w:val="0"/>
          <w:numId w:val="3"/>
        </w:numPr>
        <w:bidi/>
        <w:rPr>
          <w:rFonts w:hint="cs"/>
          <w:lang w:bidi="fa-IR"/>
        </w:rPr>
      </w:pPr>
      <w:r>
        <w:rPr>
          <w:rFonts w:hint="cs"/>
          <w:rtl/>
          <w:lang w:bidi="fa-IR"/>
        </w:rPr>
        <w:t>خلاصه مهم ترین یافته</w:t>
      </w:r>
      <w:r>
        <w:rPr>
          <w:rtl/>
          <w:lang w:bidi="fa-IR"/>
        </w:rPr>
        <w:softHyphen/>
      </w:r>
      <w:r>
        <w:rPr>
          <w:rFonts w:hint="cs"/>
          <w:rtl/>
          <w:lang w:bidi="fa-IR"/>
        </w:rPr>
        <w:t>ها</w:t>
      </w:r>
      <w:r w:rsidR="00786257">
        <w:rPr>
          <w:rFonts w:hint="cs"/>
          <w:rtl/>
          <w:lang w:bidi="fa-IR"/>
        </w:rPr>
        <w:t>:</w:t>
      </w:r>
    </w:p>
    <w:p w:rsidR="00786257" w:rsidRDefault="00786257" w:rsidP="00786257">
      <w:pPr>
        <w:ind w:left="360"/>
        <w:jc w:val="both"/>
        <w:rPr>
          <w:rFonts w:hint="cs"/>
          <w:lang w:bidi="fa-IR"/>
        </w:rPr>
      </w:pPr>
      <w:r>
        <w:t>Based on an analysis of the contributing factors to the quality of an opponent model, we formulated a measurement method to quantify the performance of online opponent models and applied it to a large set of state</w:t>
      </w:r>
      <w:r>
        <w:t>-</w:t>
      </w:r>
      <w:r>
        <w:t>of-the-art opponent models. We analyzed two main types of opponent models: frequency models and Bayesian models. We noted that the time/exploration trade-off is indeed an important factor to consider in opponent model design of both types.</w:t>
      </w:r>
    </w:p>
    <w:p w:rsidR="00DA01C7" w:rsidRDefault="00DA01C7" w:rsidP="00DA01C7">
      <w:pPr>
        <w:pStyle w:val="ListParagraph"/>
        <w:numPr>
          <w:ilvl w:val="0"/>
          <w:numId w:val="3"/>
        </w:numPr>
        <w:bidi/>
        <w:rPr>
          <w:rFonts w:hint="cs"/>
          <w:lang w:bidi="fa-IR"/>
        </w:rPr>
      </w:pPr>
      <w:r>
        <w:rPr>
          <w:rFonts w:hint="cs"/>
          <w:rtl/>
          <w:lang w:bidi="fa-IR"/>
        </w:rPr>
        <w:t>نتایج ضمنی مطالعه</w:t>
      </w:r>
      <w:r w:rsidR="00786257">
        <w:rPr>
          <w:rFonts w:hint="cs"/>
          <w:rtl/>
          <w:lang w:bidi="fa-IR"/>
        </w:rPr>
        <w:t>:</w:t>
      </w:r>
    </w:p>
    <w:p w:rsidR="00786257" w:rsidRDefault="00786257" w:rsidP="00786257">
      <w:pPr>
        <w:ind w:left="360"/>
        <w:jc w:val="both"/>
        <w:rPr>
          <w:rFonts w:hint="cs"/>
          <w:lang w:bidi="fa-IR"/>
        </w:rPr>
      </w:pPr>
      <w:r>
        <w:t>However, we found that the best performing models did not suffer from the trade-off, and that most – but not all – online opponent models result in a significant improvement in performance compared with not using a model; not only because the deals are made faster, but also because the outcomes are on average significantly closer to the Pareto-frontier.</w:t>
      </w:r>
    </w:p>
    <w:p w:rsidR="00DA01C7" w:rsidRDefault="00DA01C7" w:rsidP="00DA01C7">
      <w:pPr>
        <w:pStyle w:val="ListParagraph"/>
        <w:numPr>
          <w:ilvl w:val="0"/>
          <w:numId w:val="3"/>
        </w:numPr>
        <w:bidi/>
        <w:rPr>
          <w:rFonts w:hint="cs"/>
          <w:lang w:bidi="fa-IR"/>
        </w:rPr>
      </w:pPr>
      <w:r>
        <w:rPr>
          <w:rFonts w:hint="cs"/>
          <w:rtl/>
          <w:lang w:bidi="fa-IR"/>
        </w:rPr>
        <w:t>خلاصه مهم ترین یافته</w:t>
      </w:r>
      <w:r>
        <w:rPr>
          <w:rtl/>
          <w:lang w:bidi="fa-IR"/>
        </w:rPr>
        <w:softHyphen/>
      </w:r>
      <w:r>
        <w:rPr>
          <w:rFonts w:hint="cs"/>
          <w:rtl/>
          <w:lang w:bidi="fa-IR"/>
        </w:rPr>
        <w:t>ها</w:t>
      </w:r>
      <w:r w:rsidR="00786257">
        <w:rPr>
          <w:rFonts w:hint="cs"/>
          <w:rtl/>
          <w:lang w:bidi="fa-IR"/>
        </w:rPr>
        <w:t>:</w:t>
      </w:r>
    </w:p>
    <w:p w:rsidR="00786257" w:rsidRDefault="00786257" w:rsidP="00131675">
      <w:pPr>
        <w:ind w:left="360"/>
        <w:jc w:val="both"/>
        <w:rPr>
          <w:rFonts w:hint="cs"/>
          <w:lang w:bidi="fa-IR"/>
        </w:rPr>
      </w:pPr>
      <w:r>
        <w:t>A main conclusion of our work is that we noted that frequency models consistently outperform Bayesian models. This is not only because they are faster, because the effect remains in a round-based setting.</w:t>
      </w:r>
    </w:p>
    <w:p w:rsidR="00786257" w:rsidRDefault="00131675" w:rsidP="00DA01C7">
      <w:pPr>
        <w:pStyle w:val="ListParagraph"/>
        <w:numPr>
          <w:ilvl w:val="0"/>
          <w:numId w:val="3"/>
        </w:numPr>
        <w:bidi/>
        <w:rPr>
          <w:lang w:bidi="fa-IR"/>
        </w:rPr>
      </w:pPr>
      <w:r>
        <w:rPr>
          <w:rFonts w:hint="cs"/>
          <w:rtl/>
          <w:lang w:bidi="fa-IR"/>
        </w:rPr>
        <w:t>بحث و توضیح راجع به علل نتایج:</w:t>
      </w:r>
    </w:p>
    <w:p w:rsidR="00131675" w:rsidRDefault="00131675" w:rsidP="00131675">
      <w:pPr>
        <w:ind w:left="360"/>
        <w:jc w:val="both"/>
        <w:rPr>
          <w:rFonts w:hint="cs"/>
          <w:lang w:bidi="fa-IR"/>
        </w:rPr>
      </w:pPr>
      <w:r>
        <w:t>This suggests that frequency models combine the best of both worlds. Surprisingly, despite their performance, frequency models have not received much attention in literature.</w:t>
      </w:r>
    </w:p>
    <w:p w:rsidR="00131675" w:rsidRDefault="00131675" w:rsidP="00131675">
      <w:pPr>
        <w:pStyle w:val="ListParagraph"/>
        <w:numPr>
          <w:ilvl w:val="0"/>
          <w:numId w:val="3"/>
        </w:numPr>
        <w:bidi/>
        <w:rPr>
          <w:rFonts w:hint="cs"/>
          <w:lang w:bidi="fa-IR"/>
        </w:rPr>
      </w:pPr>
      <w:r>
        <w:rPr>
          <w:rFonts w:hint="cs"/>
          <w:rtl/>
          <w:lang w:bidi="fa-IR"/>
        </w:rPr>
        <w:t>خلاصه مهم ترین یافته</w:t>
      </w:r>
      <w:r>
        <w:rPr>
          <w:rtl/>
          <w:lang w:bidi="fa-IR"/>
        </w:rPr>
        <w:softHyphen/>
      </w:r>
      <w:r>
        <w:rPr>
          <w:rFonts w:hint="cs"/>
          <w:rtl/>
          <w:lang w:bidi="fa-IR"/>
        </w:rPr>
        <w:t>ها:</w:t>
      </w:r>
    </w:p>
    <w:p w:rsidR="00131675" w:rsidRDefault="00131675" w:rsidP="00131675">
      <w:pPr>
        <w:ind w:left="360"/>
        <w:jc w:val="both"/>
        <w:rPr>
          <w:lang w:bidi="fa-IR"/>
        </w:rPr>
      </w:pPr>
      <w:r>
        <w:t>Our other main conclusion concerns the effects of the negotiation setting on an opponent model’s effectiveness. We found that the more competitive an agent, or its opponent, the more benefit an opponent model provides.</w:t>
      </w:r>
    </w:p>
    <w:p w:rsidR="00DA01C7" w:rsidRDefault="00DA01C7" w:rsidP="00786257">
      <w:pPr>
        <w:pStyle w:val="ListParagraph"/>
        <w:numPr>
          <w:ilvl w:val="0"/>
          <w:numId w:val="3"/>
        </w:numPr>
        <w:bidi/>
        <w:rPr>
          <w:rFonts w:hint="cs"/>
          <w:lang w:bidi="fa-IR"/>
        </w:rPr>
      </w:pPr>
      <w:r>
        <w:rPr>
          <w:rFonts w:hint="cs"/>
          <w:rtl/>
          <w:lang w:bidi="fa-IR"/>
        </w:rPr>
        <w:t>نتایج ضمنی مطالعه</w:t>
      </w:r>
      <w:r w:rsidR="00786257">
        <w:rPr>
          <w:rFonts w:hint="cs"/>
          <w:rtl/>
          <w:lang w:bidi="fa-IR"/>
        </w:rPr>
        <w:t>:</w:t>
      </w:r>
    </w:p>
    <w:p w:rsidR="00786257" w:rsidRDefault="00131675" w:rsidP="00131675">
      <w:pPr>
        <w:ind w:left="360"/>
        <w:jc w:val="both"/>
        <w:rPr>
          <w:lang w:bidi="fa-IR"/>
        </w:rPr>
      </w:pPr>
      <w:r>
        <w:t>In addition, we found that the higher the size or the bid distribution of a scenario, the higher the gain of using a model.</w:t>
      </w:r>
    </w:p>
    <w:p w:rsidR="00DA01C7" w:rsidRDefault="00DA01C7" w:rsidP="00DA01C7">
      <w:pPr>
        <w:pStyle w:val="ListParagraph"/>
        <w:numPr>
          <w:ilvl w:val="0"/>
          <w:numId w:val="3"/>
        </w:numPr>
        <w:bidi/>
        <w:rPr>
          <w:rFonts w:hint="cs"/>
          <w:lang w:bidi="fa-IR"/>
        </w:rPr>
      </w:pPr>
      <w:r>
        <w:rPr>
          <w:rFonts w:hint="cs"/>
          <w:rtl/>
          <w:lang w:bidi="fa-IR"/>
        </w:rPr>
        <w:t>تحقیقات آتی</w:t>
      </w:r>
      <w:r w:rsidR="00131675">
        <w:rPr>
          <w:rFonts w:hint="cs"/>
          <w:rtl/>
          <w:lang w:bidi="fa-IR"/>
        </w:rPr>
        <w:t>:</w:t>
      </w:r>
    </w:p>
    <w:p w:rsidR="00131675" w:rsidRPr="00DA01C7" w:rsidRDefault="00131675" w:rsidP="00131675">
      <w:pPr>
        <w:ind w:left="360"/>
        <w:jc w:val="both"/>
        <w:rPr>
          <w:rFonts w:hint="cs"/>
          <w:rtl/>
          <w:lang w:bidi="fa-IR"/>
        </w:rPr>
      </w:pPr>
      <w:r>
        <w:t>For future work, it would be interesting to examine other uses of opponent modeling, such as opponent prediction. Another direction of future work is to investigate the interaction between opponent model performance and its accuracy through time. We also plan to test a larger set of models derived from literature and ANAC 2012.</w:t>
      </w:r>
    </w:p>
    <w:p w:rsidR="00DA01C7" w:rsidRPr="00DA01C7" w:rsidRDefault="00DA01C7" w:rsidP="00DA01C7">
      <w:pPr>
        <w:rPr>
          <w:rFonts w:hint="cs"/>
          <w:lang w:bidi="fa-IR"/>
        </w:rPr>
      </w:pPr>
    </w:p>
    <w:sectPr w:rsidR="00DA01C7" w:rsidRPr="00DA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B4B3E"/>
    <w:multiLevelType w:val="hybridMultilevel"/>
    <w:tmpl w:val="ACF23BF4"/>
    <w:lvl w:ilvl="0" w:tplc="C218C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B778E"/>
    <w:multiLevelType w:val="hybridMultilevel"/>
    <w:tmpl w:val="50F07F78"/>
    <w:lvl w:ilvl="0" w:tplc="E900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034DB"/>
    <w:multiLevelType w:val="hybridMultilevel"/>
    <w:tmpl w:val="6FF45248"/>
    <w:lvl w:ilvl="0" w:tplc="CEE4B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A9"/>
    <w:rsid w:val="000301E6"/>
    <w:rsid w:val="000C06FF"/>
    <w:rsid w:val="00131675"/>
    <w:rsid w:val="00184011"/>
    <w:rsid w:val="002D2CAA"/>
    <w:rsid w:val="00510B90"/>
    <w:rsid w:val="00786257"/>
    <w:rsid w:val="008E6431"/>
    <w:rsid w:val="0095473C"/>
    <w:rsid w:val="00A9710B"/>
    <w:rsid w:val="00B05C39"/>
    <w:rsid w:val="00C16507"/>
    <w:rsid w:val="00C432BA"/>
    <w:rsid w:val="00D93CEF"/>
    <w:rsid w:val="00DA01C7"/>
    <w:rsid w:val="00DA2613"/>
    <w:rsid w:val="00DB27E7"/>
    <w:rsid w:val="00E14138"/>
    <w:rsid w:val="00E74C7F"/>
    <w:rsid w:val="00E76AA9"/>
    <w:rsid w:val="00FD48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BE58"/>
  <w15:chartTrackingRefBased/>
  <w15:docId w15:val="{0E02EDB4-3C23-4A40-B4A0-CFF66BDB2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613"/>
    <w:rPr>
      <w:rFonts w:asciiTheme="majorBidi" w:hAnsiTheme="majorBidi" w:cs="B Nazanin"/>
      <w:sz w:val="24"/>
      <w:szCs w:val="24"/>
    </w:rPr>
  </w:style>
  <w:style w:type="paragraph" w:styleId="Heading1">
    <w:name w:val="heading 1"/>
    <w:basedOn w:val="Normal"/>
    <w:next w:val="Normal"/>
    <w:link w:val="Heading1Char"/>
    <w:uiPriority w:val="9"/>
    <w:qFormat/>
    <w:rsid w:val="00DA2613"/>
    <w:pPr>
      <w:keepNext/>
      <w:keepLines/>
      <w:spacing w:before="240" w:after="0"/>
      <w:outlineLvl w:val="0"/>
    </w:pPr>
    <w:rPr>
      <w:rFonts w:eastAsiaTheme="majorEastAsia" w:cs="B Titr"/>
      <w:b/>
      <w:bCs/>
      <w:sz w:val="36"/>
      <w:szCs w:val="36"/>
    </w:rPr>
  </w:style>
  <w:style w:type="paragraph" w:styleId="Heading2">
    <w:name w:val="heading 2"/>
    <w:basedOn w:val="Normal"/>
    <w:next w:val="Normal"/>
    <w:link w:val="Heading2Char"/>
    <w:uiPriority w:val="9"/>
    <w:semiHidden/>
    <w:unhideWhenUsed/>
    <w:qFormat/>
    <w:rsid w:val="00DA2613"/>
    <w:pPr>
      <w:keepNext/>
      <w:keepLines/>
      <w:spacing w:before="40" w:after="0"/>
      <w:outlineLvl w:val="1"/>
    </w:pPr>
    <w:rPr>
      <w:rFonts w:eastAsiaTheme="majorEastAsia" w:cs="B Titr"/>
      <w:b/>
      <w:bCs/>
    </w:rPr>
  </w:style>
  <w:style w:type="paragraph" w:styleId="Heading3">
    <w:name w:val="heading 3"/>
    <w:basedOn w:val="Normal"/>
    <w:next w:val="Normal"/>
    <w:link w:val="Heading3Char"/>
    <w:uiPriority w:val="9"/>
    <w:unhideWhenUsed/>
    <w:qFormat/>
    <w:rsid w:val="00DA2613"/>
    <w:pPr>
      <w:keepNext/>
      <w:keepLines/>
      <w:spacing w:before="40" w:after="0"/>
      <w:outlineLvl w:val="2"/>
    </w:pPr>
    <w:rPr>
      <w:rFonts w:eastAsiaTheme="majorEastAsia" w:cs="B Titr"/>
      <w:b/>
      <w:bCs/>
      <w:sz w:val="26"/>
      <w:szCs w:val="26"/>
    </w:rPr>
  </w:style>
  <w:style w:type="paragraph" w:styleId="Heading4">
    <w:name w:val="heading 4"/>
    <w:basedOn w:val="Normal"/>
    <w:next w:val="Normal"/>
    <w:link w:val="Heading4Char"/>
    <w:uiPriority w:val="9"/>
    <w:semiHidden/>
    <w:unhideWhenUsed/>
    <w:qFormat/>
    <w:rsid w:val="00DA2613"/>
    <w:pPr>
      <w:keepNext/>
      <w:keepLines/>
      <w:spacing w:before="40" w:after="0"/>
      <w:outlineLvl w:val="3"/>
    </w:pPr>
    <w:rPr>
      <w:rFonts w:eastAsiaTheme="majorEastAsia" w:cs="B Tit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613"/>
    <w:pPr>
      <w:spacing w:after="0" w:line="240" w:lineRule="auto"/>
      <w:contextualSpacing/>
      <w:jc w:val="center"/>
    </w:pPr>
    <w:rPr>
      <w:rFonts w:eastAsiaTheme="majorEastAsia" w:cs="B Titr"/>
      <w:b/>
      <w:bCs/>
      <w:spacing w:val="-10"/>
      <w:kern w:val="28"/>
      <w:sz w:val="64"/>
      <w:szCs w:val="56"/>
    </w:rPr>
  </w:style>
  <w:style w:type="character" w:customStyle="1" w:styleId="TitleChar">
    <w:name w:val="Title Char"/>
    <w:basedOn w:val="DefaultParagraphFont"/>
    <w:link w:val="Title"/>
    <w:uiPriority w:val="10"/>
    <w:rsid w:val="00DA2613"/>
    <w:rPr>
      <w:rFonts w:asciiTheme="majorBidi" w:eastAsiaTheme="majorEastAsia" w:hAnsiTheme="majorBidi" w:cs="B Titr"/>
      <w:b/>
      <w:bCs/>
      <w:spacing w:val="-10"/>
      <w:kern w:val="28"/>
      <w:sz w:val="64"/>
      <w:szCs w:val="56"/>
    </w:rPr>
  </w:style>
  <w:style w:type="character" w:customStyle="1" w:styleId="Heading1Char">
    <w:name w:val="Heading 1 Char"/>
    <w:basedOn w:val="DefaultParagraphFont"/>
    <w:link w:val="Heading1"/>
    <w:uiPriority w:val="9"/>
    <w:rsid w:val="00DA2613"/>
    <w:rPr>
      <w:rFonts w:asciiTheme="majorBidi" w:eastAsiaTheme="majorEastAsia" w:hAnsiTheme="majorBidi" w:cs="B Titr"/>
      <w:b/>
      <w:bCs/>
      <w:sz w:val="36"/>
      <w:szCs w:val="36"/>
    </w:rPr>
  </w:style>
  <w:style w:type="character" w:customStyle="1" w:styleId="Heading2Char">
    <w:name w:val="Heading 2 Char"/>
    <w:basedOn w:val="DefaultParagraphFont"/>
    <w:link w:val="Heading2"/>
    <w:uiPriority w:val="9"/>
    <w:semiHidden/>
    <w:rsid w:val="00DA2613"/>
    <w:rPr>
      <w:rFonts w:asciiTheme="majorBidi" w:eastAsiaTheme="majorEastAsia" w:hAnsiTheme="majorBidi" w:cs="B Titr"/>
      <w:b/>
      <w:bCs/>
      <w:sz w:val="28"/>
      <w:szCs w:val="28"/>
    </w:rPr>
  </w:style>
  <w:style w:type="paragraph" w:styleId="Subtitle">
    <w:name w:val="Subtitle"/>
    <w:basedOn w:val="Normal"/>
    <w:next w:val="Normal"/>
    <w:link w:val="SubtitleChar"/>
    <w:uiPriority w:val="11"/>
    <w:qFormat/>
    <w:rsid w:val="00DA2613"/>
    <w:pPr>
      <w:numPr>
        <w:ilvl w:val="1"/>
      </w:numPr>
      <w:jc w:val="center"/>
    </w:pPr>
    <w:rPr>
      <w:rFonts w:eastAsiaTheme="minorEastAsia" w:cs="B Titr"/>
      <w:color w:val="5A5A5A" w:themeColor="text1" w:themeTint="A5"/>
      <w:spacing w:val="15"/>
    </w:rPr>
  </w:style>
  <w:style w:type="character" w:customStyle="1" w:styleId="SubtitleChar">
    <w:name w:val="Subtitle Char"/>
    <w:basedOn w:val="DefaultParagraphFont"/>
    <w:link w:val="Subtitle"/>
    <w:uiPriority w:val="11"/>
    <w:rsid w:val="00DA2613"/>
    <w:rPr>
      <w:rFonts w:asciiTheme="majorBidi" w:eastAsiaTheme="minorEastAsia" w:hAnsiTheme="majorBidi" w:cs="B Titr"/>
      <w:color w:val="5A5A5A" w:themeColor="text1" w:themeTint="A5"/>
      <w:spacing w:val="15"/>
      <w:sz w:val="24"/>
      <w:szCs w:val="24"/>
    </w:rPr>
  </w:style>
  <w:style w:type="paragraph" w:styleId="ListParagraph">
    <w:name w:val="List Paragraph"/>
    <w:basedOn w:val="Normal"/>
    <w:uiPriority w:val="34"/>
    <w:qFormat/>
    <w:rsid w:val="00DA2613"/>
    <w:pPr>
      <w:ind w:left="720"/>
      <w:contextualSpacing/>
    </w:pPr>
  </w:style>
  <w:style w:type="character" w:customStyle="1" w:styleId="Heading3Char">
    <w:name w:val="Heading 3 Char"/>
    <w:basedOn w:val="DefaultParagraphFont"/>
    <w:link w:val="Heading3"/>
    <w:uiPriority w:val="9"/>
    <w:rsid w:val="00DA2613"/>
    <w:rPr>
      <w:rFonts w:asciiTheme="majorBidi" w:eastAsiaTheme="majorEastAsia" w:hAnsiTheme="majorBidi" w:cs="B Titr"/>
      <w:b/>
      <w:bCs/>
      <w:sz w:val="26"/>
      <w:szCs w:val="26"/>
    </w:rPr>
  </w:style>
  <w:style w:type="paragraph" w:customStyle="1" w:styleId="Footnote">
    <w:name w:val="Footnote"/>
    <w:basedOn w:val="Normal"/>
    <w:qFormat/>
    <w:rsid w:val="00DA2613"/>
    <w:pPr>
      <w:bidi/>
      <w:spacing w:line="360" w:lineRule="auto"/>
    </w:pPr>
    <w:rPr>
      <w:sz w:val="22"/>
      <w:lang w:bidi="fa-IR"/>
    </w:rPr>
  </w:style>
  <w:style w:type="character" w:customStyle="1" w:styleId="Heading4Char">
    <w:name w:val="Heading 4 Char"/>
    <w:basedOn w:val="DefaultParagraphFont"/>
    <w:link w:val="Heading4"/>
    <w:uiPriority w:val="9"/>
    <w:semiHidden/>
    <w:rsid w:val="00DA2613"/>
    <w:rPr>
      <w:rFonts w:asciiTheme="majorBidi" w:eastAsiaTheme="majorEastAsia" w:hAnsiTheme="majorBidi" w:cs="B Tit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mad%20Hosein%20Moti\Documents\Custom%20Office%20Templates\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Template.dotx</Template>
  <TotalTime>36</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hosein moti</dc:creator>
  <cp:keywords/>
  <dc:description/>
  <cp:lastModifiedBy>mohammad hosein moti</cp:lastModifiedBy>
  <cp:revision>3</cp:revision>
  <dcterms:created xsi:type="dcterms:W3CDTF">2019-05-28T18:08:00Z</dcterms:created>
  <dcterms:modified xsi:type="dcterms:W3CDTF">2019-05-28T18:44:00Z</dcterms:modified>
</cp:coreProperties>
</file>