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JSP九大内置对象</w:t>
      </w:r>
    </w:p>
    <w:p>
      <w:pPr>
        <w:ind w:firstLine="585"/>
        <w:rPr>
          <w:rFonts w:cs="微软雅黑" w:asciiTheme="minorEastAsia" w:hAnsiTheme="minorEastAsia" w:eastAsiaTheme="minorEastAsia"/>
          <w:b/>
          <w:sz w:val="24"/>
          <w:szCs w:val="24"/>
          <w:lang w:val="zh-CN"/>
        </w:rPr>
      </w:pPr>
      <w:r>
        <w:rPr>
          <w:rFonts w:hint="eastAsia" w:asciiTheme="minorEastAsia" w:hAnsiTheme="minorEastAsia" w:eastAsiaTheme="minorEastAsia"/>
          <w:sz w:val="30"/>
          <w:szCs w:val="30"/>
        </w:rPr>
        <w:t>JSP的九大内置对象分别为：</w:t>
      </w:r>
      <w:r>
        <w:rPr>
          <w:rFonts w:cs="微软雅黑" w:asciiTheme="minorEastAsia" w:hAnsiTheme="minorEastAsia" w:eastAsiaTheme="minorEastAsia"/>
          <w:b/>
          <w:sz w:val="24"/>
          <w:szCs w:val="24"/>
          <w:lang w:val="zh-CN"/>
        </w:rPr>
        <w:t>request</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response</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session</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application</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out</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pagecontext</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config</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page</w:t>
      </w:r>
      <w:r>
        <w:rPr>
          <w:rFonts w:hint="eastAsia" w:cs="微软雅黑" w:asciiTheme="minorEastAsia" w:hAnsiTheme="minorEastAsia" w:eastAsiaTheme="minorEastAsia"/>
          <w:b/>
          <w:sz w:val="24"/>
          <w:szCs w:val="24"/>
          <w:lang w:val="zh-CN"/>
        </w:rPr>
        <w:t>、</w:t>
      </w:r>
      <w:r>
        <w:rPr>
          <w:rFonts w:cs="微软雅黑" w:asciiTheme="minorEastAsia" w:hAnsiTheme="minorEastAsia" w:eastAsiaTheme="minorEastAsia"/>
          <w:b/>
          <w:sz w:val="24"/>
          <w:szCs w:val="24"/>
          <w:lang w:val="zh-CN"/>
        </w:rPr>
        <w:t>exception</w:t>
      </w:r>
      <w:r>
        <w:rPr>
          <w:rFonts w:hint="eastAsia" w:cs="微软雅黑" w:asciiTheme="minorEastAsia" w:hAnsiTheme="minorEastAsia" w:eastAsiaTheme="minorEastAsia"/>
          <w:b/>
          <w:sz w:val="24"/>
          <w:szCs w:val="24"/>
          <w:lang w:val="zh-CN"/>
        </w:rPr>
        <w:t>。</w:t>
      </w:r>
    </w:p>
    <w:p>
      <w:pPr>
        <w:rPr>
          <w:rFonts w:cs="微软雅黑" w:asciiTheme="minorEastAsia" w:hAnsiTheme="minorEastAsia" w:eastAsiaTheme="minorEastAsia"/>
          <w:sz w:val="30"/>
          <w:szCs w:val="30"/>
        </w:rPr>
      </w:pPr>
      <w:r>
        <w:rPr>
          <w:rFonts w:hint="eastAsia" w:cs="微软雅黑" w:asciiTheme="minorEastAsia" w:hAnsiTheme="minorEastAsia" w:eastAsiaTheme="minorEastAsia"/>
          <w:sz w:val="30"/>
          <w:szCs w:val="30"/>
        </w:rPr>
        <w:t>======================================================</w:t>
      </w:r>
    </w:p>
    <w:p>
      <w:pPr>
        <w:ind w:firstLine="600" w:firstLineChars="200"/>
        <w:rPr>
          <w:rFonts w:cs="微软雅黑" w:asciiTheme="minorEastAsia" w:hAnsiTheme="minorEastAsia" w:eastAsiaTheme="minorEastAsia"/>
          <w:sz w:val="30"/>
          <w:szCs w:val="30"/>
        </w:rPr>
      </w:pPr>
      <w:r>
        <w:rPr>
          <w:rFonts w:cs="微软雅黑" w:asciiTheme="minorEastAsia" w:hAnsiTheme="minorEastAsia" w:eastAsiaTheme="minorEastAsia"/>
          <w:sz w:val="30"/>
          <w:szCs w:val="30"/>
        </w:rPr>
        <w:t>Request</w:t>
      </w:r>
      <w:r>
        <w:rPr>
          <w:rFonts w:hint="eastAsia" w:cs="微软雅黑" w:asciiTheme="minorEastAsia" w:hAnsiTheme="minorEastAsia" w:eastAsiaTheme="minorEastAsia"/>
          <w:sz w:val="30"/>
          <w:szCs w:val="30"/>
          <w:lang w:val="zh-CN"/>
        </w:rPr>
        <w:t>（</w:t>
      </w:r>
      <w:r>
        <w:rPr>
          <w:rFonts w:ascii="微软雅黑" w:cs="微软雅黑" w:hAnsiTheme="minorHAnsi"/>
          <w:color w:val="004080"/>
          <w:sz w:val="24"/>
          <w:szCs w:val="24"/>
          <w:lang w:val="zh-CN"/>
        </w:rPr>
        <w:t>javax.servlet.http.HttpSe</w:t>
      </w:r>
      <w:r>
        <w:rPr>
          <w:rFonts w:hint="eastAsia" w:ascii="微软雅黑" w:cs="微软雅黑" w:hAnsiTheme="minorHAnsi"/>
          <w:color w:val="004080"/>
          <w:sz w:val="24"/>
          <w:szCs w:val="24"/>
          <w:lang w:val="zh-CN"/>
        </w:rPr>
        <w:t>rvletRequest</w:t>
      </w:r>
      <w:r>
        <w:rPr>
          <w:rFonts w:hint="eastAsia" w:cs="微软雅黑" w:asciiTheme="minorEastAsia" w:hAnsiTheme="minorEastAsia" w:eastAsiaTheme="minorEastAsia"/>
          <w:sz w:val="30"/>
          <w:szCs w:val="30"/>
          <w:lang w:val="zh-CN"/>
        </w:rPr>
        <w:t>）</w:t>
      </w:r>
      <w:r>
        <w:rPr>
          <w:rFonts w:hint="eastAsia" w:cs="微软雅黑" w:asciiTheme="minorEastAsia" w:hAnsiTheme="minorEastAsia" w:eastAsiaTheme="minorEastAsia"/>
          <w:sz w:val="30"/>
          <w:szCs w:val="30"/>
        </w:rPr>
        <w:t>：顾名思义  请求的意思  该对象表示的是由客户端（浏览器端）发送的请求封装。</w:t>
      </w:r>
      <w:r>
        <w:rPr>
          <w:rFonts w:cs="微软雅黑" w:asciiTheme="minorEastAsia" w:hAnsiTheme="minorEastAsia" w:eastAsiaTheme="minorEastAsia"/>
          <w:sz w:val="30"/>
          <w:szCs w:val="30"/>
        </w:rPr>
        <w:t xml:space="preserve"> </w:t>
      </w:r>
      <w:r>
        <w:rPr>
          <w:rFonts w:hint="eastAsia" w:cs="微软雅黑" w:asciiTheme="minorEastAsia" w:hAnsiTheme="minorEastAsia" w:eastAsiaTheme="minorEastAsia"/>
          <w:sz w:val="30"/>
          <w:szCs w:val="30"/>
        </w:rPr>
        <w:t>每当请求发生后我们就可以通过</w:t>
      </w:r>
      <w:r>
        <w:rPr>
          <w:rFonts w:cs="微软雅黑" w:asciiTheme="minorEastAsia" w:hAnsiTheme="minorEastAsia" w:eastAsiaTheme="minorEastAsia"/>
          <w:sz w:val="30"/>
          <w:szCs w:val="30"/>
        </w:rPr>
        <w:t>request</w:t>
      </w:r>
      <w:r>
        <w:rPr>
          <w:rFonts w:hint="eastAsia" w:cs="微软雅黑" w:asciiTheme="minorEastAsia" w:hAnsiTheme="minorEastAsia" w:eastAsiaTheme="minorEastAsia"/>
          <w:sz w:val="30"/>
          <w:szCs w:val="30"/>
        </w:rPr>
        <w:t>对象获取客户端</w:t>
      </w:r>
      <w:r>
        <w:rPr>
          <w:rFonts w:cs="微软雅黑" w:asciiTheme="minorEastAsia" w:hAnsiTheme="minorEastAsia" w:eastAsiaTheme="minorEastAsia"/>
          <w:sz w:val="30"/>
          <w:szCs w:val="30"/>
        </w:rPr>
        <w:t>传递的参数以及获取请求头内容等等所有有关请求的内容信息都可以通过request</w:t>
      </w:r>
      <w:r>
        <w:rPr>
          <w:rFonts w:hint="eastAsia" w:cs="微软雅黑" w:asciiTheme="minorEastAsia" w:hAnsiTheme="minorEastAsia" w:eastAsiaTheme="minorEastAsia"/>
          <w:sz w:val="30"/>
          <w:szCs w:val="30"/>
        </w:rPr>
        <w:t>对象来进行获取这些。</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rPr>
        <w:t>Request生命周期：仅存在与当次请求中请求相应结束后该request销毁（包括其中所含参数等信息一起被销毁），属于“一次性”的对象。所以对于我们之前使用的</w:t>
      </w:r>
      <w:r>
        <w:rPr>
          <w:rFonts w:cs="微软雅黑" w:asciiTheme="minorEastAsia" w:hAnsiTheme="minorEastAsia" w:eastAsiaTheme="minorEastAsia"/>
          <w:sz w:val="30"/>
          <w:szCs w:val="30"/>
          <w:lang w:val="zh-CN"/>
        </w:rPr>
        <w:t>request.getRequestDispatcher("/userlist.jsp").forward(request, response)</w:t>
      </w:r>
      <w:r>
        <w:rPr>
          <w:rFonts w:hint="eastAsia" w:cs="微软雅黑" w:asciiTheme="minorEastAsia" w:hAnsiTheme="minorEastAsia" w:eastAsiaTheme="minorEastAsia"/>
          <w:sz w:val="30"/>
          <w:szCs w:val="30"/>
          <w:lang w:val="zh-CN"/>
        </w:rPr>
        <w:t>这段代码，在servlet中并没有进行直接的响应而是将该请求对象进行了一次传递，传递给我们的jsp，jsp此时才可以获取的到我们通过request.setAttribute(</w:t>
      </w:r>
      <w:r>
        <w:rPr>
          <w:rFonts w:cs="微软雅黑" w:asciiTheme="minorEastAsia" w:hAnsiTheme="minorEastAsia" w:eastAsiaTheme="minorEastAsia"/>
          <w:sz w:val="30"/>
          <w:szCs w:val="30"/>
          <w:lang w:val="zh-CN"/>
        </w:rPr>
        <w:t>“”</w:t>
      </w:r>
      <w:r>
        <w:rPr>
          <w:rFonts w:hint="eastAsia" w:cs="微软雅黑" w:asciiTheme="minorEastAsia" w:hAnsiTheme="minorEastAsia" w:eastAsiaTheme="minorEastAsia"/>
          <w:sz w:val="30"/>
          <w:szCs w:val="30"/>
          <w:lang w:val="zh-CN"/>
        </w:rPr>
        <w:t>,</w:t>
      </w:r>
      <w:r>
        <w:rPr>
          <w:rFonts w:cs="微软雅黑" w:asciiTheme="minorEastAsia" w:hAnsiTheme="minorEastAsia" w:eastAsiaTheme="minorEastAsia"/>
          <w:sz w:val="30"/>
          <w:szCs w:val="30"/>
          <w:lang w:val="zh-CN"/>
        </w:rPr>
        <w:t>””</w:t>
      </w:r>
      <w:r>
        <w:rPr>
          <w:rFonts w:hint="eastAsia" w:cs="微软雅黑" w:asciiTheme="minorEastAsia" w:hAnsiTheme="minorEastAsia" w:eastAsiaTheme="minorEastAsia"/>
          <w:sz w:val="30"/>
          <w:szCs w:val="30"/>
          <w:lang w:val="zh-CN"/>
        </w:rPr>
        <w:t>)放置在request对象中的值，而你使用response.sendriirect方法直接跳转页面的话是获取不到</w:t>
      </w:r>
      <w:r>
        <w:rPr>
          <w:rFonts w:hint="eastAsia" w:cs="微软雅黑" w:asciiTheme="minorEastAsia" w:hAnsiTheme="minorEastAsia" w:eastAsiaTheme="minorEastAsia"/>
          <w:b/>
          <w:color w:val="FF0000"/>
          <w:sz w:val="30"/>
          <w:szCs w:val="30"/>
          <w:lang w:val="zh-CN"/>
        </w:rPr>
        <w:t>请求</w:t>
      </w:r>
      <w:r>
        <w:rPr>
          <w:rFonts w:hint="eastAsia" w:cs="微软雅黑" w:asciiTheme="minorEastAsia" w:hAnsiTheme="minorEastAsia" w:eastAsiaTheme="minorEastAsia"/>
          <w:sz w:val="30"/>
          <w:szCs w:val="30"/>
          <w:lang w:val="zh-CN"/>
        </w:rPr>
        <w:t>传递的参数的。</w:t>
      </w:r>
    </w:p>
    <w:p>
      <w:pPr>
        <w:widowControl w:val="0"/>
        <w:autoSpaceDE w:val="0"/>
        <w:autoSpaceDN w:val="0"/>
        <w:snapToGrid/>
        <w:spacing w:after="0"/>
        <w:ind w:left="200"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所以基本上 action也好 servlet也罢对于传递参数这块我们只能用request或者其他session对象进行传递不可以使用response对象进行操作。一旦执行response则说明当前请求结束响应完成，request对象被销毁。</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Response（</w:t>
      </w:r>
      <w:r>
        <w:rPr>
          <w:rFonts w:ascii="微软雅黑" w:cs="微软雅黑" w:hAnsiTheme="minorHAnsi"/>
          <w:color w:val="004080"/>
          <w:sz w:val="24"/>
          <w:szCs w:val="24"/>
          <w:lang w:val="zh-CN"/>
        </w:rPr>
        <w:t>javax.servlet.http.Http</w:t>
      </w:r>
      <w:r>
        <w:rPr>
          <w:rFonts w:hint="eastAsia" w:ascii="微软雅黑" w:cs="微软雅黑" w:hAnsiTheme="minorHAnsi"/>
          <w:color w:val="004080"/>
          <w:sz w:val="24"/>
          <w:szCs w:val="24"/>
          <w:lang w:val="zh-CN"/>
        </w:rPr>
        <w:t>ServletResponse</w:t>
      </w:r>
      <w:r>
        <w:rPr>
          <w:rFonts w:hint="eastAsia" w:cs="微软雅黑" w:asciiTheme="minorEastAsia" w:hAnsiTheme="minorEastAsia" w:eastAsiaTheme="minorEastAsia"/>
          <w:sz w:val="30"/>
          <w:szCs w:val="30"/>
          <w:lang w:val="zh-CN"/>
        </w:rPr>
        <w:t>）：对客户端的响应 ，主要是将JSP容器处理过的对象传回到客户端（浏览器）。根据HTTp协议 每一次请求都跟随一次响应，请求与响应总是成对出现的，除非代码或者服务器出现异常才会出现只有请求没有响应。</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Response对象也具有作用域，它只在JSP页面（或servlet）内有效。与request相同，当本次响应结束后response对象被销毁。</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Session（</w:t>
      </w:r>
      <w:r>
        <w:rPr>
          <w:rFonts w:ascii="微软雅黑" w:cs="微软雅黑" w:hAnsiTheme="minorHAnsi"/>
          <w:color w:val="004080"/>
          <w:sz w:val="24"/>
          <w:szCs w:val="24"/>
          <w:lang w:val="zh-CN"/>
        </w:rPr>
        <w:t>javax.servlet.http.HttpSession</w:t>
      </w:r>
      <w:r>
        <w:rPr>
          <w:rFonts w:hint="eastAsia" w:cs="微软雅黑" w:asciiTheme="minorEastAsia" w:hAnsiTheme="minorEastAsia" w:eastAsiaTheme="minorEastAsia"/>
          <w:sz w:val="30"/>
          <w:szCs w:val="30"/>
          <w:lang w:val="zh-CN"/>
        </w:rPr>
        <w:t>）：session（会话）对象是一个JSP内置对象，它在第一个JSP页面被装载时自动创建（访问这个项目的第一个页面开始</w:t>
      </w:r>
      <w:r>
        <w:rPr>
          <w:rFonts w:hint="eastAsia" w:cs="微软雅黑" w:asciiTheme="minorEastAsia" w:hAnsiTheme="minorEastAsia" w:eastAsiaTheme="minorEastAsia"/>
          <w:sz w:val="30"/>
          <w:szCs w:val="30"/>
          <w:lang w:val="en-US" w:eastAsia="zh-CN"/>
        </w:rPr>
        <w:t xml:space="preserve"> 此时 session对象被创建</w:t>
      </w:r>
      <w:r>
        <w:rPr>
          <w:rFonts w:hint="eastAsia" w:cs="微软雅黑" w:asciiTheme="minorEastAsia" w:hAnsiTheme="minorEastAsia" w:eastAsiaTheme="minorEastAsia"/>
          <w:sz w:val="30"/>
          <w:szCs w:val="30"/>
          <w:lang w:val="zh-CN"/>
        </w:rPr>
        <w:t>），完成会话期管理。从一个用户打开浏览器并连接到服务器开始，到用户关闭浏览器离开这个服务器结束，被称为一个会话。（</w:t>
      </w:r>
      <w:r>
        <w:rPr>
          <w:rFonts w:hint="eastAsia" w:cs="微软雅黑" w:asciiTheme="minorEastAsia" w:hAnsiTheme="minorEastAsia" w:eastAsiaTheme="minorEastAsia"/>
          <w:sz w:val="30"/>
          <w:szCs w:val="30"/>
          <w:lang w:val="en-US" w:eastAsia="zh-CN"/>
        </w:rPr>
        <w:t xml:space="preserve"> 有关当前项目的所有页面被关闭后  session被销毁 </w:t>
      </w: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en-US" w:eastAsia="zh-CN"/>
        </w:rPr>
      </w:pPr>
      <w:r>
        <w:rPr>
          <w:rFonts w:hint="eastAsia" w:cs="微软雅黑" w:asciiTheme="minorEastAsia" w:hAnsiTheme="minorEastAsia" w:eastAsiaTheme="minorEastAsia"/>
          <w:sz w:val="30"/>
          <w:szCs w:val="30"/>
          <w:lang w:val="en-US" w:eastAsia="zh-CN"/>
        </w:rPr>
        <w:t>Session对象一旦被创建它的作用域 作用于所有这个项目下的打开的 所有 相关这个项目的jsp页面中。</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当一个客户访问一个服务器时，可能会在这个服务器的几个页面之间切换，服务器应当通过某种办法知道这是一个客户，就需要Session对象。</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当一个客户首次访问服务器上的一个JSP页面时，JSP引擎产生一个Session对象，同时分配一个String类型的ID号，JSP引擎同时将这换个ID号发送到客户端，存放在Cookie中，这样Session对象，直到客户关闭浏览器后，服务器端该客户的Session对象才取消，并且和客户的会话对应关系消失。当客户重新打开浏览器再连接到该服务器时，服务器为该客户再创建一个新的Session对象。</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总结session的生命周期主要是存在于在通过访问http地址访问到某jsp（注意一定是jsp）页面开始session就可以开始生成了，生成session后可以在servlet或者action中获取session对象从而使用session对象为我们服务，当前session对象存活于当前客户端（电脑打开浏览器）中的所有页面中（当然是当前项目的页面），当关闭掉所有页面后 该session被销毁。</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在servlet中获取session方法：</w:t>
      </w:r>
      <w:r>
        <w:rPr>
          <w:rFonts w:hint="eastAsia" w:cs="微软雅黑" w:asciiTheme="minorEastAsia" w:hAnsiTheme="minorEastAsia" w:eastAsiaTheme="minorEastAsia"/>
          <w:sz w:val="30"/>
          <w:szCs w:val="30"/>
          <w:lang w:val="en-US" w:eastAsia="zh-CN"/>
        </w:rPr>
        <w:t>request.getSession</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在action中获取session方法：</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方法一:</w:t>
      </w:r>
      <w:r>
        <w:rPr>
          <w:rFonts w:cs="微软雅黑" w:asciiTheme="minorEastAsia" w:hAnsiTheme="minorEastAsia" w:eastAsiaTheme="minorEastAsia"/>
          <w:sz w:val="30"/>
          <w:szCs w:val="30"/>
          <w:lang w:val="zh-CN"/>
        </w:rPr>
        <w:t xml:space="preserve">ActionContext.getContext().getSession();  </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方法二：</w:t>
      </w:r>
      <w:r>
        <w:rPr>
          <w:rFonts w:cs="微软雅黑" w:asciiTheme="minorEastAsia" w:hAnsiTheme="minorEastAsia" w:eastAsiaTheme="minorEastAsia"/>
          <w:sz w:val="30"/>
          <w:szCs w:val="30"/>
          <w:lang w:val="zh-CN"/>
        </w:rPr>
        <w:t>ServletActionContext.getRequest().getSession();</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方法一获取的session是struts封装过的一个Map类型的session，只能调用put()方法缓存数据。</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方法二获取的session是原生的session，可以调用setAttribute()方法进行传参。</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一个使用session的经典案例：</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session 对象是由服务器自动创建的与用户请求相关的对象。服务器为每个用户都生成一个session对象，用于保存该用户的信息，跟踪用户的操作状态。</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 session对象内部使用Map类来保存数据，因此保存数据的格式为 “Key/value”。 session对象的value可以使复杂的对象类型，而不仅仅局限于字符串类型。</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public String getId()：获取Session对象编号。</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public void setAttribute(String key,Object obj)：将参数Object指定的对象obj添加到Session对象中，并为添加的对象指定一个索引关键字。</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public Object getAttribute(String key)：获取Session对象中含有关键字的对象。</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public Boolean isNew()：判断是否是一个新的客户。</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HttpSession session = request.getSession();</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rPr>
          <w:rFonts w:ascii="微软雅黑" w:cs="微软雅黑" w:hAnsiTheme="minorHAnsi"/>
          <w:color w:val="004080"/>
          <w:sz w:val="24"/>
          <w:szCs w:val="24"/>
          <w:lang w:val="zh-CN"/>
        </w:rPr>
      </w:pPr>
      <w:r>
        <w:rPr>
          <w:rFonts w:hint="eastAsia" w:cs="微软雅黑" w:asciiTheme="minorEastAsia" w:hAnsiTheme="minorEastAsia" w:eastAsiaTheme="minorEastAsia"/>
          <w:sz w:val="30"/>
          <w:szCs w:val="30"/>
          <w:lang w:val="zh-CN"/>
        </w:rPr>
        <w:t>Application（</w:t>
      </w:r>
      <w:r>
        <w:rPr>
          <w:rFonts w:ascii="微软雅黑" w:cs="微软雅黑" w:hAnsiTheme="minorHAnsi"/>
          <w:color w:val="004080"/>
          <w:sz w:val="24"/>
          <w:szCs w:val="24"/>
          <w:lang w:val="zh-CN"/>
        </w:rPr>
        <w:t>javax.servlet.</w:t>
      </w:r>
      <w:r>
        <w:rPr>
          <w:rFonts w:hint="eastAsia" w:ascii="微软雅黑" w:cs="微软雅黑" w:hAnsiTheme="minorHAnsi"/>
          <w:color w:val="004080"/>
          <w:sz w:val="24"/>
          <w:szCs w:val="24"/>
          <w:lang w:val="zh-CN"/>
        </w:rPr>
        <w:t>ServletContext</w:t>
      </w: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Application 对象可将信息保存在服务器中，直到服务器关闭，否则application对象中保存的信息会在整个应用中都有效。与session对象相比，application对象生命周期更长，类似于系统的“全局变量”。</w:t>
      </w:r>
    </w:p>
    <w:p>
      <w:pPr>
        <w:widowControl w:val="0"/>
        <w:autoSpaceDE w:val="0"/>
        <w:autoSpaceDN w:val="0"/>
        <w:snapToGrid/>
        <w:spacing w:after="0"/>
        <w:ind w:firstLine="602"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b/>
          <w:color w:val="FF0000"/>
          <w:sz w:val="30"/>
          <w:szCs w:val="30"/>
          <w:lang w:val="zh-CN"/>
        </w:rPr>
        <w:t>服务器启动后就产生了这个Application对象</w:t>
      </w:r>
      <w:r>
        <w:rPr>
          <w:rFonts w:hint="eastAsia" w:cs="微软雅黑" w:asciiTheme="minorEastAsia" w:hAnsiTheme="minorEastAsia" w:eastAsiaTheme="minorEastAsia"/>
          <w:sz w:val="30"/>
          <w:szCs w:val="30"/>
          <w:lang w:val="zh-CN"/>
        </w:rPr>
        <w:t>，当客户再访问的网站的各个页面之间浏览时，这个Application对象都是同一个，直到服务器关闭。但是与Session对象不同的时，所有客户的Application对象都时同一个，即所有客户共享这个内置的Application对象。</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setAttribute(String key,Object obj)：将参数Object指定的对象obj添加到Application对象中，并为添加的对象指定一个索引关键字。</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getAttribute(String key)：获取Application对象中含有关键字的对象。</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在servlet中获取Application：</w:t>
      </w:r>
    </w:p>
    <w:p>
      <w:pPr>
        <w:widowControl w:val="0"/>
        <w:autoSpaceDE w:val="0"/>
        <w:autoSpaceDN w:val="0"/>
        <w:snapToGrid/>
        <w:spacing w:after="0"/>
        <w:ind w:left="890" w:leftChars="200" w:hanging="450" w:hangingChars="15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ServletContext application=this.conf.getServletContext();</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ServletContext application=this.getServletContext();</w:t>
      </w:r>
    </w:p>
    <w:p>
      <w:pPr>
        <w:widowControl w:val="0"/>
        <w:autoSpaceDE w:val="0"/>
        <w:autoSpaceDN w:val="0"/>
        <w:snapToGrid/>
        <w:spacing w:after="0"/>
        <w:ind w:firstLine="600" w:firstLineChars="200"/>
      </w:pPr>
      <w:r>
        <w:rPr>
          <w:rFonts w:hint="eastAsia" w:cs="微软雅黑" w:asciiTheme="minorEastAsia" w:hAnsiTheme="minorEastAsia" w:eastAsiaTheme="minorEastAsia"/>
          <w:sz w:val="30"/>
          <w:szCs w:val="30"/>
          <w:lang w:val="zh-CN"/>
        </w:rPr>
        <w:t>在action中获取Application：</w:t>
      </w:r>
      <w:r>
        <w:t xml:space="preserve"> </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ActionContext ctx = ActionContext.getContext();</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也有通过配置文件配置后获取Application的写法，有点奇葩不建议使用 知道有这么回事即可。</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Out（</w:t>
      </w:r>
      <w:r>
        <w:rPr>
          <w:rFonts w:ascii="微软雅黑" w:cs="微软雅黑" w:hAnsiTheme="minorHAnsi"/>
          <w:color w:val="004080"/>
          <w:sz w:val="24"/>
          <w:szCs w:val="24"/>
          <w:lang w:val="zh-CN"/>
        </w:rPr>
        <w:t>javax.servlet.</w:t>
      </w:r>
      <w:r>
        <w:rPr>
          <w:rFonts w:hint="eastAsia" w:ascii="微软雅黑" w:cs="微软雅黑" w:hAnsiTheme="minorHAnsi"/>
          <w:color w:val="004080"/>
          <w:sz w:val="24"/>
          <w:szCs w:val="24"/>
          <w:lang w:val="zh-CN"/>
        </w:rPr>
        <w:t>jsp.jspWriter</w:t>
      </w:r>
      <w:r>
        <w:rPr>
          <w:rFonts w:hint="eastAsia" w:cs="微软雅黑" w:asciiTheme="minorEastAsia" w:hAnsiTheme="minorEastAsia" w:eastAsiaTheme="minorEastAsia"/>
          <w:sz w:val="30"/>
          <w:szCs w:val="30"/>
          <w:lang w:val="zh-CN"/>
        </w:rPr>
        <w:t>）对象</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Out 对象用于在Web浏览器内输出信息，并且管理应用服务器上的输出缓冲区。在使用 out 对象输出数据时，可以对数据缓冲区进行操作，及时清除缓冲区中的残余数据，为其他的输出让出缓冲空间。待数据输出完毕后，要及时关闭输出流。</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Out对象时一个输出流，用来向客户端输出数据。Out对象用于各种数据的输出。其常用方法如下。</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out.print()：输出各种类型数据。</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out.newLine()：输出一个换行符。</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out.close()：关闭流。</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PageContext（</w:t>
      </w:r>
      <w:r>
        <w:rPr>
          <w:rFonts w:ascii="微软雅黑" w:cs="微软雅黑" w:hAnsiTheme="minorHAnsi"/>
          <w:color w:val="004080"/>
          <w:sz w:val="24"/>
          <w:szCs w:val="24"/>
          <w:lang w:val="zh-CN"/>
        </w:rPr>
        <w:t>javax.servlet.</w:t>
      </w:r>
      <w:r>
        <w:rPr>
          <w:rFonts w:hint="eastAsia" w:ascii="微软雅黑" w:cs="微软雅黑" w:hAnsiTheme="minorHAnsi"/>
          <w:color w:val="004080"/>
          <w:sz w:val="24"/>
          <w:szCs w:val="24"/>
          <w:lang w:val="zh-CN"/>
        </w:rPr>
        <w:t>jsp.PageContext</w:t>
      </w: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pageContext 对象的作用是取得任何范围的参数，通过它可以获取 JSP页面的out、request、reponse、session、application 等对象。</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pageContext对象的创建和初始化都是由容器来完成的，在JSP页面中可以直接使用 pageContext对象。</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pagecontext 对象代表JSP本身，只有在JSP页面内才是合法的。 pagecontext隐含对象本质上包含当前 Servlet接口引</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用的变量，类似于Java编程中的 this 指针。</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   在servlet里获取pagecontext对象：</w:t>
      </w: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   </w:t>
      </w:r>
      <w:r>
        <w:rPr>
          <w:rFonts w:cs="微软雅黑" w:asciiTheme="minorEastAsia" w:hAnsiTheme="minorEastAsia" w:eastAsiaTheme="minorEastAsia"/>
          <w:sz w:val="30"/>
          <w:szCs w:val="30"/>
          <w:lang w:val="zh-CN"/>
        </w:rPr>
        <w:t>JspFactory fac=JspFactory.getDefaultFactory();</w:t>
      </w:r>
    </w:p>
    <w:p>
      <w:pPr>
        <w:widowControl w:val="0"/>
        <w:autoSpaceDE w:val="0"/>
        <w:autoSpaceDN w:val="0"/>
        <w:snapToGrid/>
        <w:spacing w:after="0"/>
        <w:ind w:firstLine="450" w:firstLineChars="15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PageContext pageContext=fac.getPageContext(this, request,response, null,false,JspWriter.DEFAULT_BUFFER, true);</w:t>
      </w:r>
    </w:p>
    <w:p>
      <w:pPr>
        <w:widowControl w:val="0"/>
        <w:autoSpaceDE w:val="0"/>
        <w:autoSpaceDN w:val="0"/>
        <w:snapToGrid/>
        <w:spacing w:after="0"/>
        <w:ind w:firstLine="450" w:firstLineChars="15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Struts2的Action中获取PageContext方法；</w:t>
      </w:r>
    </w:p>
    <w:p>
      <w:pPr>
        <w:widowControl w:val="0"/>
        <w:autoSpaceDE w:val="0"/>
        <w:autoSpaceDN w:val="0"/>
        <w:snapToGrid/>
        <w:spacing w:after="0"/>
        <w:ind w:firstLine="450" w:firstLineChars="15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ServletActionContext.getPageContext()</w:t>
      </w: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450" w:firstLineChars="15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注意：pagecontext对象主要作用范围在于jsp页面中 尽量不在servlet或Action中使用。</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config（</w:t>
      </w:r>
      <w:r>
        <w:rPr>
          <w:rFonts w:ascii="微软雅黑" w:cs="微软雅黑" w:hAnsiTheme="minorHAnsi"/>
          <w:color w:val="004080"/>
          <w:sz w:val="24"/>
          <w:szCs w:val="24"/>
          <w:lang w:val="zh-CN"/>
        </w:rPr>
        <w:t>javax.servlet.</w:t>
      </w:r>
      <w:r>
        <w:rPr>
          <w:rFonts w:hint="eastAsia" w:ascii="微软雅黑" w:cs="微软雅黑" w:hAnsiTheme="minorHAnsi"/>
          <w:color w:val="004080"/>
          <w:sz w:val="24"/>
          <w:szCs w:val="24"/>
          <w:lang w:val="zh-CN"/>
        </w:rPr>
        <w:t>ServletConfig</w:t>
      </w:r>
      <w:r>
        <w:rPr>
          <w:rFonts w:hint="eastAsia" w:cs="微软雅黑" w:asciiTheme="minorEastAsia" w:hAnsiTheme="minorEastAsia" w:eastAsiaTheme="minorEastAsia"/>
          <w:sz w:val="30"/>
          <w:szCs w:val="30"/>
          <w:lang w:val="zh-CN"/>
        </w:rPr>
        <w:t>）对象的主要作用是取得服务器的配置信息。通过 pageConext对象的 getServletConfig() 方法可以获取一个config对象。当一个Servlet 初始化时，容器把某些信息通过 config对象传递给这个 Servlet。开发者可以在web.xml 文件中为应用程序环境中的Servlet程序和JSP页面提供初始化参数。总结web.xml中的配置内容可以在config对象中获取。</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cookie对象</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Cookie是Web服务器保存在用户硬盘上的一段文本。Cookie允许一个Web站点在用户电脑上保存信息并且随后再取回它。举例来说，一个Web站点可能会为每一个访问者产生一个唯一的ID，然后以Cookie文件的形式保存在每个用户的机器上。</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创建一个Cookie对象 调用Cookie对象的构造函数就可以创建Cookie对象。Cookie对象的构造函数有两个字符串参数：Cookie名字和Cookie值。 </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例如：Cookie c = new Cookie(username",john"); 将Cookie对象传送到客户端。</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JSP中，如果要将封装好的Cookie对象传送到客户端，可使用Response对象的addCookie()方法。 </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例如：response.addCookie(c)，读取保存到客户端的Cookie。</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 使用Request对象的getCookie()方法，执行时将所有客户端传来的Cookie对象以数组的形式排列，如果要取出符合需要的Cookie对象，就需要循环比较数组内每个对象的关键字。设置Cookie对象的有效时间，用Cookie对象的setMaxAge()方法便可以设置Cookie对象的有效时间，</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例如：Cookie c = newCookie(username","john");c.setMaxAge(3600);------</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Cookie对象的典型应用时用来统计网站的访问人数。由于代理服务器、缓存等的使用，唯一能帮助网站精确统计来访人数的方法就是为每个访问者建立一个唯一ID。使用Cookie，网站可以完成以下工作:</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测定多少人访问过。测定访问者有多少是新用户（即第一次来访），多少是老用户。</w:t>
      </w:r>
    </w:p>
    <w:p>
      <w:pPr>
        <w:widowControl w:val="0"/>
        <w:autoSpaceDE w:val="0"/>
        <w:autoSpaceDN w:val="0"/>
        <w:snapToGrid/>
        <w:spacing w:after="0"/>
        <w:rPr>
          <w:rFonts w:cs="微软雅黑" w:asciiTheme="minorEastAsia" w:hAnsiTheme="minorEastAsia" w:eastAsiaTheme="minorEastAsia"/>
          <w:sz w:val="30"/>
          <w:szCs w:val="30"/>
          <w:lang w:val="zh-CN"/>
        </w:rPr>
      </w:pP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测定一个用户多久访问一次网站。当一个用户第一次访问时，网站在数据库中建立一个新的ID，并把ID通过Cookie传送给用户。用户再次来访时，网站把该用户ID对应的计数器加1，得到用户的来访次数。</w:t>
      </w:r>
    </w:p>
    <w:p>
      <w:pPr>
        <w:widowControl w:val="0"/>
        <w:autoSpaceDE w:val="0"/>
        <w:autoSpaceDN w:val="0"/>
        <w:snapToGrid/>
        <w:spacing w:after="0"/>
        <w:ind w:firstLine="600" w:firstLineChars="200"/>
        <w:rPr>
          <w:rFonts w:hint="eastAsia" w:cs="微软雅黑" w:asciiTheme="minorEastAsia" w:hAnsiTheme="minorEastAsia" w:eastAsiaTheme="minorEastAsia"/>
          <w:color w:val="FF0000"/>
          <w:sz w:val="30"/>
          <w:szCs w:val="30"/>
          <w:lang w:val="zh-CN"/>
        </w:rPr>
      </w:pPr>
      <w:r>
        <w:rPr>
          <w:rFonts w:hint="eastAsia" w:cs="微软雅黑" w:asciiTheme="minorEastAsia" w:hAnsiTheme="minorEastAsia" w:eastAsiaTheme="minorEastAsia"/>
          <w:color w:val="FF0000"/>
          <w:sz w:val="30"/>
          <w:szCs w:val="30"/>
          <w:lang w:val="zh-CN"/>
        </w:rPr>
        <w:t>总结 Cookie是存储在客户端的，向cookie中放置值使用response.addCookie(</w:t>
      </w:r>
      <w:r>
        <w:rPr>
          <w:rFonts w:hint="eastAsia" w:cs="微软雅黑" w:asciiTheme="minorEastAsia" w:hAnsiTheme="minorEastAsia" w:eastAsiaTheme="minorEastAsia"/>
          <w:color w:val="FF0000"/>
          <w:sz w:val="30"/>
          <w:szCs w:val="30"/>
          <w:lang w:val="en-US" w:eastAsia="zh-CN"/>
        </w:rPr>
        <w:t>new Cookie（“key”，“value”）</w:t>
      </w:r>
      <w:r>
        <w:rPr>
          <w:rFonts w:hint="eastAsia" w:cs="微软雅黑" w:asciiTheme="minorEastAsia" w:hAnsiTheme="minorEastAsia" w:eastAsiaTheme="minorEastAsia"/>
          <w:color w:val="FF0000"/>
          <w:sz w:val="30"/>
          <w:szCs w:val="30"/>
          <w:lang w:val="zh-CN"/>
        </w:rPr>
        <w:t>)(这种结构很像map的 key-value键值对形式)；cookie可以设置在客户端存活时间寿命长短；cookie其实是存放在 客户端硬盘中的，不是存放在内存中。</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最常见的cookie应用场景：勾选保存用户登陆信息x天（这个应用场景使用cookie再合适不过了，老师会带领大家做一遍这个流程）。</w:t>
      </w:r>
    </w:p>
    <w:p>
      <w:pPr>
        <w:widowControl w:val="0"/>
        <w:autoSpaceDE w:val="0"/>
        <w:autoSpaceDN w:val="0"/>
        <w:snapToGrid/>
        <w:spacing w:after="0"/>
        <w:ind w:firstLine="585"/>
        <w:rPr>
          <w:rFonts w:hint="eastAsia" w:cs="微软雅黑" w:asciiTheme="minorEastAsia" w:hAnsiTheme="minorEastAsia" w:eastAsiaTheme="minorEastAsia"/>
          <w:b/>
          <w:color w:val="FF0000"/>
          <w:sz w:val="30"/>
          <w:szCs w:val="30"/>
          <w:lang w:val="zh-CN"/>
        </w:rPr>
      </w:pPr>
      <w:r>
        <w:rPr>
          <w:rFonts w:hint="eastAsia" w:cs="微软雅黑" w:asciiTheme="minorEastAsia" w:hAnsiTheme="minorEastAsia" w:eastAsiaTheme="minorEastAsia"/>
          <w:b/>
          <w:color w:val="FF0000"/>
          <w:sz w:val="30"/>
          <w:szCs w:val="30"/>
          <w:lang w:val="zh-CN"/>
        </w:rPr>
        <w:t>前端cookie的相关知识：</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cookie是</w:t>
      </w:r>
      <w:r>
        <w:rPr>
          <w:rFonts w:hint="eastAsia" w:cs="微软雅黑" w:asciiTheme="minorEastAsia" w:hAnsiTheme="minorEastAsia" w:eastAsiaTheme="minorEastAsia"/>
          <w:color w:val="FF0000"/>
          <w:sz w:val="30"/>
          <w:szCs w:val="30"/>
          <w:lang w:val="zh-CN"/>
        </w:rPr>
        <w:t>浏览器</w:t>
      </w:r>
      <w:r>
        <w:rPr>
          <w:rFonts w:hint="eastAsia" w:cs="微软雅黑" w:asciiTheme="minorEastAsia" w:hAnsiTheme="minorEastAsia" w:eastAsiaTheme="minorEastAsia"/>
          <w:sz w:val="30"/>
          <w:szCs w:val="30"/>
          <w:lang w:val="zh-CN"/>
        </w:rPr>
        <w:t>提供的一种机制，它将</w:t>
      </w:r>
      <w:r>
        <w:rPr>
          <w:rFonts w:hint="eastAsia" w:cs="微软雅黑" w:asciiTheme="minorEastAsia" w:hAnsiTheme="minorEastAsia" w:eastAsiaTheme="minorEastAsia"/>
          <w:color w:val="FF0000"/>
          <w:sz w:val="30"/>
          <w:szCs w:val="30"/>
          <w:lang w:val="zh-CN"/>
        </w:rPr>
        <w:t>document 对象的cookie属性提供给JavaScript</w:t>
      </w:r>
      <w:r>
        <w:rPr>
          <w:rFonts w:hint="eastAsia" w:cs="微软雅黑" w:asciiTheme="minorEastAsia" w:hAnsiTheme="minorEastAsia" w:eastAsiaTheme="minorEastAsia"/>
          <w:sz w:val="30"/>
          <w:szCs w:val="30"/>
          <w:lang w:val="zh-CN"/>
        </w:rPr>
        <w:t>。可以由JavaScript对其进行控制，而并不是JavaScript本身的性质。cookie是存于用户硬盘的一个文件，这个文件通常对应于一个</w:t>
      </w:r>
      <w:r>
        <w:rPr>
          <w:rFonts w:hint="eastAsia" w:cs="微软雅黑" w:asciiTheme="minorEastAsia" w:hAnsiTheme="minorEastAsia" w:eastAsiaTheme="minorEastAsia"/>
          <w:color w:val="FF0000"/>
          <w:sz w:val="30"/>
          <w:szCs w:val="30"/>
          <w:lang w:val="zh-CN"/>
        </w:rPr>
        <w:t>域名</w:t>
      </w:r>
      <w:r>
        <w:rPr>
          <w:rFonts w:hint="eastAsia" w:cs="微软雅黑" w:asciiTheme="minorEastAsia" w:hAnsiTheme="minorEastAsia" w:eastAsiaTheme="minorEastAsia"/>
          <w:sz w:val="30"/>
          <w:szCs w:val="30"/>
          <w:lang w:val="zh-CN"/>
        </w:rPr>
        <w:t>，当浏览器再次访问这个域名时，便使这个cookie可用。</w:t>
      </w:r>
      <w:r>
        <w:rPr>
          <w:rFonts w:hint="eastAsia" w:cs="微软雅黑" w:asciiTheme="minorEastAsia" w:hAnsiTheme="minorEastAsia" w:eastAsiaTheme="minorEastAsia"/>
          <w:color w:val="FF0000"/>
          <w:sz w:val="30"/>
          <w:szCs w:val="30"/>
          <w:lang w:val="zh-CN"/>
        </w:rPr>
        <w:t>因此，cookie可以跨越一个域名下的多个网页，但不能跨越多个域名使用</w:t>
      </w: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不同的浏览器对cookie的实现也不一样，但其性质是相同的。例如在Windows 2000以及Windows xp中，cookie文件存储于documents and settings\userName\cookie\文件夹下。通常的命名格式为：userName@domain.txt。</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cookie机制将信息存储于用户硬盘，因此可以作为全局变量，这是它最大的一个优点。它可以用于以下几种场合。 </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（1）保存用户登录状态。例如将用户id存储于一个cookie内，这样当用户下次访问该页面时就不需要重新登录了，现在很多论坛和社区都提供这样的功能。 cookie还可以设置过期时间，当超过时间期限后，cookie就会自动消失。因此，系统往往可以提示用户保持登录状态的时间：常见选项有一个月、三个 月、一年等。</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（2）跟踪用户行为。例如一个天气预报网站，能够根据用户选择的地区显示当地的天气情况。如果每次都需要选择所在地是烦琐的，当利用了 cookie后就会显得很人性化了，系统能够记住上一次访问的地区，当下次再打开该页面时，它就会自动显示上次用户所在地区的天气情况。因为一切都是在后 台完成，所以这样的页面就像为某个用户所定制的一样，使用起来非常方便。</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（3）定制页面。如果网站提供了换肤或更换布局的功能，那么可以使用cookie来记录用户的选项，例如：背景色、分辨率等。当用户下次访问时，仍然可以保存上一次访问的界面风格。</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（4）创建购物车。正如在前面的例子中使用cookie来记录用户需要购买的商品一样，在结账的时候可以统一提交。例如淘宝网就使用cookie记录了用户曾经浏览过的商品，方便随时进行比较。 </w:t>
      </w:r>
    </w:p>
    <w:p>
      <w:pPr>
        <w:widowControl w:val="0"/>
        <w:autoSpaceDE w:val="0"/>
        <w:autoSpaceDN w:val="0"/>
        <w:snapToGrid/>
        <w:spacing w:after="0"/>
        <w:ind w:firstLine="585"/>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当然，上述应用仅仅是cookie能完成的部分应用，还有更多的功能需要全局变量。</w:t>
      </w:r>
      <w:r>
        <w:rPr>
          <w:rFonts w:hint="eastAsia" w:cs="微软雅黑" w:asciiTheme="minorEastAsia" w:hAnsiTheme="minorEastAsia" w:eastAsiaTheme="minorEastAsia"/>
          <w:color w:val="FF0000"/>
          <w:sz w:val="30"/>
          <w:szCs w:val="30"/>
          <w:lang w:val="zh-CN"/>
        </w:rPr>
        <w:t>cookie的缺点主要集中于安全性和隐私保护</w:t>
      </w:r>
      <w:r>
        <w:rPr>
          <w:rFonts w:hint="eastAsia" w:cs="微软雅黑" w:asciiTheme="minorEastAsia" w:hAnsiTheme="minorEastAsia" w:eastAsiaTheme="minorEastAsia"/>
          <w:sz w:val="30"/>
          <w:szCs w:val="30"/>
          <w:lang w:val="zh-CN"/>
        </w:rPr>
        <w:t>。主要包括以下几种：</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（1）</w:t>
      </w:r>
      <w:r>
        <w:rPr>
          <w:rFonts w:hint="eastAsia" w:cs="微软雅黑" w:asciiTheme="minorEastAsia" w:hAnsiTheme="minorEastAsia" w:eastAsiaTheme="minorEastAsia"/>
          <w:b/>
          <w:color w:val="FF0000"/>
          <w:sz w:val="30"/>
          <w:szCs w:val="30"/>
          <w:lang w:val="zh-CN"/>
        </w:rPr>
        <w:t>cookie可能被禁用</w:t>
      </w:r>
      <w:r>
        <w:rPr>
          <w:rFonts w:hint="eastAsia" w:cs="微软雅黑" w:asciiTheme="minorEastAsia" w:hAnsiTheme="minorEastAsia" w:eastAsiaTheme="minorEastAsia"/>
          <w:sz w:val="30"/>
          <w:szCs w:val="30"/>
          <w:lang w:val="zh-CN"/>
        </w:rPr>
        <w:t>。当用户非常注重个人隐私保护时，他很可能禁用浏览器的cookie功能；</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（2）cookie是与浏览器相关的。这意味着即使访问的是同一个页面，不同浏览器之间所保存的cookie也是不能互相访问的；</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（3）cookie可能被删除。因为每个cookie都是硬盘上的一个文件，因此很有可能被用户删除；</w:t>
      </w:r>
    </w:p>
    <w:p>
      <w:pPr>
        <w:widowControl w:val="0"/>
        <w:autoSpaceDE w:val="0"/>
        <w:autoSpaceDN w:val="0"/>
        <w:snapToGrid/>
        <w:spacing w:after="0"/>
        <w:ind w:firstLine="585"/>
        <w:rPr>
          <w:rFonts w:hint="eastAsia" w:cs="微软雅黑" w:asciiTheme="minorEastAsia" w:hAnsiTheme="minorEastAsia" w:eastAsiaTheme="minorEastAsia"/>
          <w:color w:val="FF0000"/>
          <w:sz w:val="30"/>
          <w:szCs w:val="30"/>
          <w:lang w:val="zh-CN"/>
        </w:rPr>
      </w:pPr>
      <w:r>
        <w:rPr>
          <w:rFonts w:hint="eastAsia" w:cs="微软雅黑" w:asciiTheme="minorEastAsia" w:hAnsiTheme="minorEastAsia" w:eastAsiaTheme="minorEastAsia"/>
          <w:sz w:val="30"/>
          <w:szCs w:val="30"/>
          <w:lang w:val="zh-CN"/>
        </w:rPr>
        <w:t>（4）</w:t>
      </w:r>
      <w:r>
        <w:rPr>
          <w:rFonts w:hint="eastAsia" w:cs="微软雅黑" w:asciiTheme="minorEastAsia" w:hAnsiTheme="minorEastAsia" w:eastAsiaTheme="minorEastAsia"/>
          <w:color w:val="FF0000"/>
          <w:sz w:val="30"/>
          <w:szCs w:val="30"/>
          <w:lang w:val="zh-CN"/>
        </w:rPr>
        <w:t>cookie安全性不够高。所有的cookie都是以纯文本的形式记录于文件中，因此如果要保存用户名密码等信息时，最好事先经过加密处理。（</w:t>
      </w:r>
      <w:r>
        <w:rPr>
          <w:rFonts w:hint="eastAsia" w:cs="微软雅黑" w:asciiTheme="minorEastAsia" w:hAnsiTheme="minorEastAsia" w:eastAsiaTheme="minorEastAsia"/>
          <w:color w:val="FF0000"/>
          <w:sz w:val="30"/>
          <w:szCs w:val="30"/>
          <w:lang w:val="en-US" w:eastAsia="zh-CN"/>
        </w:rPr>
        <w:t>MD5加密算法</w:t>
      </w:r>
      <w:bookmarkStart w:id="0" w:name="_GoBack"/>
      <w:bookmarkEnd w:id="0"/>
      <w:r>
        <w:rPr>
          <w:rFonts w:hint="eastAsia" w:cs="微软雅黑" w:asciiTheme="minorEastAsia" w:hAnsiTheme="minorEastAsia" w:eastAsiaTheme="minorEastAsia"/>
          <w:color w:val="FF0000"/>
          <w:sz w:val="30"/>
          <w:szCs w:val="30"/>
          <w:lang w:val="zh-CN"/>
        </w:rPr>
        <w:t>）</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 </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w:t>
      </w:r>
    </w:p>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exception （</w:t>
      </w:r>
      <w:r>
        <w:rPr>
          <w:rFonts w:ascii="微软雅黑" w:cs="微软雅黑" w:hAnsiTheme="minorHAnsi"/>
          <w:color w:val="004080"/>
          <w:sz w:val="24"/>
          <w:szCs w:val="24"/>
          <w:lang w:val="zh-CN"/>
        </w:rPr>
        <w:t>java.</w:t>
      </w:r>
      <w:r>
        <w:rPr>
          <w:rFonts w:hint="eastAsia" w:ascii="微软雅黑" w:cs="微软雅黑" w:hAnsiTheme="minorHAnsi"/>
          <w:color w:val="004080"/>
          <w:sz w:val="24"/>
          <w:szCs w:val="24"/>
          <w:lang w:val="zh-CN"/>
        </w:rPr>
        <w:t>lang</w:t>
      </w:r>
      <w:r>
        <w:rPr>
          <w:rFonts w:ascii="微软雅黑" w:cs="微软雅黑" w:hAnsiTheme="minorHAnsi"/>
          <w:color w:val="004080"/>
          <w:sz w:val="24"/>
          <w:szCs w:val="24"/>
          <w:lang w:val="zh-CN"/>
        </w:rPr>
        <w:t>.</w:t>
      </w:r>
      <w:r>
        <w:rPr>
          <w:rFonts w:hint="eastAsia" w:ascii="微软雅黑" w:cs="微软雅黑" w:hAnsiTheme="minorHAnsi"/>
          <w:color w:val="004080"/>
          <w:sz w:val="24"/>
          <w:szCs w:val="24"/>
          <w:lang w:val="zh-CN"/>
        </w:rPr>
        <w:t>Throwable</w:t>
      </w:r>
      <w:r>
        <w:rPr>
          <w:rFonts w:hint="eastAsia" w:cs="微软雅黑" w:asciiTheme="minorEastAsia" w:hAnsiTheme="minorEastAsia" w:eastAsiaTheme="minorEastAsia"/>
          <w:sz w:val="30"/>
          <w:szCs w:val="30"/>
          <w:lang w:val="zh-CN"/>
        </w:rPr>
        <w:t>）</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exception 对象的作用是显示异常信息，只有在包含 isErrorPage="true" 的页面中才可以被使用，在一般的JSP页面中使用该对象将无法编译JSP文件。</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excepation对象和Java的所有对象一样，都具有系统提供的继承 结构。</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 xml:space="preserve">exception 对象几乎定义了所有异常情况。在Java程序中，可以使用try/catch关键字来处理异常情况； </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如果在JSP页面中出现没有捕获到的异常，就会生成 exception 对象，并把 exception 对象传送到在page指令中设定的错误页面中，然后在错误页面中处理相应的 exception 对象。</w:t>
      </w: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exception对象了解即可，知道jsp对exception是提供支持的即可。值得一提的是 我们的Struts2框架就是利用了exception对象 有时候将一些原本后台的错误信息全部打印到前端方便开发人员查看使用，了解即可。</w:t>
      </w: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585"/>
        <w:rPr>
          <w:rFonts w:hint="eastAsia" w:cs="微软雅黑" w:asciiTheme="minorEastAsia" w:hAnsiTheme="minorEastAsia" w:eastAsiaTheme="minorEastAsia"/>
          <w:sz w:val="30"/>
          <w:szCs w:val="30"/>
          <w:lang w:val="zh-CN"/>
        </w:rPr>
      </w:pPr>
    </w:p>
    <w:p>
      <w:pPr>
        <w:widowControl w:val="0"/>
        <w:autoSpaceDE w:val="0"/>
        <w:autoSpaceDN w:val="0"/>
        <w:snapToGrid/>
        <w:spacing w:after="0"/>
        <w:ind w:firstLine="600" w:firstLineChars="20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如若想要使用类似对象获取其他对象如session或request(话说servlet中doget与dopost本身方法参数里面带着request呢)可以通过如下方式获取：</w:t>
      </w:r>
    </w:p>
    <w:p>
      <w:pPr>
        <w:widowControl w:val="0"/>
        <w:autoSpaceDE w:val="0"/>
        <w:autoSpaceDN w:val="0"/>
        <w:snapToGrid/>
        <w:spacing w:after="0"/>
        <w:ind w:firstLine="600" w:firstLineChars="200"/>
        <w:rPr>
          <w:rFonts w:cs="微软雅黑" w:asciiTheme="minorEastAsia" w:hAnsiTheme="minorEastAsia" w:eastAsiaTheme="minorEastAsia"/>
          <w:sz w:val="30"/>
          <w:szCs w:val="30"/>
          <w:lang w:val="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693"/>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val="0"/>
              <w:autoSpaceDE w:val="0"/>
              <w:autoSpaceDN w:val="0"/>
              <w:snapToGrid/>
              <w:spacing w:after="0"/>
              <w:jc w:val="center"/>
              <w:rPr>
                <w:rFonts w:cs="微软雅黑" w:asciiTheme="minorEastAsia" w:hAnsiTheme="minorEastAsia" w:eastAsiaTheme="minorEastAsia"/>
                <w:b/>
                <w:sz w:val="30"/>
                <w:szCs w:val="30"/>
                <w:lang w:val="zh-CN"/>
              </w:rPr>
            </w:pPr>
            <w:r>
              <w:rPr>
                <w:rFonts w:hint="eastAsia" w:cs="微软雅黑" w:asciiTheme="minorEastAsia" w:hAnsiTheme="minorEastAsia" w:eastAsiaTheme="minorEastAsia"/>
                <w:b/>
                <w:sz w:val="30"/>
                <w:szCs w:val="30"/>
                <w:lang w:val="zh-CN"/>
              </w:rPr>
              <w:t>要获取内容</w:t>
            </w:r>
          </w:p>
        </w:tc>
        <w:tc>
          <w:tcPr>
            <w:tcW w:w="2693" w:type="dxa"/>
          </w:tcPr>
          <w:p>
            <w:pPr>
              <w:widowControl w:val="0"/>
              <w:autoSpaceDE w:val="0"/>
              <w:autoSpaceDN w:val="0"/>
              <w:snapToGrid/>
              <w:spacing w:after="0"/>
              <w:jc w:val="center"/>
              <w:rPr>
                <w:rFonts w:cs="微软雅黑" w:asciiTheme="minorEastAsia" w:hAnsiTheme="minorEastAsia" w:eastAsiaTheme="minorEastAsia"/>
                <w:b/>
                <w:sz w:val="30"/>
                <w:szCs w:val="30"/>
                <w:lang w:val="zh-CN"/>
              </w:rPr>
            </w:pPr>
            <w:r>
              <w:rPr>
                <w:rFonts w:hint="eastAsia" w:cs="微软雅黑" w:asciiTheme="minorEastAsia" w:hAnsiTheme="minorEastAsia" w:eastAsiaTheme="minorEastAsia"/>
                <w:b/>
                <w:sz w:val="30"/>
                <w:szCs w:val="30"/>
                <w:lang w:val="zh-CN"/>
              </w:rPr>
              <w:t>Servlet中</w:t>
            </w:r>
          </w:p>
        </w:tc>
        <w:tc>
          <w:tcPr>
            <w:tcW w:w="4161" w:type="dxa"/>
          </w:tcPr>
          <w:p>
            <w:pPr>
              <w:widowControl w:val="0"/>
              <w:autoSpaceDE w:val="0"/>
              <w:autoSpaceDN w:val="0"/>
              <w:snapToGrid/>
              <w:spacing w:after="0"/>
              <w:jc w:val="center"/>
              <w:rPr>
                <w:rFonts w:cs="微软雅黑" w:asciiTheme="minorEastAsia" w:hAnsiTheme="minorEastAsia" w:eastAsiaTheme="minorEastAsia"/>
                <w:b/>
                <w:sz w:val="30"/>
                <w:szCs w:val="30"/>
                <w:lang w:val="zh-CN"/>
              </w:rPr>
            </w:pPr>
            <w:r>
              <w:rPr>
                <w:rFonts w:hint="eastAsia" w:cs="微软雅黑" w:asciiTheme="minorEastAsia" w:hAnsiTheme="minorEastAsia" w:eastAsiaTheme="minorEastAsia"/>
                <w:b/>
                <w:sz w:val="30"/>
                <w:szCs w:val="30"/>
                <w:lang w:val="zh-CN"/>
              </w:rPr>
              <w:t>Action中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val="0"/>
              <w:autoSpaceDE w:val="0"/>
              <w:autoSpaceDN w:val="0"/>
              <w:snapToGrid/>
              <w:spacing w:after="0"/>
              <w:rPr>
                <w:rFonts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Session</w:t>
            </w:r>
          </w:p>
        </w:tc>
        <w:tc>
          <w:tcPr>
            <w:tcW w:w="2693" w:type="dxa"/>
          </w:tcPr>
          <w:p>
            <w:pPr>
              <w:widowControl w:val="0"/>
              <w:autoSpaceDE w:val="0"/>
              <w:autoSpaceDN w:val="0"/>
              <w:snapToGrid/>
              <w:spacing w:after="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HttpSession session = request.getSession();</w:t>
            </w:r>
          </w:p>
        </w:tc>
        <w:tc>
          <w:tcPr>
            <w:tcW w:w="4161" w:type="dxa"/>
          </w:tcPr>
          <w:p>
            <w:pPr>
              <w:widowControl w:val="0"/>
              <w:autoSpaceDE w:val="0"/>
              <w:autoSpaceDN w:val="0"/>
              <w:snapToGrid/>
              <w:spacing w:after="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ServletActionContext.getActionContext(ServletActionContext.getRequest()).getSession()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R</w:t>
            </w:r>
            <w:r>
              <w:rPr>
                <w:rFonts w:hint="eastAsia" w:cs="微软雅黑" w:asciiTheme="minorEastAsia" w:hAnsiTheme="minorEastAsia" w:eastAsiaTheme="minorEastAsia"/>
                <w:sz w:val="30"/>
                <w:szCs w:val="30"/>
                <w:lang w:val="zh-CN"/>
              </w:rPr>
              <w:t>equest</w:t>
            </w:r>
          </w:p>
          <w:p>
            <w:pPr>
              <w:widowControl w:val="0"/>
              <w:autoSpaceDE w:val="0"/>
              <w:autoSpaceDN w:val="0"/>
              <w:snapToGrid/>
              <w:spacing w:after="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R</w:t>
            </w:r>
            <w:r>
              <w:rPr>
                <w:rFonts w:hint="eastAsia" w:cs="微软雅黑" w:asciiTheme="minorEastAsia" w:hAnsiTheme="minorEastAsia" w:eastAsiaTheme="minorEastAsia"/>
                <w:sz w:val="30"/>
                <w:szCs w:val="30"/>
                <w:lang w:val="zh-CN"/>
              </w:rPr>
              <w:t>esponse同理</w:t>
            </w:r>
          </w:p>
        </w:tc>
        <w:tc>
          <w:tcPr>
            <w:tcW w:w="2693" w:type="dxa"/>
          </w:tcPr>
          <w:p>
            <w:pPr>
              <w:widowControl w:val="0"/>
              <w:autoSpaceDE w:val="0"/>
              <w:autoSpaceDN w:val="0"/>
              <w:snapToGrid/>
              <w:spacing w:after="0"/>
              <w:rPr>
                <w:rFonts w:hint="eastAsia" w:cs="微软雅黑" w:asciiTheme="minorEastAsia" w:hAnsiTheme="minorEastAsia" w:eastAsiaTheme="minorEastAsia"/>
                <w:sz w:val="30"/>
                <w:szCs w:val="30"/>
                <w:lang w:val="zh-CN"/>
              </w:rPr>
            </w:pPr>
            <w:r>
              <w:rPr>
                <w:rFonts w:hint="eastAsia" w:cs="微软雅黑" w:asciiTheme="minorEastAsia" w:hAnsiTheme="minorEastAsia" w:eastAsiaTheme="minorEastAsia"/>
                <w:sz w:val="30"/>
                <w:szCs w:val="30"/>
                <w:lang w:val="zh-CN"/>
              </w:rPr>
              <w:t>doget dopost（作为方法入参供使用）</w:t>
            </w:r>
          </w:p>
          <w:p>
            <w:pPr>
              <w:widowControl w:val="0"/>
              <w:autoSpaceDE w:val="0"/>
              <w:autoSpaceDN w:val="0"/>
              <w:snapToGrid/>
              <w:spacing w:after="0"/>
              <w:rPr>
                <w:rFonts w:cs="微软雅黑" w:asciiTheme="minorEastAsia" w:hAnsiTheme="minorEastAsia" w:eastAsiaTheme="minorEastAsia"/>
                <w:sz w:val="30"/>
                <w:szCs w:val="30"/>
                <w:lang w:val="zh-CN"/>
              </w:rPr>
            </w:pPr>
          </w:p>
        </w:tc>
        <w:tc>
          <w:tcPr>
            <w:tcW w:w="4161" w:type="dxa"/>
          </w:tcPr>
          <w:p>
            <w:pPr>
              <w:widowControl w:val="0"/>
              <w:autoSpaceDE w:val="0"/>
              <w:autoSpaceDN w:val="0"/>
              <w:snapToGrid/>
              <w:spacing w:after="0"/>
              <w:rPr>
                <w:rFonts w:cs="微软雅黑" w:asciiTheme="minorEastAsia" w:hAnsiTheme="minorEastAsia" w:eastAsiaTheme="minorEastAsia"/>
                <w:sz w:val="30"/>
                <w:szCs w:val="30"/>
                <w:lang w:val="zh-CN"/>
              </w:rPr>
            </w:pPr>
            <w:r>
              <w:rPr>
                <w:rFonts w:cs="微软雅黑" w:asciiTheme="minorEastAsia" w:hAnsiTheme="minorEastAsia" w:eastAsiaTheme="minorEastAsia"/>
                <w:sz w:val="30"/>
                <w:szCs w:val="30"/>
                <w:lang w:val="zh-CN"/>
              </w:rPr>
              <w:t>ServletActionContext</w:t>
            </w:r>
            <w:r>
              <w:rPr>
                <w:rFonts w:hint="eastAsia" w:cs="微软雅黑" w:asciiTheme="minorEastAsia" w:hAnsiTheme="minorEastAsia" w:eastAsiaTheme="minorEastAsia"/>
                <w:sz w:val="30"/>
                <w:szCs w:val="30"/>
                <w:lang w:val="zh-CN"/>
              </w:rPr>
              <w:t>.getRequest</w:t>
            </w:r>
          </w:p>
        </w:tc>
      </w:tr>
    </w:tbl>
    <w:p>
      <w:pPr>
        <w:widowControl w:val="0"/>
        <w:autoSpaceDE w:val="0"/>
        <w:autoSpaceDN w:val="0"/>
        <w:snapToGrid/>
        <w:spacing w:after="0"/>
        <w:ind w:firstLine="450" w:firstLineChars="150"/>
        <w:rPr>
          <w:rFonts w:cs="微软雅黑" w:asciiTheme="minorEastAsia" w:hAnsiTheme="minorEastAsia" w:eastAsiaTheme="minorEastAsia"/>
          <w:sz w:val="30"/>
          <w:szCs w:val="30"/>
          <w:lang w:val="zh-CN"/>
        </w:rPr>
      </w:pPr>
    </w:p>
    <w:p>
      <w:pPr>
        <w:widowControl w:val="0"/>
        <w:autoSpaceDE w:val="0"/>
        <w:autoSpaceDN w:val="0"/>
        <w:snapToGrid/>
        <w:spacing w:after="0"/>
        <w:rPr>
          <w:rFonts w:cs="微软雅黑" w:asciiTheme="minorEastAsia" w:hAnsiTheme="minorEastAsia" w:eastAsiaTheme="minorEastAsia"/>
          <w:sz w:val="30"/>
          <w:szCs w:val="30"/>
          <w:lang w:val="zh-CN"/>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24632"/>
    <w:rsid w:val="00046B9B"/>
    <w:rsid w:val="000B03BE"/>
    <w:rsid w:val="000C403A"/>
    <w:rsid w:val="000F2896"/>
    <w:rsid w:val="00130A89"/>
    <w:rsid w:val="0015409D"/>
    <w:rsid w:val="00165B02"/>
    <w:rsid w:val="00181527"/>
    <w:rsid w:val="00196254"/>
    <w:rsid w:val="001D36A2"/>
    <w:rsid w:val="001F4B07"/>
    <w:rsid w:val="002012C9"/>
    <w:rsid w:val="00252E6C"/>
    <w:rsid w:val="00257C26"/>
    <w:rsid w:val="00260B37"/>
    <w:rsid w:val="002859B4"/>
    <w:rsid w:val="00290D61"/>
    <w:rsid w:val="002B4233"/>
    <w:rsid w:val="002B6254"/>
    <w:rsid w:val="002F2E29"/>
    <w:rsid w:val="002F7BCF"/>
    <w:rsid w:val="0030143E"/>
    <w:rsid w:val="00303E9B"/>
    <w:rsid w:val="00323B43"/>
    <w:rsid w:val="003365ED"/>
    <w:rsid w:val="0034180B"/>
    <w:rsid w:val="00347AAC"/>
    <w:rsid w:val="0036606D"/>
    <w:rsid w:val="0037449F"/>
    <w:rsid w:val="0037536D"/>
    <w:rsid w:val="003B0C66"/>
    <w:rsid w:val="003B59C1"/>
    <w:rsid w:val="003C7AF1"/>
    <w:rsid w:val="003D37D8"/>
    <w:rsid w:val="00416C34"/>
    <w:rsid w:val="004242CB"/>
    <w:rsid w:val="004246F0"/>
    <w:rsid w:val="00426133"/>
    <w:rsid w:val="00435868"/>
    <w:rsid w:val="004358AB"/>
    <w:rsid w:val="004466C7"/>
    <w:rsid w:val="00486E22"/>
    <w:rsid w:val="00521D56"/>
    <w:rsid w:val="0057323F"/>
    <w:rsid w:val="00575460"/>
    <w:rsid w:val="00580CE3"/>
    <w:rsid w:val="005A1E1E"/>
    <w:rsid w:val="005D45CC"/>
    <w:rsid w:val="005D6BBC"/>
    <w:rsid w:val="005D7B2F"/>
    <w:rsid w:val="0061210E"/>
    <w:rsid w:val="00621277"/>
    <w:rsid w:val="00627DF7"/>
    <w:rsid w:val="006353A6"/>
    <w:rsid w:val="006643FE"/>
    <w:rsid w:val="006702FE"/>
    <w:rsid w:val="00691D43"/>
    <w:rsid w:val="00692A09"/>
    <w:rsid w:val="006A7C3A"/>
    <w:rsid w:val="006B5BE4"/>
    <w:rsid w:val="006E5E1A"/>
    <w:rsid w:val="006F5909"/>
    <w:rsid w:val="006F7323"/>
    <w:rsid w:val="0073061F"/>
    <w:rsid w:val="00732239"/>
    <w:rsid w:val="00733C13"/>
    <w:rsid w:val="007450AF"/>
    <w:rsid w:val="00757241"/>
    <w:rsid w:val="00777351"/>
    <w:rsid w:val="007A5305"/>
    <w:rsid w:val="007C46CC"/>
    <w:rsid w:val="007C7306"/>
    <w:rsid w:val="007E1BB4"/>
    <w:rsid w:val="007F5DD2"/>
    <w:rsid w:val="00806F03"/>
    <w:rsid w:val="00816D28"/>
    <w:rsid w:val="00817489"/>
    <w:rsid w:val="00847E27"/>
    <w:rsid w:val="008569F2"/>
    <w:rsid w:val="008724C4"/>
    <w:rsid w:val="00881763"/>
    <w:rsid w:val="00891E64"/>
    <w:rsid w:val="008B29AF"/>
    <w:rsid w:val="008B7726"/>
    <w:rsid w:val="008C3537"/>
    <w:rsid w:val="009031A7"/>
    <w:rsid w:val="0090678A"/>
    <w:rsid w:val="00907422"/>
    <w:rsid w:val="00921BD5"/>
    <w:rsid w:val="0093146B"/>
    <w:rsid w:val="0095779B"/>
    <w:rsid w:val="009701DA"/>
    <w:rsid w:val="009706E4"/>
    <w:rsid w:val="009714EE"/>
    <w:rsid w:val="00982E49"/>
    <w:rsid w:val="00985D91"/>
    <w:rsid w:val="009D406A"/>
    <w:rsid w:val="009E2C61"/>
    <w:rsid w:val="009E4CB5"/>
    <w:rsid w:val="00A10C43"/>
    <w:rsid w:val="00A171C7"/>
    <w:rsid w:val="00A20DEB"/>
    <w:rsid w:val="00A21559"/>
    <w:rsid w:val="00A269BF"/>
    <w:rsid w:val="00A85E83"/>
    <w:rsid w:val="00A94424"/>
    <w:rsid w:val="00AA5F0A"/>
    <w:rsid w:val="00AE4E87"/>
    <w:rsid w:val="00AF3DE1"/>
    <w:rsid w:val="00AF6A60"/>
    <w:rsid w:val="00B221A6"/>
    <w:rsid w:val="00B47D93"/>
    <w:rsid w:val="00B522EE"/>
    <w:rsid w:val="00B67A36"/>
    <w:rsid w:val="00BB0FE9"/>
    <w:rsid w:val="00BB4E11"/>
    <w:rsid w:val="00BD02AB"/>
    <w:rsid w:val="00BE282E"/>
    <w:rsid w:val="00BF2E5C"/>
    <w:rsid w:val="00BF780B"/>
    <w:rsid w:val="00C114AD"/>
    <w:rsid w:val="00C75A92"/>
    <w:rsid w:val="00C92B95"/>
    <w:rsid w:val="00CB1B0D"/>
    <w:rsid w:val="00CB686A"/>
    <w:rsid w:val="00CC12AC"/>
    <w:rsid w:val="00CD2C93"/>
    <w:rsid w:val="00CF4AFF"/>
    <w:rsid w:val="00D12BA7"/>
    <w:rsid w:val="00D31D50"/>
    <w:rsid w:val="00D47BD3"/>
    <w:rsid w:val="00D666C3"/>
    <w:rsid w:val="00D918E9"/>
    <w:rsid w:val="00DA1955"/>
    <w:rsid w:val="00DE37EF"/>
    <w:rsid w:val="00DE79AA"/>
    <w:rsid w:val="00E0155B"/>
    <w:rsid w:val="00E063C7"/>
    <w:rsid w:val="00E505AC"/>
    <w:rsid w:val="00E50DCA"/>
    <w:rsid w:val="00EC2F1B"/>
    <w:rsid w:val="00ED0853"/>
    <w:rsid w:val="00ED6C92"/>
    <w:rsid w:val="00F361EF"/>
    <w:rsid w:val="00F57A8C"/>
    <w:rsid w:val="00F57D38"/>
    <w:rsid w:val="00F76079"/>
    <w:rsid w:val="00FB3518"/>
    <w:rsid w:val="00FB6156"/>
    <w:rsid w:val="01D801CB"/>
    <w:rsid w:val="0402543E"/>
    <w:rsid w:val="04BC68A4"/>
    <w:rsid w:val="04E552F4"/>
    <w:rsid w:val="057579E0"/>
    <w:rsid w:val="06246F11"/>
    <w:rsid w:val="063B2168"/>
    <w:rsid w:val="07A57D17"/>
    <w:rsid w:val="08405A41"/>
    <w:rsid w:val="09EE7992"/>
    <w:rsid w:val="0AEC2D08"/>
    <w:rsid w:val="0B362BAF"/>
    <w:rsid w:val="0B42409E"/>
    <w:rsid w:val="0D5E24BC"/>
    <w:rsid w:val="0DC83E0B"/>
    <w:rsid w:val="12D157C9"/>
    <w:rsid w:val="14D258F9"/>
    <w:rsid w:val="15A33956"/>
    <w:rsid w:val="15D232A4"/>
    <w:rsid w:val="16AC3175"/>
    <w:rsid w:val="196D49DF"/>
    <w:rsid w:val="19A03160"/>
    <w:rsid w:val="19AC0B5D"/>
    <w:rsid w:val="1B041153"/>
    <w:rsid w:val="1C2456B9"/>
    <w:rsid w:val="1D4F740E"/>
    <w:rsid w:val="1EC30331"/>
    <w:rsid w:val="208011A7"/>
    <w:rsid w:val="21A013DF"/>
    <w:rsid w:val="228D3FC1"/>
    <w:rsid w:val="22C4435C"/>
    <w:rsid w:val="2599492C"/>
    <w:rsid w:val="25B406D6"/>
    <w:rsid w:val="29053FB2"/>
    <w:rsid w:val="29084A5C"/>
    <w:rsid w:val="2A9B170D"/>
    <w:rsid w:val="2B422EF0"/>
    <w:rsid w:val="2BB8613B"/>
    <w:rsid w:val="2BC749C8"/>
    <w:rsid w:val="2C111441"/>
    <w:rsid w:val="2E0C1221"/>
    <w:rsid w:val="2EA33EDD"/>
    <w:rsid w:val="2EB22083"/>
    <w:rsid w:val="322C51CB"/>
    <w:rsid w:val="32B02817"/>
    <w:rsid w:val="339B6DF8"/>
    <w:rsid w:val="3703760B"/>
    <w:rsid w:val="38797E3E"/>
    <w:rsid w:val="39A2670E"/>
    <w:rsid w:val="39C25DF4"/>
    <w:rsid w:val="3B4B417A"/>
    <w:rsid w:val="3B5926BB"/>
    <w:rsid w:val="3CE54F04"/>
    <w:rsid w:val="3D1B287B"/>
    <w:rsid w:val="3DE7158D"/>
    <w:rsid w:val="3F76723F"/>
    <w:rsid w:val="3F7834D3"/>
    <w:rsid w:val="40C60226"/>
    <w:rsid w:val="41776E53"/>
    <w:rsid w:val="41F10BA2"/>
    <w:rsid w:val="43122C2E"/>
    <w:rsid w:val="4329405C"/>
    <w:rsid w:val="44B077AB"/>
    <w:rsid w:val="4A931F71"/>
    <w:rsid w:val="4B8C0166"/>
    <w:rsid w:val="4C374197"/>
    <w:rsid w:val="4CD070E8"/>
    <w:rsid w:val="4CDB323D"/>
    <w:rsid w:val="4E3C6D8F"/>
    <w:rsid w:val="52940691"/>
    <w:rsid w:val="5619457C"/>
    <w:rsid w:val="56410034"/>
    <w:rsid w:val="59AA7DB6"/>
    <w:rsid w:val="5CC3241D"/>
    <w:rsid w:val="5D3D776F"/>
    <w:rsid w:val="5FE02DC2"/>
    <w:rsid w:val="608A2A4B"/>
    <w:rsid w:val="6119602F"/>
    <w:rsid w:val="62A93340"/>
    <w:rsid w:val="634F2828"/>
    <w:rsid w:val="662A1239"/>
    <w:rsid w:val="672F7FEC"/>
    <w:rsid w:val="68CE3F4C"/>
    <w:rsid w:val="68D371CC"/>
    <w:rsid w:val="693C3E03"/>
    <w:rsid w:val="696D452A"/>
    <w:rsid w:val="6A473676"/>
    <w:rsid w:val="6ABC407C"/>
    <w:rsid w:val="6AEB450B"/>
    <w:rsid w:val="6AF71430"/>
    <w:rsid w:val="6BD86A21"/>
    <w:rsid w:val="6C2A2015"/>
    <w:rsid w:val="6CBB3CC4"/>
    <w:rsid w:val="71767E7B"/>
    <w:rsid w:val="729D4154"/>
    <w:rsid w:val="73130E8F"/>
    <w:rsid w:val="739C5BAB"/>
    <w:rsid w:val="73BE78A3"/>
    <w:rsid w:val="75860DA7"/>
    <w:rsid w:val="7586173B"/>
    <w:rsid w:val="7605702F"/>
    <w:rsid w:val="764A4F9B"/>
    <w:rsid w:val="7B826EFD"/>
    <w:rsid w:val="7CD951C3"/>
    <w:rsid w:val="7DFA2850"/>
    <w:rsid w:val="7F280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标题 1 Char"/>
    <w:basedOn w:val="3"/>
    <w:link w:val="2"/>
    <w:qFormat/>
    <w:uiPriority w:val="9"/>
    <w:rPr>
      <w:rFonts w:ascii="Tahoma" w:hAnsi="Tahoma"/>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1126</Words>
  <Characters>6419</Characters>
  <Lines>53</Lines>
  <Paragraphs>15</Paragraphs>
  <TotalTime>0</TotalTime>
  <ScaleCrop>false</ScaleCrop>
  <LinksUpToDate>false</LinksUpToDate>
  <CharactersWithSpaces>7530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2017-05-11T02:56:57Z</dcterms:modified>
  <cp:revision>564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