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EBC" w:rsidRPr="007600F6" w:rsidRDefault="00FA7EBC" w:rsidP="002D1FB9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TABLE 1: Example measures by component, setting, strategy, and type. </w:t>
      </w:r>
      <w:r>
        <w:rPr>
          <w:rFonts w:ascii="Arial" w:hAnsi="Arial" w:cs="Arial"/>
          <w:sz w:val="19"/>
          <w:szCs w:val="19"/>
        </w:rPr>
        <w:br/>
      </w:r>
      <w:r>
        <w:rPr>
          <w:rFonts w:ascii="Arial" w:hAnsi="Arial" w:cs="Arial"/>
          <w:sz w:val="19"/>
          <w:szCs w:val="19"/>
        </w:rPr>
        <w:br/>
      </w:r>
      <w:bookmarkStart w:id="0" w:name="_GoBack"/>
      <w:bookmarkEnd w:id="0"/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1345"/>
        <w:gridCol w:w="1530"/>
        <w:gridCol w:w="3420"/>
        <w:gridCol w:w="3060"/>
        <w:gridCol w:w="3780"/>
      </w:tblGrid>
      <w:tr w:rsidR="00FA7EBC" w:rsidTr="00FA7EBC">
        <w:tc>
          <w:tcPr>
            <w:tcW w:w="1345" w:type="dxa"/>
            <w:shd w:val="clear" w:color="auto" w:fill="BFBFBF" w:themeFill="background1" w:themeFillShade="BF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Zero Suicide Component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Target Setting or Population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Specific Improvement Strategy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Specific </w:t>
            </w:r>
            <w:r w:rsidRPr="007600F6">
              <w:rPr>
                <w:rFonts w:ascii="Arial" w:hAnsi="Arial" w:cs="Arial"/>
                <w:sz w:val="19"/>
                <w:szCs w:val="19"/>
              </w:rPr>
              <w:t>Process Measure</w:t>
            </w:r>
          </w:p>
        </w:tc>
        <w:tc>
          <w:tcPr>
            <w:tcW w:w="3780" w:type="dxa"/>
            <w:shd w:val="clear" w:color="auto" w:fill="BFBFBF" w:themeFill="background1" w:themeFillShade="BF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Specific Outcome Measure</w:t>
            </w:r>
          </w:p>
        </w:tc>
      </w:tr>
      <w:tr w:rsidR="00FA7EBC" w:rsidTr="002D1FB9">
        <w:tc>
          <w:tcPr>
            <w:tcW w:w="1345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Identify</w:t>
            </w:r>
          </w:p>
        </w:tc>
        <w:tc>
          <w:tcPr>
            <w:tcW w:w="153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Outpatient Mental Health Specialty</w:t>
            </w:r>
          </w:p>
        </w:tc>
        <w:tc>
          <w:tcPr>
            <w:tcW w:w="342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Administer PHQ9 at all MH specialty visits for patients age &lt;=13</w:t>
            </w:r>
          </w:p>
        </w:tc>
        <w:tc>
          <w:tcPr>
            <w:tcW w:w="306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PHQ9 item 9 recorded for all MH specialty visits for patients age &gt;=13</w:t>
            </w:r>
          </w:p>
        </w:tc>
        <w:tc>
          <w:tcPr>
            <w:tcW w:w="378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Rate of suicide attempt and suicide death in 90 days following specialty MH visit</w:t>
            </w:r>
          </w:p>
        </w:tc>
      </w:tr>
      <w:tr w:rsidR="00FA7EBC" w:rsidTr="002D1FB9">
        <w:tc>
          <w:tcPr>
            <w:tcW w:w="1345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Identify</w:t>
            </w:r>
          </w:p>
        </w:tc>
        <w:tc>
          <w:tcPr>
            <w:tcW w:w="153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Outpatient Mental Health Specialty</w:t>
            </w:r>
          </w:p>
        </w:tc>
        <w:tc>
          <w:tcPr>
            <w:tcW w:w="342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 xml:space="preserve">Administer CSSRS for all </w:t>
            </w:r>
            <w:r>
              <w:rPr>
                <w:rFonts w:ascii="Arial" w:hAnsi="Arial" w:cs="Arial"/>
                <w:sz w:val="19"/>
                <w:szCs w:val="19"/>
              </w:rPr>
              <w:t>primary care</w:t>
            </w:r>
            <w:r w:rsidRPr="007600F6">
              <w:rPr>
                <w:rFonts w:ascii="Arial" w:hAnsi="Arial" w:cs="Arial"/>
                <w:sz w:val="19"/>
                <w:szCs w:val="19"/>
              </w:rPr>
              <w:t xml:space="preserve"> patients scoring 2 or 3 on PHQ item 9</w:t>
            </w:r>
          </w:p>
        </w:tc>
        <w:tc>
          <w:tcPr>
            <w:tcW w:w="306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CSSRS recorded for all MH specialty patients scoring 2 or 3 on PHQ item 9</w:t>
            </w:r>
          </w:p>
        </w:tc>
        <w:tc>
          <w:tcPr>
            <w:tcW w:w="378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Rate of suicide attempt and suicide death in 90 days following score of 2 or 3 on item 9</w:t>
            </w:r>
            <w:r>
              <w:rPr>
                <w:rFonts w:ascii="Arial" w:hAnsi="Arial" w:cs="Arial"/>
                <w:sz w:val="19"/>
                <w:szCs w:val="19"/>
              </w:rPr>
              <w:t xml:space="preserve"> among MH specialty patients</w:t>
            </w:r>
          </w:p>
        </w:tc>
      </w:tr>
      <w:tr w:rsidR="00FA7EBC" w:rsidTr="002D1FB9">
        <w:tc>
          <w:tcPr>
            <w:tcW w:w="1345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Identify</w:t>
            </w:r>
          </w:p>
        </w:tc>
        <w:tc>
          <w:tcPr>
            <w:tcW w:w="153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Primary Care</w:t>
            </w:r>
          </w:p>
        </w:tc>
        <w:tc>
          <w:tcPr>
            <w:tcW w:w="342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Administer PHQ9 at all MH specialty visits for patients age &lt;=13</w:t>
            </w:r>
          </w:p>
        </w:tc>
        <w:tc>
          <w:tcPr>
            <w:tcW w:w="306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 xml:space="preserve">PHQ9 item 9 recorded for all </w:t>
            </w:r>
            <w:r>
              <w:rPr>
                <w:rFonts w:ascii="Arial" w:hAnsi="Arial" w:cs="Arial"/>
                <w:sz w:val="19"/>
                <w:szCs w:val="19"/>
              </w:rPr>
              <w:t>primary care</w:t>
            </w:r>
            <w:r w:rsidRPr="007600F6">
              <w:rPr>
                <w:rFonts w:ascii="Arial" w:hAnsi="Arial" w:cs="Arial"/>
                <w:sz w:val="19"/>
                <w:szCs w:val="19"/>
              </w:rPr>
              <w:t xml:space="preserve"> visits for patients age &gt;=13</w:t>
            </w:r>
          </w:p>
        </w:tc>
        <w:tc>
          <w:tcPr>
            <w:tcW w:w="378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 xml:space="preserve">Rate of suicide attempt and suicide death in 90 days following </w:t>
            </w:r>
            <w:r>
              <w:rPr>
                <w:rFonts w:ascii="Arial" w:hAnsi="Arial" w:cs="Arial"/>
                <w:sz w:val="19"/>
                <w:szCs w:val="19"/>
              </w:rPr>
              <w:t xml:space="preserve">primary care </w:t>
            </w:r>
            <w:r w:rsidRPr="007600F6">
              <w:rPr>
                <w:rFonts w:ascii="Arial" w:hAnsi="Arial" w:cs="Arial"/>
                <w:sz w:val="19"/>
                <w:szCs w:val="19"/>
              </w:rPr>
              <w:t>visit</w:t>
            </w:r>
          </w:p>
        </w:tc>
      </w:tr>
      <w:tr w:rsidR="00FA7EBC" w:rsidTr="002D1FB9">
        <w:tc>
          <w:tcPr>
            <w:tcW w:w="1345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Identify</w:t>
            </w:r>
          </w:p>
        </w:tc>
        <w:tc>
          <w:tcPr>
            <w:tcW w:w="153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Primary Care</w:t>
            </w:r>
          </w:p>
        </w:tc>
        <w:tc>
          <w:tcPr>
            <w:tcW w:w="342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 xml:space="preserve">Administer CSSRS for all </w:t>
            </w:r>
            <w:r>
              <w:rPr>
                <w:rFonts w:ascii="Arial" w:hAnsi="Arial" w:cs="Arial"/>
                <w:sz w:val="19"/>
                <w:szCs w:val="19"/>
              </w:rPr>
              <w:t xml:space="preserve">primary care </w:t>
            </w:r>
            <w:r w:rsidRPr="007600F6">
              <w:rPr>
                <w:rFonts w:ascii="Arial" w:hAnsi="Arial" w:cs="Arial"/>
                <w:sz w:val="19"/>
                <w:szCs w:val="19"/>
              </w:rPr>
              <w:t>patients scoring 2 or 3 on PHQ item 9</w:t>
            </w:r>
          </w:p>
        </w:tc>
        <w:tc>
          <w:tcPr>
            <w:tcW w:w="306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 xml:space="preserve">CSSRS recorded for all </w:t>
            </w:r>
            <w:r>
              <w:rPr>
                <w:rFonts w:ascii="Arial" w:hAnsi="Arial" w:cs="Arial"/>
                <w:sz w:val="19"/>
                <w:szCs w:val="19"/>
              </w:rPr>
              <w:t>primary care</w:t>
            </w:r>
            <w:r w:rsidRPr="007600F6">
              <w:rPr>
                <w:rFonts w:ascii="Arial" w:hAnsi="Arial" w:cs="Arial"/>
                <w:sz w:val="19"/>
                <w:szCs w:val="19"/>
              </w:rPr>
              <w:t xml:space="preserve"> patients scoring 2 or 3 on PHQ item 9</w:t>
            </w:r>
          </w:p>
        </w:tc>
        <w:tc>
          <w:tcPr>
            <w:tcW w:w="378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Rate of suicide attempt and suicide death in 90 days following score of 2 or 3 on item 9</w:t>
            </w:r>
            <w:r>
              <w:rPr>
                <w:rFonts w:ascii="Arial" w:hAnsi="Arial" w:cs="Arial"/>
                <w:sz w:val="19"/>
                <w:szCs w:val="19"/>
              </w:rPr>
              <w:t xml:space="preserve"> among primary care patients</w:t>
            </w:r>
          </w:p>
        </w:tc>
      </w:tr>
      <w:tr w:rsidR="00FA7EBC" w:rsidTr="002D1FB9">
        <w:tc>
          <w:tcPr>
            <w:tcW w:w="1345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Identify</w:t>
            </w:r>
          </w:p>
        </w:tc>
        <w:tc>
          <w:tcPr>
            <w:tcW w:w="153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Emergency Department</w:t>
            </w:r>
          </w:p>
        </w:tc>
        <w:tc>
          <w:tcPr>
            <w:tcW w:w="342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 xml:space="preserve">Administer PHQ9 at all </w:t>
            </w:r>
            <w:r>
              <w:rPr>
                <w:rFonts w:ascii="Arial" w:hAnsi="Arial" w:cs="Arial"/>
                <w:sz w:val="19"/>
                <w:szCs w:val="19"/>
              </w:rPr>
              <w:t>ED visits</w:t>
            </w:r>
            <w:r w:rsidRPr="007600F6">
              <w:rPr>
                <w:rFonts w:ascii="Arial" w:hAnsi="Arial" w:cs="Arial"/>
                <w:sz w:val="19"/>
                <w:szCs w:val="19"/>
              </w:rPr>
              <w:t xml:space="preserve"> for patients age &lt;=13</w:t>
            </w:r>
          </w:p>
        </w:tc>
        <w:tc>
          <w:tcPr>
            <w:tcW w:w="306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 xml:space="preserve">PHQ9 item 9 recorded for all </w:t>
            </w:r>
            <w:r>
              <w:rPr>
                <w:rFonts w:ascii="Arial" w:hAnsi="Arial" w:cs="Arial"/>
                <w:sz w:val="19"/>
                <w:szCs w:val="19"/>
              </w:rPr>
              <w:t>ED care</w:t>
            </w:r>
            <w:r w:rsidRPr="007600F6">
              <w:rPr>
                <w:rFonts w:ascii="Arial" w:hAnsi="Arial" w:cs="Arial"/>
                <w:sz w:val="19"/>
                <w:szCs w:val="19"/>
              </w:rPr>
              <w:t xml:space="preserve"> visits for patients age &gt;=13</w:t>
            </w:r>
          </w:p>
        </w:tc>
        <w:tc>
          <w:tcPr>
            <w:tcW w:w="378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 xml:space="preserve">Rate of suicide attempt and suicide death in 90 days following </w:t>
            </w:r>
            <w:r>
              <w:rPr>
                <w:rFonts w:ascii="Arial" w:hAnsi="Arial" w:cs="Arial"/>
                <w:sz w:val="19"/>
                <w:szCs w:val="19"/>
              </w:rPr>
              <w:t xml:space="preserve">ED </w:t>
            </w:r>
            <w:r w:rsidRPr="007600F6">
              <w:rPr>
                <w:rFonts w:ascii="Arial" w:hAnsi="Arial" w:cs="Arial"/>
                <w:sz w:val="19"/>
                <w:szCs w:val="19"/>
              </w:rPr>
              <w:t>visit</w:t>
            </w:r>
          </w:p>
        </w:tc>
      </w:tr>
      <w:tr w:rsidR="00FA7EBC" w:rsidTr="002D1FB9">
        <w:tc>
          <w:tcPr>
            <w:tcW w:w="1345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Identify</w:t>
            </w:r>
          </w:p>
        </w:tc>
        <w:tc>
          <w:tcPr>
            <w:tcW w:w="153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Emergency Department</w:t>
            </w:r>
          </w:p>
        </w:tc>
        <w:tc>
          <w:tcPr>
            <w:tcW w:w="342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 xml:space="preserve">Administer CSSRS for all </w:t>
            </w:r>
            <w:r>
              <w:rPr>
                <w:rFonts w:ascii="Arial" w:hAnsi="Arial" w:cs="Arial"/>
                <w:sz w:val="19"/>
                <w:szCs w:val="19"/>
              </w:rPr>
              <w:t>ED patients</w:t>
            </w:r>
            <w:r w:rsidRPr="007600F6">
              <w:rPr>
                <w:rFonts w:ascii="Arial" w:hAnsi="Arial" w:cs="Arial"/>
                <w:sz w:val="19"/>
                <w:szCs w:val="19"/>
              </w:rPr>
              <w:t xml:space="preserve"> scoring 2 or 3 on PHQ item 9</w:t>
            </w:r>
          </w:p>
        </w:tc>
        <w:tc>
          <w:tcPr>
            <w:tcW w:w="306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 xml:space="preserve">CSSRS recorded for all </w:t>
            </w:r>
            <w:r>
              <w:rPr>
                <w:rFonts w:ascii="Arial" w:hAnsi="Arial" w:cs="Arial"/>
                <w:sz w:val="19"/>
                <w:szCs w:val="19"/>
              </w:rPr>
              <w:t>ED p</w:t>
            </w:r>
            <w:r w:rsidRPr="007600F6">
              <w:rPr>
                <w:rFonts w:ascii="Arial" w:hAnsi="Arial" w:cs="Arial"/>
                <w:sz w:val="19"/>
                <w:szCs w:val="19"/>
              </w:rPr>
              <w:t>atients scoring 2 or 3 on PHQ item 9</w:t>
            </w:r>
          </w:p>
        </w:tc>
        <w:tc>
          <w:tcPr>
            <w:tcW w:w="378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Rate of suicide attempt and suicide death in 90 days following score of 2 or 3 on item 9</w:t>
            </w:r>
            <w:r>
              <w:rPr>
                <w:rFonts w:ascii="Arial" w:hAnsi="Arial" w:cs="Arial"/>
                <w:sz w:val="19"/>
                <w:szCs w:val="19"/>
              </w:rPr>
              <w:t xml:space="preserve"> among ED patients</w:t>
            </w:r>
          </w:p>
        </w:tc>
      </w:tr>
      <w:tr w:rsidR="00FA7EBC" w:rsidTr="002D1FB9">
        <w:tc>
          <w:tcPr>
            <w:tcW w:w="1345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Engage</w:t>
            </w:r>
          </w:p>
        </w:tc>
        <w:tc>
          <w:tcPr>
            <w:tcW w:w="153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Primary Care</w:t>
            </w:r>
          </w:p>
        </w:tc>
        <w:tc>
          <w:tcPr>
            <w:tcW w:w="342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 xml:space="preserve">Schedule </w:t>
            </w:r>
            <w:r>
              <w:rPr>
                <w:rFonts w:ascii="Arial" w:hAnsi="Arial" w:cs="Arial"/>
                <w:sz w:val="19"/>
                <w:szCs w:val="19"/>
              </w:rPr>
              <w:t>MH specialty visit</w:t>
            </w:r>
            <w:r w:rsidRPr="007600F6">
              <w:rPr>
                <w:rFonts w:ascii="Arial" w:hAnsi="Arial" w:cs="Arial"/>
                <w:sz w:val="19"/>
                <w:szCs w:val="19"/>
              </w:rPr>
              <w:t xml:space="preserve"> within 2 weeks for every patient scoring &gt;=3 on CSSRS</w:t>
            </w:r>
            <w:r>
              <w:rPr>
                <w:rFonts w:ascii="Arial" w:hAnsi="Arial" w:cs="Arial"/>
                <w:sz w:val="19"/>
                <w:szCs w:val="19"/>
              </w:rPr>
              <w:t xml:space="preserve"> at primary care visit</w:t>
            </w:r>
          </w:p>
        </w:tc>
        <w:tc>
          <w:tcPr>
            <w:tcW w:w="306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MH specialty </w:t>
            </w:r>
            <w:r w:rsidRPr="007600F6">
              <w:rPr>
                <w:rFonts w:ascii="Arial" w:hAnsi="Arial" w:cs="Arial"/>
                <w:sz w:val="19"/>
                <w:szCs w:val="19"/>
              </w:rPr>
              <w:t>visit scheduled within 2 weeks for every patient scoring &gt;=3 on CSSRS</w:t>
            </w:r>
            <w:r>
              <w:rPr>
                <w:rFonts w:ascii="Arial" w:hAnsi="Arial" w:cs="Arial"/>
                <w:sz w:val="19"/>
                <w:szCs w:val="19"/>
              </w:rPr>
              <w:t xml:space="preserve"> at primary care visit</w:t>
            </w:r>
          </w:p>
        </w:tc>
        <w:tc>
          <w:tcPr>
            <w:tcW w:w="378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Rate of suicide attempt and suicide death in 90 days following CSSRS score &gt;=3</w:t>
            </w:r>
            <w:r>
              <w:rPr>
                <w:rFonts w:ascii="Arial" w:hAnsi="Arial" w:cs="Arial"/>
                <w:sz w:val="19"/>
                <w:szCs w:val="19"/>
              </w:rPr>
              <w:t xml:space="preserve"> at primary care visit</w:t>
            </w:r>
          </w:p>
        </w:tc>
      </w:tr>
      <w:tr w:rsidR="00FA7EBC" w:rsidTr="002D1FB9">
        <w:tc>
          <w:tcPr>
            <w:tcW w:w="1345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Engage</w:t>
            </w:r>
          </w:p>
        </w:tc>
        <w:tc>
          <w:tcPr>
            <w:tcW w:w="153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Emergency Department</w:t>
            </w:r>
          </w:p>
        </w:tc>
        <w:tc>
          <w:tcPr>
            <w:tcW w:w="342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 xml:space="preserve">Schedule </w:t>
            </w:r>
            <w:r>
              <w:rPr>
                <w:rFonts w:ascii="Arial" w:hAnsi="Arial" w:cs="Arial"/>
                <w:sz w:val="19"/>
                <w:szCs w:val="19"/>
              </w:rPr>
              <w:t>MH specialty visit</w:t>
            </w:r>
            <w:r w:rsidRPr="007600F6">
              <w:rPr>
                <w:rFonts w:ascii="Arial" w:hAnsi="Arial" w:cs="Arial"/>
                <w:sz w:val="19"/>
                <w:szCs w:val="19"/>
              </w:rPr>
              <w:t xml:space="preserve"> within 2 weeks for every patient scoring &gt;=3 on CSSRS</w:t>
            </w:r>
            <w:r>
              <w:rPr>
                <w:rFonts w:ascii="Arial" w:hAnsi="Arial" w:cs="Arial"/>
                <w:sz w:val="19"/>
                <w:szCs w:val="19"/>
              </w:rPr>
              <w:t xml:space="preserve"> at ED visit</w:t>
            </w:r>
          </w:p>
        </w:tc>
        <w:tc>
          <w:tcPr>
            <w:tcW w:w="306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MH specialty </w:t>
            </w:r>
            <w:r w:rsidRPr="007600F6">
              <w:rPr>
                <w:rFonts w:ascii="Arial" w:hAnsi="Arial" w:cs="Arial"/>
                <w:sz w:val="19"/>
                <w:szCs w:val="19"/>
              </w:rPr>
              <w:t>visit scheduled within 2 weeks for every patient scoring &gt;=3 on CSSRS</w:t>
            </w:r>
            <w:r>
              <w:rPr>
                <w:rFonts w:ascii="Arial" w:hAnsi="Arial" w:cs="Arial"/>
                <w:sz w:val="19"/>
                <w:szCs w:val="19"/>
              </w:rPr>
              <w:t xml:space="preserve"> at ED visit</w:t>
            </w:r>
          </w:p>
        </w:tc>
        <w:tc>
          <w:tcPr>
            <w:tcW w:w="378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Rate of suicide attempt and suicide death in 90 days following CSSRS score &gt;=3</w:t>
            </w:r>
            <w:r>
              <w:rPr>
                <w:rFonts w:ascii="Arial" w:hAnsi="Arial" w:cs="Arial"/>
                <w:sz w:val="19"/>
                <w:szCs w:val="19"/>
              </w:rPr>
              <w:t xml:space="preserve"> at ED visit</w:t>
            </w:r>
          </w:p>
        </w:tc>
      </w:tr>
      <w:tr w:rsidR="00FA7EBC" w:rsidTr="002D1FB9">
        <w:tc>
          <w:tcPr>
            <w:tcW w:w="1345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Engage</w:t>
            </w:r>
          </w:p>
        </w:tc>
        <w:tc>
          <w:tcPr>
            <w:tcW w:w="153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Outpatient Mental Health Specialty</w:t>
            </w:r>
          </w:p>
        </w:tc>
        <w:tc>
          <w:tcPr>
            <w:tcW w:w="342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 xml:space="preserve">Schedule f/u visit within 2 weeks for every </w:t>
            </w:r>
            <w:r>
              <w:rPr>
                <w:rFonts w:ascii="Arial" w:hAnsi="Arial" w:cs="Arial"/>
                <w:sz w:val="19"/>
                <w:szCs w:val="19"/>
              </w:rPr>
              <w:t xml:space="preserve">MH specialty </w:t>
            </w:r>
            <w:r w:rsidRPr="007600F6">
              <w:rPr>
                <w:rFonts w:ascii="Arial" w:hAnsi="Arial" w:cs="Arial"/>
                <w:sz w:val="19"/>
                <w:szCs w:val="19"/>
              </w:rPr>
              <w:t>patient scoring &gt;=3 on CSSRS</w:t>
            </w:r>
          </w:p>
        </w:tc>
        <w:tc>
          <w:tcPr>
            <w:tcW w:w="306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 xml:space="preserve">f/u visit scheduled within 2 weeks for every </w:t>
            </w:r>
            <w:r>
              <w:rPr>
                <w:rFonts w:ascii="Arial" w:hAnsi="Arial" w:cs="Arial"/>
                <w:sz w:val="19"/>
                <w:szCs w:val="19"/>
              </w:rPr>
              <w:t xml:space="preserve">MH specialty </w:t>
            </w:r>
            <w:r w:rsidRPr="007600F6">
              <w:rPr>
                <w:rFonts w:ascii="Arial" w:hAnsi="Arial" w:cs="Arial"/>
                <w:sz w:val="19"/>
                <w:szCs w:val="19"/>
              </w:rPr>
              <w:t>patient scoring &gt;=3 on CSSRS</w:t>
            </w:r>
          </w:p>
        </w:tc>
        <w:tc>
          <w:tcPr>
            <w:tcW w:w="378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Rate of suicide attempt and suicide death in 90 days following CSSRS score &gt;=3</w:t>
            </w:r>
            <w:r>
              <w:rPr>
                <w:rFonts w:ascii="Arial" w:hAnsi="Arial" w:cs="Arial"/>
                <w:sz w:val="19"/>
                <w:szCs w:val="19"/>
              </w:rPr>
              <w:t xml:space="preserve"> at MH specialty visit</w:t>
            </w:r>
          </w:p>
        </w:tc>
      </w:tr>
      <w:tr w:rsidR="00FA7EBC" w:rsidTr="002D1FB9">
        <w:tc>
          <w:tcPr>
            <w:tcW w:w="1345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Engage</w:t>
            </w:r>
          </w:p>
        </w:tc>
        <w:tc>
          <w:tcPr>
            <w:tcW w:w="153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Outpatient Mental Health Specialty</w:t>
            </w:r>
          </w:p>
        </w:tc>
        <w:tc>
          <w:tcPr>
            <w:tcW w:w="342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Schedule f/u visit within 2 weeks for every patient with diagnosis of suicidal ideation at MH specialty visit</w:t>
            </w:r>
          </w:p>
        </w:tc>
        <w:tc>
          <w:tcPr>
            <w:tcW w:w="306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f/u visit scheduled within 2 weeks for every patient with diagnosis of suicidal ideation at MH specialty visit</w:t>
            </w:r>
          </w:p>
        </w:tc>
        <w:tc>
          <w:tcPr>
            <w:tcW w:w="378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Rate of suicide attempt and suicide death in 90 days following diagnosis of suicidal ideation at MH specialty visit</w:t>
            </w:r>
          </w:p>
        </w:tc>
      </w:tr>
      <w:tr w:rsidR="00FA7EBC" w:rsidTr="002D1FB9">
        <w:tc>
          <w:tcPr>
            <w:tcW w:w="1345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Engage</w:t>
            </w:r>
          </w:p>
        </w:tc>
        <w:tc>
          <w:tcPr>
            <w:tcW w:w="153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Outpatient Mental Health Specialty</w:t>
            </w:r>
          </w:p>
        </w:tc>
        <w:tc>
          <w:tcPr>
            <w:tcW w:w="342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Immediate telephone or secure message outreach following missed mental health appointment for any patient with CSSRS score &gt;=3 within last month</w:t>
            </w:r>
          </w:p>
        </w:tc>
        <w:tc>
          <w:tcPr>
            <w:tcW w:w="306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Telephone or secure message outreach documented on same day of missed mental health appointment for any patient with CSSRS score &gt;=3 within last month</w:t>
            </w:r>
          </w:p>
        </w:tc>
        <w:tc>
          <w:tcPr>
            <w:tcW w:w="378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Rate of suicide attempt and suicide death in 90 days following missed mental health visits in patients with CSSRS score of 3 in prior 30 days.</w:t>
            </w:r>
          </w:p>
        </w:tc>
      </w:tr>
      <w:tr w:rsidR="00FA7EBC" w:rsidTr="002D1FB9">
        <w:tc>
          <w:tcPr>
            <w:tcW w:w="1345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Treat</w:t>
            </w:r>
          </w:p>
        </w:tc>
        <w:tc>
          <w:tcPr>
            <w:tcW w:w="153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Outpatient Mental Health Specialty</w:t>
            </w:r>
          </w:p>
        </w:tc>
        <w:tc>
          <w:tcPr>
            <w:tcW w:w="342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 xml:space="preserve">Record standardized safety plan for every </w:t>
            </w:r>
            <w:r>
              <w:rPr>
                <w:rFonts w:ascii="Arial" w:hAnsi="Arial" w:cs="Arial"/>
                <w:sz w:val="19"/>
                <w:szCs w:val="19"/>
              </w:rPr>
              <w:t xml:space="preserve">MH specialty </w:t>
            </w:r>
            <w:r w:rsidRPr="007600F6">
              <w:rPr>
                <w:rFonts w:ascii="Arial" w:hAnsi="Arial" w:cs="Arial"/>
                <w:sz w:val="19"/>
                <w:szCs w:val="19"/>
              </w:rPr>
              <w:t>patient scoring &gt;=3 on CSSRS</w:t>
            </w:r>
          </w:p>
        </w:tc>
        <w:tc>
          <w:tcPr>
            <w:tcW w:w="306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 xml:space="preserve">Standardized safety </w:t>
            </w:r>
            <w:r>
              <w:rPr>
                <w:rFonts w:ascii="Arial" w:hAnsi="Arial" w:cs="Arial"/>
                <w:sz w:val="19"/>
                <w:szCs w:val="19"/>
              </w:rPr>
              <w:t>plan recorded for every MH specialty patient</w:t>
            </w:r>
            <w:r w:rsidRPr="007600F6">
              <w:rPr>
                <w:rFonts w:ascii="Arial" w:hAnsi="Arial" w:cs="Arial"/>
                <w:sz w:val="19"/>
                <w:szCs w:val="19"/>
              </w:rPr>
              <w:t xml:space="preserve"> scoring &gt;=3 on CSSRS within 24 hours.</w:t>
            </w:r>
          </w:p>
        </w:tc>
        <w:tc>
          <w:tcPr>
            <w:tcW w:w="378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Rate of suicide attempt and suicide death in 90 days following CSSRS score &gt;=3</w:t>
            </w:r>
            <w:r>
              <w:rPr>
                <w:rFonts w:ascii="Arial" w:hAnsi="Arial" w:cs="Arial"/>
                <w:sz w:val="19"/>
                <w:szCs w:val="19"/>
              </w:rPr>
              <w:t xml:space="preserve"> at MH specialty visit</w:t>
            </w:r>
          </w:p>
        </w:tc>
      </w:tr>
      <w:tr w:rsidR="00FA7EBC" w:rsidTr="002D1FB9">
        <w:tc>
          <w:tcPr>
            <w:tcW w:w="1345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lastRenderedPageBreak/>
              <w:t>Treat</w:t>
            </w:r>
          </w:p>
        </w:tc>
        <w:tc>
          <w:tcPr>
            <w:tcW w:w="153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Primary Care</w:t>
            </w:r>
          </w:p>
        </w:tc>
        <w:tc>
          <w:tcPr>
            <w:tcW w:w="342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Record standardize</w:t>
            </w:r>
            <w:r>
              <w:rPr>
                <w:rFonts w:ascii="Arial" w:hAnsi="Arial" w:cs="Arial"/>
                <w:sz w:val="19"/>
                <w:szCs w:val="19"/>
              </w:rPr>
              <w:t>d safety plan for every primary care patient</w:t>
            </w:r>
            <w:r w:rsidRPr="007600F6">
              <w:rPr>
                <w:rFonts w:ascii="Arial" w:hAnsi="Arial" w:cs="Arial"/>
                <w:sz w:val="19"/>
                <w:szCs w:val="19"/>
              </w:rPr>
              <w:t xml:space="preserve"> scoring &gt;=3 on CSSRS</w:t>
            </w:r>
          </w:p>
        </w:tc>
        <w:tc>
          <w:tcPr>
            <w:tcW w:w="306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 xml:space="preserve">Standardized safety </w:t>
            </w:r>
            <w:r>
              <w:rPr>
                <w:rFonts w:ascii="Arial" w:hAnsi="Arial" w:cs="Arial"/>
                <w:sz w:val="19"/>
                <w:szCs w:val="19"/>
              </w:rPr>
              <w:t>plan recorded for every primary care patient</w:t>
            </w:r>
            <w:r w:rsidRPr="007600F6">
              <w:rPr>
                <w:rFonts w:ascii="Arial" w:hAnsi="Arial" w:cs="Arial"/>
                <w:sz w:val="19"/>
                <w:szCs w:val="19"/>
              </w:rPr>
              <w:t xml:space="preserve"> scoring &gt;=3 on CSSRS within 24 hours.</w:t>
            </w:r>
          </w:p>
        </w:tc>
        <w:tc>
          <w:tcPr>
            <w:tcW w:w="378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Rate of suicide attempt and suicide death in 90 days following CSSRS score &gt;=3</w:t>
            </w:r>
            <w:r>
              <w:rPr>
                <w:rFonts w:ascii="Arial" w:hAnsi="Arial" w:cs="Arial"/>
                <w:sz w:val="19"/>
                <w:szCs w:val="19"/>
              </w:rPr>
              <w:t xml:space="preserve"> at primary care visit</w:t>
            </w:r>
          </w:p>
        </w:tc>
      </w:tr>
      <w:tr w:rsidR="00FA7EBC" w:rsidTr="002D1FB9">
        <w:tc>
          <w:tcPr>
            <w:tcW w:w="1345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Treat</w:t>
            </w:r>
          </w:p>
        </w:tc>
        <w:tc>
          <w:tcPr>
            <w:tcW w:w="153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Emergency Department</w:t>
            </w:r>
          </w:p>
        </w:tc>
        <w:tc>
          <w:tcPr>
            <w:tcW w:w="342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Record standardize</w:t>
            </w:r>
            <w:r>
              <w:rPr>
                <w:rFonts w:ascii="Arial" w:hAnsi="Arial" w:cs="Arial"/>
                <w:sz w:val="19"/>
                <w:szCs w:val="19"/>
              </w:rPr>
              <w:t>d safety plan for every emergency department patient</w:t>
            </w:r>
            <w:r w:rsidRPr="007600F6">
              <w:rPr>
                <w:rFonts w:ascii="Arial" w:hAnsi="Arial" w:cs="Arial"/>
                <w:sz w:val="19"/>
                <w:szCs w:val="19"/>
              </w:rPr>
              <w:t xml:space="preserve"> scoring &gt;=3 on CSSRS</w:t>
            </w:r>
          </w:p>
        </w:tc>
        <w:tc>
          <w:tcPr>
            <w:tcW w:w="306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 xml:space="preserve">Standardized safety </w:t>
            </w:r>
            <w:r>
              <w:rPr>
                <w:rFonts w:ascii="Arial" w:hAnsi="Arial" w:cs="Arial"/>
                <w:sz w:val="19"/>
                <w:szCs w:val="19"/>
              </w:rPr>
              <w:t>plan recorded for every emergency department patient</w:t>
            </w:r>
            <w:r w:rsidRPr="007600F6">
              <w:rPr>
                <w:rFonts w:ascii="Arial" w:hAnsi="Arial" w:cs="Arial"/>
                <w:sz w:val="19"/>
                <w:szCs w:val="19"/>
              </w:rPr>
              <w:t xml:space="preserve"> scoring &gt;=3 on CSSRS within 24 hours.</w:t>
            </w:r>
          </w:p>
        </w:tc>
        <w:tc>
          <w:tcPr>
            <w:tcW w:w="378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Rate of suicide attempt and suicide death in 90 days following CSSRS score &gt;=3</w:t>
            </w:r>
            <w:r>
              <w:rPr>
                <w:rFonts w:ascii="Arial" w:hAnsi="Arial" w:cs="Arial"/>
                <w:sz w:val="19"/>
                <w:szCs w:val="19"/>
              </w:rPr>
              <w:t xml:space="preserve"> at emergency department visit</w:t>
            </w:r>
          </w:p>
        </w:tc>
      </w:tr>
      <w:tr w:rsidR="00FA7EBC" w:rsidTr="002D1FB9">
        <w:tc>
          <w:tcPr>
            <w:tcW w:w="1345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Treat</w:t>
            </w:r>
          </w:p>
        </w:tc>
        <w:tc>
          <w:tcPr>
            <w:tcW w:w="153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Outpatient Mental Health Specialty</w:t>
            </w:r>
          </w:p>
        </w:tc>
        <w:tc>
          <w:tcPr>
            <w:tcW w:w="342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 xml:space="preserve">Provide counseling regarding reducing access to lethal means for every </w:t>
            </w:r>
            <w:r>
              <w:rPr>
                <w:rFonts w:ascii="Arial" w:hAnsi="Arial" w:cs="Arial"/>
                <w:sz w:val="19"/>
                <w:szCs w:val="19"/>
              </w:rPr>
              <w:t xml:space="preserve">MH specialty </w:t>
            </w:r>
            <w:r w:rsidRPr="007600F6">
              <w:rPr>
                <w:rFonts w:ascii="Arial" w:hAnsi="Arial" w:cs="Arial"/>
                <w:sz w:val="19"/>
                <w:szCs w:val="19"/>
              </w:rPr>
              <w:t>patient scoring 2 or 3 on PHQ item 9</w:t>
            </w:r>
          </w:p>
        </w:tc>
        <w:tc>
          <w:tcPr>
            <w:tcW w:w="306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 xml:space="preserve">EHR documents counseling regarding reducing access to lethal means for every </w:t>
            </w:r>
            <w:r>
              <w:rPr>
                <w:rFonts w:ascii="Arial" w:hAnsi="Arial" w:cs="Arial"/>
                <w:sz w:val="19"/>
                <w:szCs w:val="19"/>
              </w:rPr>
              <w:t xml:space="preserve">MH specialty </w:t>
            </w:r>
            <w:r w:rsidRPr="007600F6">
              <w:rPr>
                <w:rFonts w:ascii="Arial" w:hAnsi="Arial" w:cs="Arial"/>
                <w:sz w:val="19"/>
                <w:szCs w:val="19"/>
              </w:rPr>
              <w:t>patient scoring 2 or 3 on PHQ item 9 within 24 hours of first elevated score</w:t>
            </w:r>
          </w:p>
        </w:tc>
        <w:tc>
          <w:tcPr>
            <w:tcW w:w="378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Rate of suicide attempt and suicide death in 90 days following score of 2 or 3 on item 9</w:t>
            </w:r>
            <w:r>
              <w:rPr>
                <w:rFonts w:ascii="Arial" w:hAnsi="Arial" w:cs="Arial"/>
                <w:sz w:val="19"/>
                <w:szCs w:val="19"/>
              </w:rPr>
              <w:t xml:space="preserve"> at MH specialty visit</w:t>
            </w:r>
          </w:p>
        </w:tc>
      </w:tr>
      <w:tr w:rsidR="00FA7EBC" w:rsidTr="002D1FB9">
        <w:tc>
          <w:tcPr>
            <w:tcW w:w="1345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Treat</w:t>
            </w:r>
          </w:p>
        </w:tc>
        <w:tc>
          <w:tcPr>
            <w:tcW w:w="153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Primary Care</w:t>
            </w:r>
          </w:p>
        </w:tc>
        <w:tc>
          <w:tcPr>
            <w:tcW w:w="342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 xml:space="preserve">Provide counseling regarding reducing access to lethal means for every </w:t>
            </w:r>
            <w:r>
              <w:rPr>
                <w:rFonts w:ascii="Arial" w:hAnsi="Arial" w:cs="Arial"/>
                <w:sz w:val="19"/>
                <w:szCs w:val="19"/>
              </w:rPr>
              <w:t xml:space="preserve">primary care </w:t>
            </w:r>
            <w:r w:rsidRPr="007600F6">
              <w:rPr>
                <w:rFonts w:ascii="Arial" w:hAnsi="Arial" w:cs="Arial"/>
                <w:sz w:val="19"/>
                <w:szCs w:val="19"/>
              </w:rPr>
              <w:t>patient scoring 2 or 3 on PHQ item 9</w:t>
            </w:r>
          </w:p>
        </w:tc>
        <w:tc>
          <w:tcPr>
            <w:tcW w:w="306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 xml:space="preserve">EHR documents counseling regarding reducing access to lethal means for </w:t>
            </w:r>
            <w:r>
              <w:rPr>
                <w:rFonts w:ascii="Arial" w:hAnsi="Arial" w:cs="Arial"/>
                <w:sz w:val="19"/>
                <w:szCs w:val="19"/>
              </w:rPr>
              <w:t xml:space="preserve">primary care </w:t>
            </w:r>
            <w:r w:rsidRPr="007600F6">
              <w:rPr>
                <w:rFonts w:ascii="Arial" w:hAnsi="Arial" w:cs="Arial"/>
                <w:sz w:val="19"/>
                <w:szCs w:val="19"/>
              </w:rPr>
              <w:t>every patient scoring 2 or 3 on PHQ item 9 within 24 hours of first elevated score</w:t>
            </w:r>
          </w:p>
        </w:tc>
        <w:tc>
          <w:tcPr>
            <w:tcW w:w="378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Rate of suicide attempt and suicide death in 90 days following score of 2 or 3 on item 9</w:t>
            </w:r>
            <w:r>
              <w:rPr>
                <w:rFonts w:ascii="Arial" w:hAnsi="Arial" w:cs="Arial"/>
                <w:sz w:val="19"/>
                <w:szCs w:val="19"/>
              </w:rPr>
              <w:t xml:space="preserve"> at primary care visit</w:t>
            </w:r>
          </w:p>
        </w:tc>
      </w:tr>
      <w:tr w:rsidR="00FA7EBC" w:rsidTr="002D1FB9">
        <w:tc>
          <w:tcPr>
            <w:tcW w:w="1345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Treat</w:t>
            </w:r>
          </w:p>
        </w:tc>
        <w:tc>
          <w:tcPr>
            <w:tcW w:w="153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Emergency Department</w:t>
            </w:r>
          </w:p>
        </w:tc>
        <w:tc>
          <w:tcPr>
            <w:tcW w:w="342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 xml:space="preserve">Provide counseling regarding reducing access to lethal means for every </w:t>
            </w:r>
            <w:r>
              <w:rPr>
                <w:rFonts w:ascii="Arial" w:hAnsi="Arial" w:cs="Arial"/>
                <w:sz w:val="19"/>
                <w:szCs w:val="19"/>
              </w:rPr>
              <w:t xml:space="preserve">ED </w:t>
            </w:r>
            <w:r w:rsidRPr="007600F6">
              <w:rPr>
                <w:rFonts w:ascii="Arial" w:hAnsi="Arial" w:cs="Arial"/>
                <w:sz w:val="19"/>
                <w:szCs w:val="19"/>
              </w:rPr>
              <w:t>patient scoring 2 or 3 on PHQ item 9</w:t>
            </w:r>
          </w:p>
        </w:tc>
        <w:tc>
          <w:tcPr>
            <w:tcW w:w="3060" w:type="dxa"/>
          </w:tcPr>
          <w:p w:rsidR="00FA7EBC" w:rsidRPr="007600F6" w:rsidRDefault="00FA7EBC" w:rsidP="00FA7EBC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 xml:space="preserve">EHR documents counseling regarding access to lethal means for every </w:t>
            </w:r>
            <w:r>
              <w:rPr>
                <w:rFonts w:ascii="Arial" w:hAnsi="Arial" w:cs="Arial"/>
                <w:sz w:val="19"/>
                <w:szCs w:val="19"/>
              </w:rPr>
              <w:t xml:space="preserve">ED </w:t>
            </w:r>
            <w:r w:rsidRPr="007600F6">
              <w:rPr>
                <w:rFonts w:ascii="Arial" w:hAnsi="Arial" w:cs="Arial"/>
                <w:sz w:val="19"/>
                <w:szCs w:val="19"/>
              </w:rPr>
              <w:t>patient scoring 2 or 3 on PHQ item 9 within 24 hours of first elevated score</w:t>
            </w:r>
          </w:p>
        </w:tc>
        <w:tc>
          <w:tcPr>
            <w:tcW w:w="378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Rate of suicide attempt and suicide death in 90 days following score of 2 or 3 on item 9</w:t>
            </w:r>
            <w:r>
              <w:rPr>
                <w:rFonts w:ascii="Arial" w:hAnsi="Arial" w:cs="Arial"/>
                <w:sz w:val="19"/>
                <w:szCs w:val="19"/>
              </w:rPr>
              <w:t xml:space="preserve"> at ED visit</w:t>
            </w:r>
          </w:p>
        </w:tc>
      </w:tr>
      <w:tr w:rsidR="00FA7EBC" w:rsidTr="002D1FB9">
        <w:tc>
          <w:tcPr>
            <w:tcW w:w="1345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Treat</w:t>
            </w:r>
          </w:p>
        </w:tc>
        <w:tc>
          <w:tcPr>
            <w:tcW w:w="153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Outpatient Mental Health Specialty</w:t>
            </w:r>
          </w:p>
        </w:tc>
        <w:tc>
          <w:tcPr>
            <w:tcW w:w="342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Provide Dialectical Behavior Therapy skills training to every patient with history of suicide attempt</w:t>
            </w:r>
          </w:p>
        </w:tc>
        <w:tc>
          <w:tcPr>
            <w:tcW w:w="306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EHR documents delivery of &gt;=6 individual or group DBT skills training sessions within 6 months of program start (for established patients) or index suicide attempt (for new patients)</w:t>
            </w:r>
          </w:p>
        </w:tc>
        <w:tc>
          <w:tcPr>
            <w:tcW w:w="378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Rate of suicide attempt and suicide death in 360 days following program start (for established patients) or index suicide attempt (for new patients)</w:t>
            </w:r>
          </w:p>
        </w:tc>
      </w:tr>
      <w:tr w:rsidR="00FA7EBC" w:rsidTr="002D1FB9">
        <w:tc>
          <w:tcPr>
            <w:tcW w:w="1345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Transition</w:t>
            </w:r>
          </w:p>
        </w:tc>
        <w:tc>
          <w:tcPr>
            <w:tcW w:w="153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Inpatient</w:t>
            </w:r>
          </w:p>
        </w:tc>
        <w:tc>
          <w:tcPr>
            <w:tcW w:w="342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 xml:space="preserve">Telephone outreach within 72 hours of discharge from inpatient stay for suicidal ideation or suicide attempt </w:t>
            </w:r>
          </w:p>
        </w:tc>
        <w:tc>
          <w:tcPr>
            <w:tcW w:w="306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 xml:space="preserve">Documented telephone contact within 72 hours of discharge from inpatient stay for suicidal ideation or suicide attempt </w:t>
            </w:r>
          </w:p>
        </w:tc>
        <w:tc>
          <w:tcPr>
            <w:tcW w:w="378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Rate of suicide attempt and suicide death in 90 days following discharge from inpatient stay for suicidal ideation or suicide attempt</w:t>
            </w:r>
          </w:p>
        </w:tc>
      </w:tr>
      <w:tr w:rsidR="00FA7EBC" w:rsidTr="002D1FB9">
        <w:tc>
          <w:tcPr>
            <w:tcW w:w="1345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Transition</w:t>
            </w:r>
          </w:p>
        </w:tc>
        <w:tc>
          <w:tcPr>
            <w:tcW w:w="153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Emergency Department</w:t>
            </w:r>
          </w:p>
        </w:tc>
        <w:tc>
          <w:tcPr>
            <w:tcW w:w="342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 xml:space="preserve">Telephone outreach within 72 hours of emergency department visit for suicidal ideation or suicide attempt </w:t>
            </w:r>
          </w:p>
        </w:tc>
        <w:tc>
          <w:tcPr>
            <w:tcW w:w="306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 xml:space="preserve">Documented telephone contact within 72 hours of emergency department visit for suicidal ideation or suicide attempt </w:t>
            </w:r>
          </w:p>
        </w:tc>
        <w:tc>
          <w:tcPr>
            <w:tcW w:w="378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Rate of suicide attempt and suicide death in 90 days following emergency department visit for suicidal ideation or suicide attempt</w:t>
            </w:r>
          </w:p>
        </w:tc>
      </w:tr>
      <w:tr w:rsidR="00FA7EBC" w:rsidTr="002D1FB9">
        <w:tc>
          <w:tcPr>
            <w:tcW w:w="1345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Transition</w:t>
            </w:r>
          </w:p>
        </w:tc>
        <w:tc>
          <w:tcPr>
            <w:tcW w:w="153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Inpatient</w:t>
            </w:r>
          </w:p>
        </w:tc>
        <w:tc>
          <w:tcPr>
            <w:tcW w:w="342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 xml:space="preserve">Mental health specialty follow-up visit within 7 days of discharge from inpatient stay for suicidal ideation or suicide attempt </w:t>
            </w:r>
          </w:p>
        </w:tc>
        <w:tc>
          <w:tcPr>
            <w:tcW w:w="306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 xml:space="preserve">Mental health specialty follow-up visit within 7 days of discharge from inpatient stay for suicidal ideation or suicide attempt </w:t>
            </w:r>
          </w:p>
        </w:tc>
        <w:tc>
          <w:tcPr>
            <w:tcW w:w="378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Rate of suicide attempt and suicide death in 90 days following discharge from inpatient stay for suicidal ideation or suicide attempt</w:t>
            </w:r>
          </w:p>
        </w:tc>
      </w:tr>
      <w:tr w:rsidR="00FA7EBC" w:rsidTr="002D1FB9">
        <w:tc>
          <w:tcPr>
            <w:tcW w:w="1345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Transition</w:t>
            </w:r>
          </w:p>
        </w:tc>
        <w:tc>
          <w:tcPr>
            <w:tcW w:w="153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Emergency Department</w:t>
            </w:r>
          </w:p>
        </w:tc>
        <w:tc>
          <w:tcPr>
            <w:tcW w:w="342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 xml:space="preserve">Mental health specialty follow-up visit within 7 days of emergency department visit for suicidal ideation or suicide attempt </w:t>
            </w:r>
          </w:p>
        </w:tc>
        <w:tc>
          <w:tcPr>
            <w:tcW w:w="306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 xml:space="preserve">Mental health specialty follow-up visit within 7 days of emergency department visit for suicidal ideation or suicide attempt </w:t>
            </w:r>
          </w:p>
        </w:tc>
        <w:tc>
          <w:tcPr>
            <w:tcW w:w="3780" w:type="dxa"/>
          </w:tcPr>
          <w:p w:rsidR="00FA7EBC" w:rsidRPr="007600F6" w:rsidRDefault="00FA7EBC" w:rsidP="002D1FB9">
            <w:pPr>
              <w:rPr>
                <w:rFonts w:ascii="Arial" w:hAnsi="Arial" w:cs="Arial"/>
                <w:sz w:val="19"/>
                <w:szCs w:val="19"/>
              </w:rPr>
            </w:pPr>
            <w:r w:rsidRPr="007600F6">
              <w:rPr>
                <w:rFonts w:ascii="Arial" w:hAnsi="Arial" w:cs="Arial"/>
                <w:sz w:val="19"/>
                <w:szCs w:val="19"/>
              </w:rPr>
              <w:t>Rate of suicide attempt and suicide death in 90 days following emergency department visit for suicidal ideation or suicide attempt</w:t>
            </w:r>
          </w:p>
        </w:tc>
      </w:tr>
    </w:tbl>
    <w:p w:rsidR="00B3589E" w:rsidRDefault="00B3589E" w:rsidP="00FA7EBC"/>
    <w:sectPr w:rsidR="00B3589E" w:rsidSect="00FA7EB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EBC"/>
    <w:rsid w:val="00B3589E"/>
    <w:rsid w:val="00FA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7EB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7EB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GHC</Company>
  <LinksUpToDate>false</LinksUpToDate>
  <CharactersWithSpaces>7914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Simon, Gregory</dc:creator>
  <cp:lastModifiedBy>Simon, Gregory</cp:lastModifiedBy>
  <cp:revision>1</cp:revision>
  <dcterms:created xsi:type="dcterms:W3CDTF">2017-02-21T22:20:00Z</dcterms:created>
  <dcterms:modified xsi:type="dcterms:W3CDTF">2017-02-21T22:24:00Z</dcterms:modified>
</cp:coreProperties>
</file>