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888888"/>
          <w:sz w:val="36"/>
          <w:szCs w:val="36"/>
        </w:rPr>
        <w:t xml:space="preserve">MSL CRM</w:t>
      </w:r>
    </w:p>
    <w:p>
      <w:pPr>
        <w:spacing w:before="200"/>
        <w:jc w:val="center"/>
      </w:pPr>
      <w:r>
        <w:rPr>
          <w:b/>
          <w:bCs/>
          <w:color w:val="1F4E79"/>
          <w:sz w:val="56"/>
          <w:szCs w:val="56"/>
        </w:rPr>
        <w:t xml:space="preserve">Meta Workspace</w:t>
      </w:r>
      <w:r>
        <w:rPr>
          <w:b/>
          <w:bCs/>
          <w:color w:val="1F4E79"/>
          <w:sz w:val="56"/>
          <w:szCs w:val="56"/>
        </w:rPr>
        <w:br/>
        <w:t xml:space="preserve">
Marketing Dashboard</w:t>
      </w:r>
    </w:p>
    <w:p>
      <w:pPr>
        <w:spacing w:before="200"/>
        <w:jc w:val="center"/>
      </w:pPr>
      <w:r>
        <w:rPr>
          <w:i/>
          <w:iCs/>
          <w:color w:val="555555"/>
          <w:sz w:val="26"/>
          <w:szCs w:val="26"/>
        </w:rPr>
        <w:t xml:space="preserve">Meta (Facebook / Instagram) Ads — Page Performance</w:t>
      </w:r>
    </w:p>
    <w:p>
      <w:pPr>
        <w:spacing w:before="1600"/>
        <w:jc w:val="center"/>
      </w:pPr>
      <w:r>
        <w:rPr>
          <w:b/>
          <w:bCs/>
          <w:color w:val="2E5E8C"/>
          <w:sz w:val="30"/>
          <w:szCs w:val="30"/>
        </w:rPr>
        <w:t xml:space="preserve">User Guide</w:t>
      </w:r>
    </w:p>
    <w:p>
      <w:pPr>
        <w:spacing w:before="120"/>
        <w:jc w:val="center"/>
      </w:pPr>
      <w:r>
        <w:rPr>
          <w:color w:val="888888"/>
          <w:sz w:val="20"/>
          <w:szCs w:val="20"/>
        </w:rPr>
        <w:t xml:space="preserve">Document version 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Overview</w:t>
      </w:r>
    </w:p>
    <w:p>
      <w:pPr>
        <w:spacing w:after="120"/>
      </w:pPr>
      <w:r>
        <w:t xml:space="preserve">The Meta Workspace is the part of the MSL CRM dedicated to traffic and leads that come from Meta (Facebook / Instagram) Ads. Its Marketing module lets you monitor how visitors move through the registration funnel — from the first ad click all the way to a WhatsApp group join — and pinpoint exactly where people drop off.</w:t>
      </w:r>
    </w:p>
    <w:p>
      <w:pPr>
        <w:spacing w:after="120"/>
      </w:pPr>
      <w:r>
        <w:t xml:space="preserve">This guide covers the Marketing module for the Meta workspace, with a focus on the main Page Performance dashboard.</w:t>
      </w:r>
    </w:p>
    <w:p>
      <w:pPr>
        <w:pStyle w:val="Heading1"/>
      </w:pPr>
      <w:r>
        <w:t xml:space="preserve">2.  Logging In</w:t>
      </w:r>
    </w:p>
    <w:p>
      <w:pPr>
        <w:pStyle w:val="ListParagraph"/>
        <w:numPr>
          <w:ilvl w:val="0"/>
          <w:numId w:val="2"/>
        </w:numPr>
      </w:pPr>
      <w:r>
        <w:t xml:space="preserve">Open the CRM in your browser and go to the login screen.</w:t>
      </w:r>
    </w:p>
    <w:p>
      <w:pPr>
        <w:pStyle w:val="ListParagraph"/>
        <w:numPr>
          <w:ilvl w:val="0"/>
          <w:numId w:val="2"/>
        </w:numPr>
      </w:pPr>
      <w:r>
        <w:t xml:space="preserve">Enter your </w:t>
      </w:r>
      <w:r>
        <w:rPr>
          <w:b/>
          <w:bCs/>
        </w:rPr>
        <w:t xml:space="preserve">Username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, then click sign in.</w:t>
      </w:r>
    </w:p>
    <w:p>
      <w:pPr>
        <w:spacing w:after="120"/>
      </w:pPr>
      <w:r>
        <w:t xml:space="preserve">Access to data depends on your role: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Admin</w:t>
      </w:r>
      <w:r>
        <w:t xml:space="preserve"> – full access to all data and controls.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Manager</w:t>
      </w:r>
      <w:r>
        <w:t xml:space="preserve"> – access scoped to their department.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Team Leader</w:t>
      </w:r>
      <w:r>
        <w:t xml:space="preserve"> – sees only their own team’s leads and data.</w:t>
      </w:r>
    </w:p>
    <w:p>
      <w:pPr>
        <w:pBdr>
          <w:left w:val="single" w:color="E0A800" w:sz="18" w:space="8"/>
        </w:pBdr>
        <w:shd w:fill="FFF4CE" w:val="clear"/>
        <w:spacing w:after="120" w:before="60"/>
      </w:pPr>
      <w:r>
        <w:rPr>
          <w:b/>
          <w:bCs/>
        </w:rPr>
        <w:t xml:space="preserve">Note:  </w:t>
      </w:r>
      <w:r>
        <w:t xml:space="preserve">Your session stays active while the browser tab is open. Closing the tab logs you out.</w:t>
      </w:r>
    </w:p>
    <w:p>
      <w:pPr>
        <w:pStyle w:val="Heading1"/>
      </w:pPr>
      <w:r>
        <w:t xml:space="preserve">3.  Selecting the Meta Workspace</w:t>
      </w:r>
    </w:p>
    <w:p>
      <w:pPr>
        <w:pStyle w:val="ListParagraph"/>
        <w:numPr>
          <w:ilvl w:val="0"/>
          <w:numId w:val="2"/>
        </w:numPr>
      </w:pPr>
      <w:r>
        <w:t xml:space="preserve">In the left sidebar, find the workspace switcher at the top — it reads “Modules · [Workspace]”.</w:t>
      </w:r>
    </w:p>
    <w:p>
      <w:pPr>
        <w:pStyle w:val="ListParagraph"/>
        <w:numPr>
          <w:ilvl w:val="0"/>
          <w:numId w:val="2"/>
        </w:numPr>
      </w:pPr>
      <w:r>
        <w:t xml:space="preserve">Make sure it is set to the </w:t>
      </w:r>
      <w:r>
        <w:rPr>
          <w:b/>
          <w:bCs/>
        </w:rPr>
        <w:t xml:space="preserve">Meta</w:t>
      </w:r>
      <w:r>
        <w:t xml:space="preserve"> workspace (this is the default on login).</w:t>
      </w:r>
    </w:p>
    <w:p>
      <w:pPr>
        <w:pStyle w:val="ListParagraph"/>
        <w:numPr>
          <w:ilvl w:val="0"/>
          <w:numId w:val="2"/>
        </w:numPr>
      </w:pPr>
      <w:r>
        <w:t xml:space="preserve">Other workspaces (YT / Meta 2.0) show a reduced set of metrics. Only the </w:t>
      </w:r>
      <w:r>
        <w:rPr>
          <w:b/>
          <w:bCs/>
        </w:rPr>
        <w:t xml:space="preserve">Meta</w:t>
      </w:r>
      <w:r>
        <w:t xml:space="preserve"> workspace shows the full Meta marketing data.</w:t>
      </w:r>
    </w:p>
    <w:p>
      <w:pPr>
        <w:spacing w:after="120"/>
      </w:pPr>
      <w:r>
        <w:t xml:space="preserve">Available workspaces in the switcher: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Workspace label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Meta (Facebook / Instagram) Ads traffic — the focus of this guide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YT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YouTube traffic (covered in the separate YT guide)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Meta 2.0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Meta 2.0 campaign variant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Meta Temp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Temporary Meta workspace (Funnel &amp; Page Performance hidden)</w:t>
            </w:r>
          </w:p>
        </w:tc>
      </w:tr>
    </w:tbl>
    <w:p>
      <w:pPr>
        <w:pStyle w:val="Heading1"/>
      </w:pPr>
      <w:r>
        <w:t xml:space="preserve">4.  Opening the Marketing Dashboard</w:t>
      </w:r>
    </w:p>
    <w:p>
      <w:pPr>
        <w:spacing w:after="120"/>
      </w:pPr>
      <w:r>
        <w:t xml:space="preserve">Inside the Meta workspace, the Marketing module has six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66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Funnel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Visual funnel from awareness to advocacy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Page Performance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The main marketing dashboard (this guide)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Leads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Full leads table with filters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WhatsApp Links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Manage the rotating WhatsApp group links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Timer &amp; Controls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Configure funnel timers and controls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Settings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Webinar dates, kill switch and campaign settings</w:t>
            </w:r>
          </w:p>
        </w:tc>
      </w:tr>
    </w:tbl>
    <w:p>
      <w:pPr>
        <w:spacing w:after="120"/>
      </w:pPr>
      <w:r>
        <w:rPr>
          <w:b/>
          <w:bCs/>
        </w:rPr>
        <w:t xml:space="preserve">Click Page Performance to open the marketing dashboard.</w:t>
      </w:r>
    </w:p>
    <w:p>
      <w:pPr>
        <w:pStyle w:val="Heading1"/>
      </w:pPr>
      <w:r>
        <w:t xml:space="preserve">5.  The Page Performance Dashboard</w:t>
      </w:r>
    </w:p>
    <w:p>
      <w:pPr>
        <w:spacing w:after="120"/>
      </w:pPr>
      <w:r>
        <w:rPr>
          <w:b/>
          <w:bCs/>
        </w:rPr>
        <w:t xml:space="preserve">Heading: Page Performance</w:t>
      </w:r>
    </w:p>
    <w:p>
      <w:pPr>
        <w:spacing w:after="120"/>
      </w:pPr>
      <w:r>
        <w:rPr>
          <w:i/>
          <w:iCs/>
        </w:rPr>
        <w:t xml:space="preserve">Subtitle: “Button click analytics across all funnel pages.”</w:t>
      </w:r>
    </w:p>
    <w:p>
      <w:pPr>
        <w:spacing w:after="120"/>
      </w:pPr>
      <w:r>
        <w:t xml:space="preserve">The dashboard has four areas: the Filter Bar, Per-Webinar Performance, Metric Tiles, and Drop-off Analysis.</w:t>
      </w:r>
    </w:p>
    <w:p>
      <w:pPr>
        <w:pStyle w:val="Heading2"/>
      </w:pPr>
      <w:r>
        <w:t xml:space="preserve">5.1  Filter Bar</w:t>
      </w:r>
    </w:p>
    <w:p>
      <w:pPr>
        <w:spacing w:after="120"/>
      </w:pPr>
      <w:r>
        <w:rPr>
          <w:b/>
          <w:bCs/>
        </w:rPr>
        <w:t xml:space="preserve">Date Range — choose one of:</w:t>
      </w:r>
    </w:p>
    <w:p>
      <w:pPr>
        <w:pStyle w:val="ListParagraph"/>
        <w:numPr>
          <w:ilvl w:val="0"/>
          <w:numId w:val="3"/>
        </w:numPr>
      </w:pPr>
      <w:r>
        <w:t xml:space="preserve">All Time</w:t>
      </w:r>
    </w:p>
    <w:p>
      <w:pPr>
        <w:pStyle w:val="ListParagraph"/>
        <w:numPr>
          <w:ilvl w:val="0"/>
          <w:numId w:val="3"/>
        </w:numPr>
      </w:pPr>
      <w:r>
        <w:t xml:space="preserve">Today</w:t>
      </w:r>
    </w:p>
    <w:p>
      <w:pPr>
        <w:pStyle w:val="ListParagraph"/>
        <w:numPr>
          <w:ilvl w:val="0"/>
          <w:numId w:val="3"/>
        </w:numPr>
      </w:pPr>
      <w:r>
        <w:t xml:space="preserve">This Week</w:t>
      </w:r>
    </w:p>
    <w:p>
      <w:pPr>
        <w:pStyle w:val="ListParagraph"/>
        <w:numPr>
          <w:ilvl w:val="0"/>
          <w:numId w:val="3"/>
        </w:numPr>
      </w:pPr>
      <w:r>
        <w:t xml:space="preserve">This Month</w:t>
      </w:r>
    </w:p>
    <w:p>
      <w:pPr>
        <w:pStyle w:val="ListParagraph"/>
        <w:numPr>
          <w:ilvl w:val="0"/>
          <w:numId w:val="3"/>
        </w:numPr>
      </w:pPr>
      <w:r>
        <w:t xml:space="preserve">Custom — pick a From and a To date</w:t>
      </w:r>
    </w:p>
    <w:p>
      <w:pPr>
        <w:spacing w:after="120"/>
      </w:pPr>
      <w:r>
        <w:rPr>
          <w:b w:val="false"/>
          <w:bCs w:val="false"/>
        </w:rPr>
        <w:t xml:space="preserve">Webinar — a dropdown that defaults to “All Webinars”. Select a specific session to see numbers for just that webinar.</w:t>
      </w:r>
    </w:p>
    <w:p>
      <w:pPr>
        <w:spacing w:after="120"/>
      </w:pPr>
      <w:r>
        <w:rPr>
          <w:b/>
          <w:bCs/>
        </w:rPr>
        <w:t xml:space="preserve">Controls:</w:t>
      </w:r>
    </w:p>
    <w:p>
      <w:pPr>
        <w:pStyle w:val="ListParagraph"/>
        <w:numPr>
          <w:ilvl w:val="0"/>
          <w:numId w:val="3"/>
        </w:numPr>
      </w:pPr>
      <w:r>
        <w:t xml:space="preserve">↻ Refresh — manually pull the latest numbers.</w:t>
      </w:r>
    </w:p>
    <w:p>
      <w:pPr>
        <w:pStyle w:val="ListParagraph"/>
        <w:numPr>
          <w:ilvl w:val="0"/>
          <w:numId w:val="3"/>
        </w:numPr>
      </w:pPr>
      <w:r>
        <w:t xml:space="preserve">✕ Clear — appears when filters are active; resets everything.</w:t>
      </w:r>
    </w:p>
    <w:p>
      <w:pPr>
        <w:pStyle w:val="ListParagraph"/>
        <w:numPr>
          <w:ilvl w:val="0"/>
          <w:numId w:val="3"/>
        </w:numPr>
      </w:pPr>
      <w:r>
        <w:t xml:space="preserve">A last-updated timestamp shows when the data was last refreshed.</w:t>
      </w:r>
    </w:p>
    <w:p>
      <w:pPr>
        <w:pBdr>
          <w:left w:val="single" w:color="E0A800" w:sz="18" w:space="8"/>
        </w:pBdr>
        <w:shd w:fill="FFF4CE" w:val="clear"/>
        <w:spacing w:after="120" w:before="60"/>
      </w:pPr>
      <w:r>
        <w:rPr>
          <w:b/>
          <w:bCs/>
        </w:rPr>
        <w:t xml:space="preserve">Note:  </w:t>
      </w:r>
      <w:r>
        <w:t xml:space="preserve">The dashboard also auto-refreshes every 30 seconds, so the figures stay close to live.</w:t>
      </w:r>
    </w:p>
    <w:p>
      <w:pPr>
        <w:pStyle w:val="Heading2"/>
      </w:pPr>
      <w:r>
        <w:t xml:space="preserve">5.2  Per-Webinar Performance</w:t>
      </w:r>
    </w:p>
    <w:p>
      <w:pPr>
        <w:spacing w:after="120"/>
      </w:pPr>
      <w:r>
        <w:t xml:space="preserve">A section titled “Per-Webinar Performance” shows one row per webinar. When Meta Ads is connected, a blue “Meta linked” badge appears.</w:t>
      </w:r>
    </w:p>
    <w:p>
      <w:pPr>
        <w:spacing w:after="120"/>
      </w:pPr>
      <w:r>
        <w:t xml:space="preserve">Each webinar row shows (Meta workspace):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Meta Clicks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Link clicks counted server-side from Meta — the most reliable figure (“From Meta — bulletproof”)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Unique Visitors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Distinct real people who landed on the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Page Views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Total page loads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Registrations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Completed registrations (may show “N from Meta”)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WhatsApp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WhatsApp joins (may show “N from Meta”)</w:t>
            </w:r>
          </w:p>
        </w:tc>
      </w:tr>
    </w:tbl>
    <w:p>
      <w:pPr>
        <w:spacing w:after="120"/>
      </w:pPr>
      <w:r>
        <w:t xml:space="preserve">If there are more than three webinars, use “See all (N)” / “Show less” to expand or collapse the list.</w:t>
      </w:r>
    </w:p>
    <w:p>
      <w:pPr>
        <w:pStyle w:val="Heading2"/>
      </w:pPr>
      <w:r>
        <w:t xml:space="preserve">5.3  Metric Tiles</w:t>
      </w:r>
    </w:p>
    <w:p>
      <w:pPr>
        <w:spacing w:after="120"/>
      </w:pPr>
      <w:r>
        <w:t xml:space="preserve">A grid of tiles summarises the whole funnel for the current filters.</w:t>
      </w:r>
    </w:p>
    <w:p>
      <w:pPr>
        <w:pStyle w:val="Heading3"/>
      </w:pPr>
      <w:r>
        <w:t xml:space="preserve">Traffic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Meta Link Clicks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Server-side count from Meta; matches Ads Manager exactly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Meta Visits (verified)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Visits confirmed by the Meta click ID in the landing URL — bulletproof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Meta Landing (Pixel)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Pixel-based landing views; lossy on iOS / ad blockers, kept for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Unique Visitors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Real people, merged by phone number after registration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Page 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Total page loads (one person can fire many)</w:t>
            </w:r>
          </w:p>
        </w:tc>
      </w:tr>
    </w:tbl>
    <w:p>
      <w:pPr>
        <w:pStyle w:val="Heading3"/>
      </w:pPr>
      <w:r>
        <w:t xml:space="preserve">Conversion funnel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Start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Clicked the main CTA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Sugar Level Selected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Chose a sugar range (150–250 + 250+ mg/dL)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No Diabetes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Disqualified at the diabetes question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Tamil: 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Qualified on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Tamil: 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Disqualified on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Registration Submitted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Completed the registration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WhatsApp Join Clicked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Opened the WhatsApp group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YouTube Clicked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Opened the YouTube channel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Explore 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Opened the product page</w:t>
            </w:r>
          </w:p>
        </w:tc>
      </w:tr>
    </w:tbl>
    <w:p>
      <w:pPr>
        <w:pBdr>
          <w:left w:val="single" w:color="E0A800" w:sz="18" w:space="8"/>
        </w:pBdr>
        <w:shd w:fill="FFF4CE" w:val="clear"/>
        <w:spacing w:after="120" w:before="60"/>
      </w:pPr>
      <w:r>
        <w:rPr>
          <w:b/>
          <w:bCs/>
        </w:rPr>
        <w:t xml:space="preserve">Note:  </w:t>
      </w:r>
      <w:r>
        <w:t xml:space="preserve">On the YT / Meta 2.0 workspaces the three Meta-specific tiles are hidden, because that traffic does not pass through Meta Ads.</w:t>
      </w:r>
    </w:p>
    <w:p>
      <w:pPr>
        <w:pStyle w:val="Heading2"/>
      </w:pPr>
      <w:r>
        <w:t xml:space="preserve">5.4  Drop-off Analysis</w:t>
      </w:r>
    </w:p>
    <w:p>
      <w:pPr>
        <w:spacing w:after="120"/>
      </w:pPr>
      <w:r>
        <w:t xml:space="preserve">These boxes show where you are losing people between steps. Each shows a percentage plus a sub-line such as “N no action · M entered”.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 → Sugar Page</w:t>
      </w:r>
      <w:r>
        <w:t xml:space="preserve"> — drop-off after the CTA click.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Sugar → Tamil Page</w:t>
      </w:r>
      <w:r>
        <w:t xml:space="preserve"> — drop-off after the sugar-level step.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Tamil → Registration</w:t>
      </w:r>
      <w:r>
        <w:t xml:space="preserve"> — drop-off after the language step.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Registration → WhatsApp</w:t>
      </w:r>
      <w:r>
        <w:t xml:space="preserve"> — drop-off between registering and joining WhatsApp.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Optin Rate</w:t>
      </w:r>
      <w:r>
        <w:t xml:space="preserve"> — Start Registration ÷ Page Views.</w:t>
      </w:r>
    </w:p>
    <w:p>
      <w:pPr>
        <w:spacing w:after="120"/>
      </w:pPr>
      <w:r>
        <w:rPr>
          <w:b/>
          <w:bCs/>
        </w:rPr>
        <w:t xml:space="preserve">Colour guide for the drop-off percentage: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Under 25% — healthy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Orange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25%–50% — watch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Over 50% — needs attention</w:t>
            </w:r>
          </w:p>
        </w:tc>
      </w:tr>
    </w:tbl>
    <w:p>
      <w:pPr>
        <w:pStyle w:val="Heading1"/>
      </w:pPr>
      <w:r>
        <w:t xml:space="preserve">6.  Typical Workflows</w:t>
      </w:r>
    </w:p>
    <w:p>
      <w:pPr>
        <w:pStyle w:val="Heading3"/>
      </w:pPr>
      <w:r>
        <w:t xml:space="preserve">Check today’s ad performance</w:t>
      </w:r>
    </w:p>
    <w:p>
      <w:pPr>
        <w:pStyle w:val="ListParagraph"/>
        <w:numPr>
          <w:ilvl w:val="0"/>
          <w:numId w:val="2"/>
        </w:numPr>
      </w:pPr>
      <w:r>
        <w:t xml:space="preserve">Open Page Performance.</w:t>
      </w:r>
    </w:p>
    <w:p>
      <w:pPr>
        <w:pStyle w:val="ListParagraph"/>
        <w:numPr>
          <w:ilvl w:val="0"/>
          <w:numId w:val="2"/>
        </w:numPr>
      </w:pPr>
      <w:r>
        <w:t xml:space="preserve">Set Date Range to Today.</w:t>
      </w:r>
    </w:p>
    <w:p>
      <w:pPr>
        <w:pStyle w:val="ListParagraph"/>
        <w:numPr>
          <w:ilvl w:val="0"/>
          <w:numId w:val="2"/>
        </w:numPr>
      </w:pPr>
      <w:r>
        <w:t xml:space="preserve">Read Meta Link Clicks and Meta Visits (verified) for traffic, then Registration Submitted and WhatsApp Join Clicked for conversions.</w:t>
      </w:r>
    </w:p>
    <w:p>
      <w:pPr>
        <w:pStyle w:val="Heading3"/>
      </w:pPr>
      <w:r>
        <w:t xml:space="preserve">Compare two webinars</w:t>
      </w:r>
    </w:p>
    <w:p>
      <w:pPr>
        <w:pStyle w:val="ListParagraph"/>
        <w:numPr>
          <w:ilvl w:val="0"/>
          <w:numId w:val="2"/>
        </w:numPr>
      </w:pPr>
      <w:r>
        <w:t xml:space="preserve">Use the Webinar dropdown to select one session and note the tiles.</w:t>
      </w:r>
    </w:p>
    <w:p>
      <w:pPr>
        <w:pStyle w:val="ListParagraph"/>
        <w:numPr>
          <w:ilvl w:val="0"/>
          <w:numId w:val="2"/>
        </w:numPr>
      </w:pPr>
      <w:r>
        <w:t xml:space="preserve">Switch to the other session and compare — or scan the Per-Webinar Performance rows side by side.</w:t>
      </w:r>
    </w:p>
    <w:p>
      <w:pPr>
        <w:pStyle w:val="Heading3"/>
      </w:pPr>
      <w:r>
        <w:t xml:space="preserve">Find the weakest funnel step</w:t>
      </w:r>
    </w:p>
    <w:p>
      <w:pPr>
        <w:pStyle w:val="ListParagraph"/>
        <w:numPr>
          <w:ilvl w:val="0"/>
          <w:numId w:val="2"/>
        </w:numPr>
      </w:pPr>
      <w:r>
        <w:t xml:space="preserve">Set the Date Range to your campaign window.</w:t>
      </w:r>
    </w:p>
    <w:p>
      <w:pPr>
        <w:pStyle w:val="ListParagraph"/>
        <w:numPr>
          <w:ilvl w:val="0"/>
          <w:numId w:val="2"/>
        </w:numPr>
      </w:pPr>
      <w:r>
        <w:t xml:space="preserve">Look at the Drop-off Analysis boxes and find the highest (reddest) percentage — that is your biggest leak.</w:t>
      </w:r>
    </w:p>
    <w:p>
      <w:pPr>
        <w:pStyle w:val="Heading1"/>
      </w:pPr>
      <w:r>
        <w:t xml:space="preserve">7.  Tips &amp; Notes</w:t>
      </w:r>
    </w:p>
    <w:p>
      <w:pPr>
        <w:pStyle w:val="ListParagraph"/>
        <w:numPr>
          <w:ilvl w:val="0"/>
          <w:numId w:val="3"/>
        </w:numPr>
      </w:pPr>
      <w:r>
        <w:t xml:space="preserve">Trust the verified / server-side Meta numbers most. The Meta Landing (Pixel) tile undercounts on iOS and with ad blockers and is for reference only.</w:t>
      </w:r>
    </w:p>
    <w:p>
      <w:pPr>
        <w:pStyle w:val="ListParagraph"/>
        <w:numPr>
          <w:ilvl w:val="0"/>
          <w:numId w:val="3"/>
        </w:numPr>
      </w:pPr>
      <w:r>
        <w:t xml:space="preserve">Unique Visitors vs Page Views: one person can create several page views, so Unique Visitors is the truer “people” figure.</w:t>
      </w:r>
    </w:p>
    <w:p>
      <w:pPr>
        <w:pStyle w:val="ListParagraph"/>
        <w:numPr>
          <w:ilvl w:val="0"/>
          <w:numId w:val="3"/>
        </w:numPr>
      </w:pPr>
      <w:r>
        <w:t xml:space="preserve">If Meta numbers look missing or behind, they are fetched separately from the Meta API and may lag briefly — they do not block the rest of the dashboard.</w:t>
      </w:r>
    </w:p>
    <w:p>
      <w:pPr>
        <w:pStyle w:val="ListParagraph"/>
        <w:numPr>
          <w:ilvl w:val="0"/>
          <w:numId w:val="3"/>
        </w:numPr>
      </w:pPr>
      <w:r>
        <w:t xml:space="preserve">Always confirm you are in the Meta workspace; YT / Meta 2.0 intentionally hide Meta-only metrics.</w:t>
      </w:r>
    </w:p>
    <w:p>
      <w:pPr>
        <w:pStyle w:val="ListParagraph"/>
        <w:numPr>
          <w:ilvl w:val="0"/>
          <w:numId w:val="3"/>
        </w:numPr>
      </w:pPr>
      <w:r>
        <w:t xml:space="preserve">Use ↻ Refresh for an immediate update instead of waiting for the 30-second auto-refresh.</w:t>
      </w:r>
    </w:p>
    <w:p>
      <w:pPr>
        <w:pStyle w:val="Heading1"/>
      </w:pPr>
      <w:r>
        <w:t xml:space="preserve">8. 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You want to…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Do this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See live ad clicks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Meta Link Clicks tile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See real visitor count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Unique Visitors tile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Filter by a single webinar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Webinar dropdown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Look at a date range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Date Range pills / Custom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Find where users quit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Drop-off Analysis boxes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Force latest data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↻ Refresh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Reset the 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✕ Clear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MSL CRM  —  Meta Workspace Marketing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2026-06-07T07:16:31.815Z</dcterms:created>
  <dcterms:modified xsi:type="dcterms:W3CDTF">2026-06-07T07:16:31.817Z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