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2ABD3" w14:textId="70D5709B" w:rsidR="00557E8A" w:rsidRPr="00102277" w:rsidRDefault="00557E8A">
      <w:pPr>
        <w:rPr>
          <w:b/>
          <w:color w:val="2E74B5" w:themeColor="accent1" w:themeShade="BF"/>
          <w:sz w:val="32"/>
          <w:szCs w:val="32"/>
        </w:rPr>
      </w:pPr>
      <w:r w:rsidRPr="00557E8A">
        <w:rPr>
          <w:b/>
          <w:color w:val="2E74B5" w:themeColor="accent1" w:themeShade="BF"/>
          <w:sz w:val="32"/>
          <w:szCs w:val="32"/>
        </w:rPr>
        <w:t>Identifying the SQLi</w:t>
      </w:r>
    </w:p>
    <w:p w14:paraId="30B6D21B" w14:textId="73BA12C9" w:rsidR="00895E42" w:rsidRPr="007E245A" w:rsidRDefault="00895E42" w:rsidP="00895E42">
      <w:pPr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44"/>
        <w:gridCol w:w="3861"/>
        <w:gridCol w:w="5520"/>
      </w:tblGrid>
      <w:tr w:rsidR="001C3EF2" w14:paraId="77355675" w14:textId="77777777" w:rsidTr="001C3EF2">
        <w:tc>
          <w:tcPr>
            <w:tcW w:w="1872" w:type="dxa"/>
          </w:tcPr>
          <w:p w14:paraId="14A5A402" w14:textId="409662EC" w:rsidR="001D53AE" w:rsidRDefault="00CF36E7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SQLi Tests</w:t>
            </w:r>
          </w:p>
        </w:tc>
        <w:tc>
          <w:tcPr>
            <w:tcW w:w="3544" w:type="dxa"/>
          </w:tcPr>
          <w:p w14:paraId="31918A8A" w14:textId="01C383AF" w:rsidR="001D53AE" w:rsidRDefault="001D53A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Goal</w:t>
            </w:r>
          </w:p>
        </w:tc>
        <w:tc>
          <w:tcPr>
            <w:tcW w:w="3861" w:type="dxa"/>
          </w:tcPr>
          <w:p w14:paraId="377C913F" w14:textId="449F93C9" w:rsidR="001D53AE" w:rsidRDefault="001D53A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Notes</w:t>
            </w:r>
          </w:p>
        </w:tc>
        <w:tc>
          <w:tcPr>
            <w:tcW w:w="5520" w:type="dxa"/>
          </w:tcPr>
          <w:p w14:paraId="40DCF1CF" w14:textId="403EB1F1" w:rsidR="001D53AE" w:rsidRDefault="001D53AE" w:rsidP="00B800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</w:t>
            </w:r>
            <w:r w:rsidR="00B800D8">
              <w:rPr>
                <w:color w:val="000000" w:themeColor="text1"/>
              </w:rPr>
              <w:t xml:space="preserve"> Probes</w:t>
            </w:r>
          </w:p>
        </w:tc>
      </w:tr>
      <w:tr w:rsidR="001C3EF2" w14:paraId="0181AD9E" w14:textId="77777777" w:rsidTr="001C3EF2">
        <w:trPr>
          <w:trHeight w:val="1785"/>
        </w:trPr>
        <w:tc>
          <w:tcPr>
            <w:tcW w:w="1872" w:type="dxa"/>
          </w:tcPr>
          <w:p w14:paraId="5442B28D" w14:textId="367A8311" w:rsidR="001D53AE" w:rsidRPr="005935C3" w:rsidRDefault="00CF36E7" w:rsidP="00CF36E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Reflected Output</w:t>
            </w:r>
          </w:p>
        </w:tc>
        <w:tc>
          <w:tcPr>
            <w:tcW w:w="3544" w:type="dxa"/>
          </w:tcPr>
          <w:p w14:paraId="1DC8A25E" w14:textId="5BEED8EC" w:rsidR="001D53AE" w:rsidRDefault="00153094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</w:t>
            </w:r>
            <w:r w:rsidR="005935C3">
              <w:rPr>
                <w:color w:val="000000" w:themeColor="text1"/>
              </w:rPr>
              <w:t>whether or not the DB will perform / eval the operation we entered, or merely return our string input</w:t>
            </w:r>
          </w:p>
        </w:tc>
        <w:tc>
          <w:tcPr>
            <w:tcW w:w="3861" w:type="dxa"/>
          </w:tcPr>
          <w:p w14:paraId="3509AD24" w14:textId="4F1486FC" w:rsidR="001D53AE" w:rsidRDefault="006C001C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Only works if our input is directly reflected onto the webpage (or returned somewhere in the HTTP response).</w:t>
            </w:r>
          </w:p>
        </w:tc>
        <w:tc>
          <w:tcPr>
            <w:tcW w:w="5520" w:type="dxa"/>
          </w:tcPr>
          <w:p w14:paraId="6D3D3F45" w14:textId="77777777" w:rsidR="001D53AE" w:rsidRPr="005E7CCE" w:rsidRDefault="005E7CCE" w:rsidP="0083765C">
            <w:pPr>
              <w:rPr>
                <w:b/>
                <w:color w:val="000000" w:themeColor="text1"/>
              </w:rPr>
            </w:pPr>
            <w:r w:rsidRPr="005E7CCE">
              <w:rPr>
                <w:b/>
                <w:color w:val="000000" w:themeColor="text1"/>
              </w:rPr>
              <w:t>Standard Eval</w:t>
            </w:r>
          </w:p>
          <w:p w14:paraId="62A5CDD2" w14:textId="77777777" w:rsidR="005E7CCE" w:rsidRDefault="005E7CCE" w:rsidP="005E7CCE">
            <w:pPr>
              <w:rPr>
                <w:color w:val="000000" w:themeColor="text1"/>
              </w:rPr>
            </w:pPr>
            <w:hyperlink r:id="rId5" w:history="1">
              <w:r w:rsidRPr="001309DB">
                <w:rPr>
                  <w:rStyle w:val="Hyperlink"/>
                </w:rPr>
                <w:t>http://website.php?id=1+1</w:t>
              </w:r>
            </w:hyperlink>
          </w:p>
          <w:p w14:paraId="6CC56F70" w14:textId="77777777" w:rsidR="005E7CCE" w:rsidRDefault="005E7CCE" w:rsidP="005E7C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1+1 evals to 2</w:t>
            </w:r>
          </w:p>
          <w:p w14:paraId="6D510FAD" w14:textId="69E4B5DF" w:rsidR="005E7CCE" w:rsidRDefault="005E7CCE" w:rsidP="005E7CCE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Wildcard</w:t>
            </w:r>
          </w:p>
          <w:p w14:paraId="5E6C6126" w14:textId="46F14F20" w:rsidR="005E7CCE" w:rsidRDefault="005E7CCE" w:rsidP="005E7CCE">
            <w:pPr>
              <w:rPr>
                <w:color w:val="000000" w:themeColor="text1"/>
              </w:rPr>
            </w:pPr>
            <w:hyperlink r:id="rId6" w:history="1">
              <w:r w:rsidRPr="001309DB">
                <w:rPr>
                  <w:rStyle w:val="Hyperlink"/>
                </w:rPr>
                <w:t>http://website.php?id=%</w:t>
              </w:r>
            </w:hyperlink>
          </w:p>
          <w:p w14:paraId="4F44125F" w14:textId="0A2D534F" w:rsidR="005E7CCE" w:rsidRPr="005E7CCE" w:rsidRDefault="005E7CCE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Causes</w:t>
            </w:r>
            <w:r w:rsidR="00B32258">
              <w:rPr>
                <w:color w:val="000000" w:themeColor="text1"/>
              </w:rPr>
              <w:t xml:space="preserve"> a vuln site search to return all available results.</w:t>
            </w:r>
          </w:p>
        </w:tc>
      </w:tr>
      <w:tr w:rsidR="001C3EF2" w14:paraId="42150C09" w14:textId="77777777" w:rsidTr="001C3EF2">
        <w:trPr>
          <w:trHeight w:val="332"/>
        </w:trPr>
        <w:tc>
          <w:tcPr>
            <w:tcW w:w="1872" w:type="dxa"/>
          </w:tcPr>
          <w:p w14:paraId="66EE3779" w14:textId="5BC17A1D" w:rsidR="001D53AE" w:rsidRPr="005935C3" w:rsidRDefault="00566789" w:rsidP="0083765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Error based</w:t>
            </w:r>
          </w:p>
        </w:tc>
        <w:tc>
          <w:tcPr>
            <w:tcW w:w="3544" w:type="dxa"/>
          </w:tcPr>
          <w:p w14:paraId="5BD31C2F" w14:textId="046BE5CA" w:rsidR="001D53AE" w:rsidRDefault="00AE1EF2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Attempt to get the server</w:t>
            </w:r>
            <w:r w:rsidR="00865979">
              <w:rPr>
                <w:color w:val="000000" w:themeColor="text1"/>
              </w:rPr>
              <w:t xml:space="preserve"> to return some sort of SQL related error by giving it input containing malformed SQL syntax.</w:t>
            </w:r>
          </w:p>
        </w:tc>
        <w:tc>
          <w:tcPr>
            <w:tcW w:w="3861" w:type="dxa"/>
          </w:tcPr>
          <w:p w14:paraId="2E078DFE" w14:textId="77777777" w:rsidR="001D53AE" w:rsidRDefault="00A97A94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Presence of an error tells us the server is trying to parse input as legitimate SQL syntax.</w:t>
            </w:r>
          </w:p>
          <w:p w14:paraId="72DF1399" w14:textId="77777777" w:rsidR="00F61CAC" w:rsidRDefault="00F61CAC" w:rsidP="0083765C">
            <w:pPr>
              <w:rPr>
                <w:color w:val="000000" w:themeColor="text1"/>
              </w:rPr>
            </w:pPr>
          </w:p>
          <w:p w14:paraId="4CED2CB6" w14:textId="0B0B1BF1" w:rsidR="00F61CAC" w:rsidRDefault="00F61CAC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gives us extra information about the database through error msgs.</w:t>
            </w:r>
          </w:p>
        </w:tc>
        <w:tc>
          <w:tcPr>
            <w:tcW w:w="5520" w:type="dxa"/>
          </w:tcPr>
          <w:p w14:paraId="1373B365" w14:textId="27350A3D" w:rsidR="001D53AE" w:rsidRDefault="00964813" w:rsidP="0083765C">
            <w:pPr>
              <w:rPr>
                <w:color w:val="000000" w:themeColor="text1"/>
              </w:rPr>
            </w:pPr>
            <w:hyperlink r:id="rId7" w:history="1">
              <w:r w:rsidRPr="001309DB">
                <w:rPr>
                  <w:rStyle w:val="Hyperlink"/>
                </w:rPr>
                <w:t>http://website.php?id</w:t>
              </w:r>
            </w:hyperlink>
            <w:r>
              <w:rPr>
                <w:color w:val="000000" w:themeColor="text1"/>
              </w:rPr>
              <w:t>=’</w:t>
            </w:r>
          </w:p>
          <w:p w14:paraId="465FD884" w14:textId="77777777" w:rsidR="00964813" w:rsidRDefault="00F065A7" w:rsidP="0083765C">
            <w:pPr>
              <w:rPr>
                <w:color w:val="000000" w:themeColor="text1"/>
              </w:rPr>
            </w:pPr>
            <w:hyperlink r:id="rId8" w:history="1">
              <w:r w:rsidRPr="001309DB">
                <w:rPr>
                  <w:rStyle w:val="Hyperlink"/>
                </w:rPr>
                <w:t>http://website.php?id</w:t>
              </w:r>
            </w:hyperlink>
            <w:r>
              <w:rPr>
                <w:color w:val="000000" w:themeColor="text1"/>
              </w:rPr>
              <w:t>= SELECT * FROM *</w:t>
            </w:r>
          </w:p>
          <w:p w14:paraId="41D922B3" w14:textId="0A99B921" w:rsidR="00F065A7" w:rsidRDefault="00F065A7" w:rsidP="0083765C">
            <w:pPr>
              <w:rPr>
                <w:color w:val="000000" w:themeColor="text1"/>
              </w:rPr>
            </w:pPr>
          </w:p>
        </w:tc>
      </w:tr>
      <w:tr w:rsidR="001C3EF2" w14:paraId="085540F3" w14:textId="77777777" w:rsidTr="007D1BBC">
        <w:trPr>
          <w:trHeight w:val="276"/>
        </w:trPr>
        <w:tc>
          <w:tcPr>
            <w:tcW w:w="1872" w:type="dxa"/>
          </w:tcPr>
          <w:p w14:paraId="3C7B9B66" w14:textId="438DFE7E" w:rsidR="001D53AE" w:rsidRPr="007D1BBC" w:rsidRDefault="007D1BBC" w:rsidP="0083765C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Blind SQL</w:t>
            </w:r>
          </w:p>
        </w:tc>
        <w:tc>
          <w:tcPr>
            <w:tcW w:w="3544" w:type="dxa"/>
          </w:tcPr>
          <w:p w14:paraId="343FDD37" w14:textId="77777777" w:rsidR="001D53AE" w:rsidRDefault="00B54BC6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 of the time, output won’t be returned in the form o</w:t>
            </w:r>
            <w:r w:rsidR="00E771B4">
              <w:rPr>
                <w:color w:val="000000" w:themeColor="text1"/>
              </w:rPr>
              <w:t>f an eval / error.</w:t>
            </w:r>
          </w:p>
          <w:p w14:paraId="11165A4E" w14:textId="77777777" w:rsidR="001044B6" w:rsidRDefault="001044B6" w:rsidP="0083765C">
            <w:pPr>
              <w:rPr>
                <w:color w:val="000000" w:themeColor="text1"/>
              </w:rPr>
            </w:pPr>
          </w:p>
          <w:p w14:paraId="6D0561A2" w14:textId="285BCDDB" w:rsidR="001044B6" w:rsidRPr="001044B6" w:rsidRDefault="001044B6" w:rsidP="0083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of </w:t>
            </w:r>
            <w:r w:rsidRPr="00846B78">
              <w:rPr>
                <w:b/>
                <w:color w:val="000000" w:themeColor="text1"/>
              </w:rPr>
              <w:t xml:space="preserve">sleep </w:t>
            </w:r>
            <w:r>
              <w:rPr>
                <w:color w:val="000000" w:themeColor="text1"/>
              </w:rPr>
              <w:t>command to get around lack of info</w:t>
            </w:r>
            <w:r w:rsidR="00525E3E">
              <w:rPr>
                <w:color w:val="000000" w:themeColor="text1"/>
              </w:rPr>
              <w:t>.</w:t>
            </w:r>
          </w:p>
        </w:tc>
        <w:tc>
          <w:tcPr>
            <w:tcW w:w="3861" w:type="dxa"/>
          </w:tcPr>
          <w:p w14:paraId="027F6BEE" w14:textId="4C0E0107" w:rsidR="001D53AE" w:rsidRPr="00B160E5" w:rsidRDefault="00B160E5" w:rsidP="0083765C">
            <w:pPr>
              <w:rPr>
                <w:color w:val="000000" w:themeColor="text1"/>
              </w:rPr>
            </w:pPr>
            <w:r w:rsidRPr="00846B78">
              <w:rPr>
                <w:b/>
                <w:color w:val="000000" w:themeColor="text1"/>
              </w:rPr>
              <w:t>Sleep</w:t>
            </w:r>
            <w:r w:rsidR="00AF510D">
              <w:rPr>
                <w:color w:val="000000" w:themeColor="text1"/>
              </w:rPr>
              <w:t xml:space="preserve"> tells the server to wait for a given amount of time before handling our request.</w:t>
            </w:r>
          </w:p>
        </w:tc>
        <w:tc>
          <w:tcPr>
            <w:tcW w:w="5520" w:type="dxa"/>
          </w:tcPr>
          <w:p w14:paraId="6D5C4879" w14:textId="77777777" w:rsidR="001D53AE" w:rsidRDefault="001D53AE" w:rsidP="0083765C">
            <w:pPr>
              <w:rPr>
                <w:color w:val="000000" w:themeColor="text1"/>
              </w:rPr>
            </w:pPr>
          </w:p>
        </w:tc>
      </w:tr>
    </w:tbl>
    <w:p w14:paraId="2584C77A" w14:textId="77777777" w:rsidR="00DC6EA1" w:rsidRDefault="00DC6EA1" w:rsidP="0083765C">
      <w:pPr>
        <w:rPr>
          <w:color w:val="000000" w:themeColor="text1"/>
        </w:rPr>
      </w:pPr>
    </w:p>
    <w:p w14:paraId="11D184DC" w14:textId="6050BF1F" w:rsidR="00102277" w:rsidRPr="00102277" w:rsidRDefault="003E2FE9" w:rsidP="00102277">
      <w:pPr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Escalating the atta</w:t>
      </w:r>
      <w:bookmarkStart w:id="0" w:name="_GoBack"/>
      <w:bookmarkEnd w:id="0"/>
      <w:r w:rsidR="00102277">
        <w:rPr>
          <w:b/>
          <w:color w:val="2E74B5" w:themeColor="accent1" w:themeShade="BF"/>
          <w:sz w:val="32"/>
          <w:szCs w:val="32"/>
        </w:rPr>
        <w:t>ck</w:t>
      </w:r>
    </w:p>
    <w:p w14:paraId="746C6AE5" w14:textId="5771BEE1" w:rsidR="00F30F41" w:rsidRPr="0083765C" w:rsidRDefault="00F30F41" w:rsidP="0083765C">
      <w:pPr>
        <w:rPr>
          <w:color w:val="000000" w:themeColor="text1"/>
        </w:rPr>
      </w:pPr>
    </w:p>
    <w:p w14:paraId="23C95D27" w14:textId="77777777" w:rsidR="006D6512" w:rsidRDefault="006D6512">
      <w:pPr>
        <w:rPr>
          <w:color w:val="000000" w:themeColor="text1"/>
        </w:rPr>
      </w:pPr>
    </w:p>
    <w:p w14:paraId="06B0649A" w14:textId="77777777" w:rsidR="00E60734" w:rsidRDefault="00E60734">
      <w:pPr>
        <w:rPr>
          <w:color w:val="000000" w:themeColor="text1"/>
        </w:rPr>
      </w:pPr>
    </w:p>
    <w:p w14:paraId="14A42E6B" w14:textId="77777777" w:rsidR="009C1B14" w:rsidRPr="00830C2F" w:rsidRDefault="009C1B14">
      <w:pPr>
        <w:rPr>
          <w:color w:val="000000" w:themeColor="text1"/>
        </w:rPr>
      </w:pPr>
    </w:p>
    <w:p w14:paraId="4DC4C227" w14:textId="77777777" w:rsidR="00830C2F" w:rsidRPr="00830C2F" w:rsidRDefault="00830C2F">
      <w:pPr>
        <w:rPr>
          <w:color w:val="000000" w:themeColor="text1"/>
        </w:rPr>
      </w:pPr>
    </w:p>
    <w:p w14:paraId="444722C8" w14:textId="77777777" w:rsidR="00CD614E" w:rsidRPr="0033108D" w:rsidRDefault="00CD614E">
      <w:pPr>
        <w:rPr>
          <w:color w:val="000000" w:themeColor="text1"/>
        </w:rPr>
      </w:pPr>
    </w:p>
    <w:sectPr w:rsidR="00CD614E" w:rsidRPr="0033108D" w:rsidSect="005935C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6157B"/>
    <w:multiLevelType w:val="hybridMultilevel"/>
    <w:tmpl w:val="0834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122AA"/>
    <w:multiLevelType w:val="hybridMultilevel"/>
    <w:tmpl w:val="26C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A1EC2"/>
    <w:multiLevelType w:val="hybridMultilevel"/>
    <w:tmpl w:val="523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3"/>
    <w:rsid w:val="00021B83"/>
    <w:rsid w:val="0003170A"/>
    <w:rsid w:val="000D1CF4"/>
    <w:rsid w:val="000D213D"/>
    <w:rsid w:val="00102277"/>
    <w:rsid w:val="001044B6"/>
    <w:rsid w:val="00153094"/>
    <w:rsid w:val="001A6F36"/>
    <w:rsid w:val="001C3EF2"/>
    <w:rsid w:val="001C3FB1"/>
    <w:rsid w:val="001D53AE"/>
    <w:rsid w:val="00231998"/>
    <w:rsid w:val="00300A4F"/>
    <w:rsid w:val="003122A9"/>
    <w:rsid w:val="0033108D"/>
    <w:rsid w:val="003E2FE9"/>
    <w:rsid w:val="00437DE0"/>
    <w:rsid w:val="00480803"/>
    <w:rsid w:val="004E0F2C"/>
    <w:rsid w:val="004F50DD"/>
    <w:rsid w:val="00525E3E"/>
    <w:rsid w:val="00557E8A"/>
    <w:rsid w:val="00566789"/>
    <w:rsid w:val="005935C3"/>
    <w:rsid w:val="005E5E8E"/>
    <w:rsid w:val="005E7201"/>
    <w:rsid w:val="005E7CCE"/>
    <w:rsid w:val="00620516"/>
    <w:rsid w:val="00681DAF"/>
    <w:rsid w:val="00683CB1"/>
    <w:rsid w:val="006C001C"/>
    <w:rsid w:val="006D050E"/>
    <w:rsid w:val="006D6512"/>
    <w:rsid w:val="007101F0"/>
    <w:rsid w:val="00716B88"/>
    <w:rsid w:val="007D1BBC"/>
    <w:rsid w:val="007E245A"/>
    <w:rsid w:val="007E3DE7"/>
    <w:rsid w:val="007F2661"/>
    <w:rsid w:val="008029DE"/>
    <w:rsid w:val="00830C2F"/>
    <w:rsid w:val="0083765C"/>
    <w:rsid w:val="00846A6D"/>
    <w:rsid w:val="00846B78"/>
    <w:rsid w:val="008551A3"/>
    <w:rsid w:val="00865979"/>
    <w:rsid w:val="00895E42"/>
    <w:rsid w:val="008A2D69"/>
    <w:rsid w:val="00901859"/>
    <w:rsid w:val="009506A8"/>
    <w:rsid w:val="00964813"/>
    <w:rsid w:val="009C1B14"/>
    <w:rsid w:val="009F0063"/>
    <w:rsid w:val="00A72E71"/>
    <w:rsid w:val="00A97A94"/>
    <w:rsid w:val="00AE1EF2"/>
    <w:rsid w:val="00AF4D0A"/>
    <w:rsid w:val="00AF510D"/>
    <w:rsid w:val="00B160E5"/>
    <w:rsid w:val="00B32258"/>
    <w:rsid w:val="00B36C50"/>
    <w:rsid w:val="00B47007"/>
    <w:rsid w:val="00B54BC6"/>
    <w:rsid w:val="00B74D58"/>
    <w:rsid w:val="00B74DE5"/>
    <w:rsid w:val="00B800D8"/>
    <w:rsid w:val="00BE2CC2"/>
    <w:rsid w:val="00C164C2"/>
    <w:rsid w:val="00C52120"/>
    <w:rsid w:val="00C53788"/>
    <w:rsid w:val="00C76384"/>
    <w:rsid w:val="00C963A3"/>
    <w:rsid w:val="00CA2F49"/>
    <w:rsid w:val="00CD614E"/>
    <w:rsid w:val="00CF36E7"/>
    <w:rsid w:val="00CF508C"/>
    <w:rsid w:val="00D4621E"/>
    <w:rsid w:val="00DC6EA1"/>
    <w:rsid w:val="00DE7799"/>
    <w:rsid w:val="00E4485E"/>
    <w:rsid w:val="00E60734"/>
    <w:rsid w:val="00E771B4"/>
    <w:rsid w:val="00E843F9"/>
    <w:rsid w:val="00EC236E"/>
    <w:rsid w:val="00ED65E8"/>
    <w:rsid w:val="00F065A7"/>
    <w:rsid w:val="00F161BF"/>
    <w:rsid w:val="00F21EE8"/>
    <w:rsid w:val="00F30F41"/>
    <w:rsid w:val="00F6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B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3F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C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5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site.php?id=1+1" TargetMode="External"/><Relationship Id="rId6" Type="http://schemas.openxmlformats.org/officeDocument/2006/relationships/hyperlink" Target="http://website.php?id=%25" TargetMode="External"/><Relationship Id="rId7" Type="http://schemas.openxmlformats.org/officeDocument/2006/relationships/hyperlink" Target="http://website.php?id" TargetMode="External"/><Relationship Id="rId8" Type="http://schemas.openxmlformats.org/officeDocument/2006/relationships/hyperlink" Target="http://website.php?i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2017-06-25T08:23:00Z</dcterms:created>
  <dcterms:modified xsi:type="dcterms:W3CDTF">2017-06-25T08:47:00Z</dcterms:modified>
</cp:coreProperties>
</file>