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USABILITY EVALUATION PLAN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11827"/>
          <w:sz w:val="30"/>
          <w:szCs w:val="30"/>
        </w:rPr>
        <w:t xml:space="preserve">CampusNav — Smart Campus Navigation &amp; Assistance System</w:t>
      </w:r>
    </w:p>
    <w:p>
      <w:pPr>
        <w:spacing w:after="5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Advanced Human-Computer Interaction (AHCI) · FAST NUCES, Karachi · Spring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HCI Design Team — Section 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Final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Prototype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HTML/CSS/JS Interactive Prototype (9 screens)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Moderated think-aloud usability 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 Introduction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outlines the usability evaluation plan for CampusNav, a mobile-first web application designed to help students at FAST NUCES navigate the campus, view their timetable, track real-time alerts, and locate facilities such as labs, the library, BCR, GCR, and canteens.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evaluation follows the principles established in the AHCI course and aligns with ISO 9241-11 usability standards, focusing on effectiveness, efficiency, and satisfaction.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Purpose of Evaluation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evaluation aims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Identify usability problems before final development handoff.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Measure task completion rates across eight core user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Assess learnability for first-time users (new students).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Validate the information architecture — especially the Places hub and navigation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Collect qualitative feedback on the dark/light theme toggle and alert 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Scope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evaluation covers the HTML/CSS/JS interactive prototype consisting of nine screens: Login, Dashboard, Campus Map, Timetable, Alerts, Places Hub, Place Detail, Help &amp; Support, and the Wireframes/Design Guide reference documents.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 Goals &amp; Research Questions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Primary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Determine whether students can independently locate a classroom within 90 seconds using the map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Assess whether the Places hub filter system is intuitive without instruction.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Evaluate whether alert severity (Urgent / Notice / Info) is clearly communicated.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Measure overall satisfaction using the System Usability Scale (SUS).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Research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 a first-year student find their classroom within the first session without training?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users understand the building/floor/room code system (e.g., B4-312)?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 the 5-tab bottom navigation discoverable without explanation?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Does the dark/light theme toggle cause confusion or is it immediately understood?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Are dismissable alerts (tap to dismiss) intuitive, or do users expect a swipe gesture?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 users find the BCR and GCR quickly using category filters?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 Participants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Sample Profile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minimum of 5 participants is required for formative usability testing (Nielsen, 1993). We target 8 participants to account for drop-outs and to detect a broader range of issues.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Total participants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Group 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× First-year undergraduates (new to campus — primary users)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Group 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× Second/third-year students (familiar with campus layout)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Group 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× Faculty / staff members (occasional system users)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Gender balance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3 participants from each gender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smartphone proficiency required; no prior app experience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Exclusion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Participants directly involved in the design or development of CampusNav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Recruitment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Participants will be recruited via departmental WhatsApp groups and FAST student portal announcements.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brief screener form will be shared to confirm eligibility.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participants will sign an informed consent form before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Participants will receive a small token of appreciation (Rs. 100 mobile credit) for their time.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 Evaluation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Method — Moderated Think-Aloud Usability Testing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session will use the concurrent think-aloud (CTA) protocol in which participants verbalize their thoughts, feelings, and reasoning as they complete tasks. The moderator will use neutral probes to encourage verbalization without leading the participant.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session will last approximately 45–60 minutes and will be structured as follows: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Introduction &amp; consent form (5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Background questionnaire — demographics, tech literacy (5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overview — brief one-sentence description only, no demo (2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Task scenarios — 8 tasks, think-aloud protocol (25–30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Post-task SUS questionnaire (5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Semi-structured debrief interview (8–10 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Evaluation Mode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Sessions will be conducted in two modes depending on participant availability: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In-person: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In-person (preferred): Participant uses a laptop/desktop browser opened to prototype.html. Screen recorded using OBS or Loom. Moderator seated 1–2 m away to avoid interference.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Remote: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Remote: Participant shares screen via Google Meet. Moderator observes via video call. Session recorded with participant consent.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Moderator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Facilitates the session, reads task scenarios, probes think-aloud verbalization. Does NOT help with tasks.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Observer / Note-taker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Records errors, hesitations, comments, non-verbal cues. Remains silent during tasks.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Ensures prototype is running correctly; available remotely for technical issues.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 Task Scenarios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Tasks are written as realistic scenarios to avoid priming participants with interface terminology. Each task begins with a brief context sentence.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3200"/>
        <w:gridCol w:w="1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Limit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a new student. Log into the CampusNav app using your roll number 23K-0737 and password "fast123".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page navigated, dashboard reached within 60 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 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first class starts in 10 minutes. Find out which room it is in and what time it ends.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Correct room code and end time identified from dashboard or timetable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 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need to get to Room B4-312 for your Data Structures lecture. Use the app to find the way.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Map opened, route displayed, building/floor/room read correctly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 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want to study between classes. Check whether CS Lab 1 is free to use right now.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Places → Labs → CS Lab 1 opened, occupancy/status read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120 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received a notification that your OOP Lab is cancelled. Dismiss that alert from the app.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Urgent alert tapped and dismissed successfully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 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friend told you there is a Boys Common Room on campus. Find it and see what facilities it has.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BCR-01 found via Places, amenities read from detail page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 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map shows an incorrect room number. Report this issue to the admin team through the app.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Help screen → issue type selected → description entered → Submit tapped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120 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using the app outside in bright sunlight. Switch the app to light mode.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Theme toggle (☀️/🌙) tapped, theme changes successfully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 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 Usability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Percentage of participants who complete each task without assistance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Observed success/failure logged per task per participant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Time-on-task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(seconds) from task start to task completion or abandonment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Stopwatch; video timestamp analysis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Within time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Error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of incorrect actions, wrong taps, or navigation errors per 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Observer tally sheet; screen recording review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≤ 2 per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Lostness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Measure of how much a user deviates from the optimal path (Smith &amp; Mosier)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visit log vs optimal path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0.4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SUS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Usability Scale — 10-item Likert questionnaire, 0–100 scale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Post-session SUS form (digital or paper)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≥ 68 (Good)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Think-aloud themes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 qualitative themes from verbalization and debrief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Affinity mapping of observer notes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Thematic saturation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Satisfaction 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question: "Rate your overall experience 1–5"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Post-session questionnaire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≥ 4.0 / 5.0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 System Usability Scale (SUS) Questionnaire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Participants will complete the standard 10-item SUS after all tasks are finished. Responses are on a 5-point Likert scale (1 = Strongly Disagree, 5 = Strongly Agree).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6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SUS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(1–5)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think that I would like to use this system frequently.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found the system unnecessarily complex.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thought the system was easy to use.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think that I would need the support of a technical person to be able to use this system.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found the various functions in this system were well integrated.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thought there was too much inconsistency in this system.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would imagine that most people would learn to use this system very quickly.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found the system very cumbersome to use.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felt very confident using the system.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needed to learn a lot of things before I could get going with this system.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SUS Scoring: For odd-numbered items, score = response − 1. For even-numbered items, score = 5 − response. Sum all scores and multiply by 2.5. Scores ≥ 68 are considered acceptable; ≥ 80 = Good; ≥ 90 = Excellent.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 Session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500"/>
        <w:gridCol w:w="1200"/>
        <w:gridCol w:w="156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Participant 1 (1st year)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1, Day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10:00–11:00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In-person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Evaluator 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Participant 2 (1st year)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1, Day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11:30–12:30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In-person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Evaluator 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Participant 3 (1st year)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1, Day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10:00–11:00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In-person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Evaluator 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Participant 4 (1st year)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1, Day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11:30–12:30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Remote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Evaluator 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Participant 5 (2nd year)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1, Day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10:00–11:00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In-person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Evaluator 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Participant 6 (3rd year)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1, Day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11:30–12:30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Remote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Evaluator 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Participant 7 (Faculty)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1, Day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14:00–15:00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In-person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Evaluator 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Participant 8 (Staff)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 1, Day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15:30–16:30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In-person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Evaluator B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 Data Collection &amp;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 Instruments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Observer tally sheet (paper) — errors, hesitations, out-loud comments per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Screen recording — OBS Studio (in-person) or Google Meet recording (remote).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Think-aloud transcript — audio transcription using Otter.ai or manual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SUS questionnaire — Google Forms or printed 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Post-session debrief notes — semi-structured interview, 5 open questions.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 Analysis Plan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Quantitative: Calculate task completion rates, mean time-on-task, error counts, and SUS scores. Plot results in a heatmap table (task × participant).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Qualitative: Conduct affinity mapping on think-aloud transcripts and debrief notes. Group into themes (navigation confusion, terminology issues, positive moments, suggestions).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Severity rating: Rate each identified usability problem using a 0–4 severity scale (Nielsen, 1994): 0 = not a problem, 1 = cosmetic, 2 = minor, 3 = major, 4 = catastrophic.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Reporting: Produce a Usability Evaluation Report listing all problems by severity, with screenshots and recommended redesigns.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 Debrief Interview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was the most confusing part of the app?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Was there anything you expected to find that you could not locate?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would you describe the app to a friend in one sentence?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Did the dark/light theme button feel natural? Where would you have expected 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you could change one thing about the app, what would it be?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 Ethical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Informed consent: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participants will sign an informed consent form before the session begins. Participation is entirely voluntary and can be withdrawn at any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Anonymity: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No personally identifiable information will be stored alongside session recordings or SUS responses. Data will be anonymised before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Data use: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Screen recordings will be used only for analysis purposes and will not be shared publicly or on social media.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Participant welfare: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a participant shows signs of frustration or distress, the moderator will pause and offer a break or terminate the session with no penalty.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Data storage: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data will be stored on a password-protected institutional Google Drive and deleted after the project is submitted.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 Nielsen's 10 Heuristics Checklist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Alongside user testing, a heuristic evaluation will be conducted by three evaluators independently reviewing the prototype against Nielsen's 10 usability heuristics.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  <w:gridCol w:w="2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Notes/Violations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H1: Visibility of system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H2: Match between system and real world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H3: User control and freedom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H4: Consistency and standards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H5: Error prevention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H6: Recognition rather than recall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H7: Flexibility and efficiency of 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H8: Aesthetic and minimalist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H9: Help users recognise, diagnose, recover from 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H10: Help and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0  1  2  3  4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Severity scale: 0 = Not a usability problem | 1 = Cosmetic only | 2 = Minor | 3 = Major | 4 = Catastrophic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12.  Deliverables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Wireframes (Low-fidelity)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HiFi design guide (Figma tokens)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Interactive prototype (HTML/CSS/JS)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Usability Evaluation Plan (this document)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Participant recruitment &amp; scheduling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Usability testing sessions (8 × 60 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Evaluators A &amp; 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Quantitative analysis (SUS, task rates)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Evaluator 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Qualitative affinity 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Evaluator 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Heuristic 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evaluators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Usability Evaluation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iteration based on findings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 &amp; Dev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Final 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8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13.  References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Nielsen, J. (1993). Usability Engineering. Academic Press, Boston, MA.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Nielsen, J. (1994). Heuristic evaluation. In Usability inspection methods (pp. 25–62). John Wiley &amp; Sons.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Brooke, J. (1996). SUS — A quick and dirty usability scale. In P. W. Jordan, B. Thomas, B. A. Weerdmeester, &amp; I. L. McClelland (Eds.), Usability evaluation in industry (pp. 189–194). Taylor &amp; Francis.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ISO 9241-11:2018. Ergonomics of human-system interaction — Part 11: Usability: Definitions and concepts. International Organization for Standardization.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Smith, S. L., &amp; Mosier, J. N. (1986). Guidelines for designing user interface software. MITRE Corporation.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Lewis, J. R., &amp; Sauro, J. (2009). The factor structure of the System Usability Scale. In Human centered design (pp. 94–103). Springer.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  |   Confidential — For Evaluation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CampusNav — Usability Evaluation Plan</w:t>
    </w:r>
    <w:r>
      <w:rPr>
        <w:rFonts w:ascii="Arial" w:cs="Arial" w:eastAsia="Arial" w:hAnsi="Arial"/>
        <w:color w:val="BBBBBB"/>
        <w:sz w:val="18"/>
        <w:szCs w:val="18"/>
      </w:rPr>
      <w:t xml:space="preserve">   |   FAST NUCES AHCI Project ·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2026-05-03T09:04:09.827Z</dcterms:created>
  <dcterms:modified xsi:type="dcterms:W3CDTF">2026-05-03T09:04:09.827Z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