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//上一行为中文文法，下一行为对应的英文文法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1.&lt;程序&gt; --&gt; &lt;函数入口&gt;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&lt;translate&gt; --&gt; &lt;fun&gt;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2.&lt;函数入口&gt; --&gt; &lt;函数&gt;{&lt;函数&gt;}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&lt;fun&gt; --&gt; &lt;fn&gt;{&lt;fn&gt;}         //{不是界符，代表一个或多个}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3.&lt;函数&gt; --&gt; &lt;类型&gt;&lt;标识符&gt;(&lt;形参&gt;){函数体} 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&lt;fn&gt; --&gt; &lt;type&gt;&lt;id&gt;(&lt;formal_para&gt;){fn_body}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4.&lt;类型&gt; --&gt; int|char|float|bool|void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&lt;type&gt; --&gt; int|char|float|bool|void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5.&lt;标识符&gt; -&gt;&lt;字母&gt;{&lt;字母&gt;|&lt;数字&gt;}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 --&gt; l{l|d}                //{不是界符，代表一个或多个}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&lt;形参&gt; --&gt; &lt;第一个形参&gt;&lt;其他形参&gt;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&lt;formal_para&gt; --&gt; &lt;first_formal_para&gt;&lt;other_formal_para&gt;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7.&lt;第一个形参&gt; --&gt; &lt;类型&gt;&lt;标识符&gt; | 空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&lt;first_formal_para&gt; --&gt; &lt;type&gt;&lt;id&gt; | 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8.&lt;其他形参&gt; --&gt; , &lt;类型&gt;&lt;标识符&gt;&lt;其他形参&gt; | 空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&lt;other_formal_para&gt; --&gt; , &lt;type&gt;&lt;id&gt;&lt;other_formal_para&gt; | ~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446" w:hanging="1446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&lt;函数体&gt; --&gt; &lt;赋值语句&gt;&lt;函数体&gt; | &lt;条件语句&gt;&lt;函数体&gt; | &lt;while循环&gt;&lt;函数体&gt; | &lt;return语句&gt;&lt;函数体&gt; | &lt;函数调用&gt;&lt;函数体&gt;|&lt;数组&gt;&lt;函数体&gt; | 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&lt;fn_body&gt; --&gt;&lt;evaluation&gt;&lt;fn_body&gt;| &lt;fn_if&gt;&lt;fn_body&gt; | &lt;fn_whle&gt;&lt;fn_body&gt; |             &lt;rt&gt;&lt;fn_body&gt; | &lt;fn_call&gt;&lt;fn_body&gt;|&lt;l_arr&gt;&lt;fn_body&gt; | ~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446" w:leftChars="0" w:hanging="1446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&lt;赋值语句&gt; --&gt; &lt;类型&gt;&lt;标识符&gt;=&lt;右值&gt;; | &lt;标识符&gt;=&lt;右值&gt;;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&lt;evaluation&gt; --&gt; &lt;type&gt;&lt;id&gt;=&lt;r_value&gt;; | &lt;id&gt;=&lt;r_value&gt;;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11.&lt;右值&gt; --&gt; &lt;函数调用&gt; | &lt;因式&gt;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&lt;r_value&gt; --&gt; &lt;fn_call&gt; | &lt;factor&gt;|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12.&lt;函数调用&gt; --&gt; &lt;标识符&gt;(&lt;实参&gt;)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&lt;fn_call&gt; --&gt; &lt;id&gt;(&lt;actual_para&gt;)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13.&lt;实参&gt; --&gt; &lt;第一个实参&gt;&lt;其他实参&gt;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&lt;actual_para&gt; --&gt; &lt;first_actual_para&gt;&lt;other_actual_para&gt;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14.&lt;第一个实参&gt; --&gt; &lt;类型&gt;&lt;标识符&gt; | 空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&lt;first_actual_para&gt; --&gt; &lt;id&gt; | 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15.&lt;其他实参&gt; --&gt; , &lt;类型&gt;&lt;标识符&gt;&lt;其他形参&gt; | 空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&lt;other_actual_para&gt; --&gt; , &lt;id&gt;&lt;other_actual_para&gt; | 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16.&lt;因式&gt; -&gt; &lt;算数表达式&gt;|&lt;标识符&gt;|&lt;字符常量&gt;|&lt;字符串常量&gt;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&lt;factor&gt; --&gt; &lt;exp&gt;|&lt;id&gt;|&lt;C&gt;|&lt;S&gt;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17.&lt;算术表达式&gt; </w:t>
      </w:r>
      <w:r>
        <w:rPr>
          <w:rFonts w:hint="eastAsia"/>
          <w:lang w:val="en-US" w:eastAsia="zh-CN"/>
        </w:rPr>
        <w:sym w:font="Wingdings" w:char="F0E0"/>
      </w:r>
      <w:r>
        <w:rPr>
          <w:rFonts w:hint="eastAsia"/>
          <w:lang w:val="en-US" w:eastAsia="zh-CN"/>
        </w:rPr>
        <w:t xml:space="preserve"> &lt;算术表达式&gt; ω0 &lt;项&gt; | &lt;项&gt;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18.&lt;项&gt; </w:t>
      </w:r>
      <w:r>
        <w:rPr>
          <w:rFonts w:hint="eastAsia"/>
          <w:lang w:val="en-US" w:eastAsia="zh-CN"/>
        </w:rPr>
        <w:sym w:font="Wingdings" w:char="F0E0"/>
      </w:r>
      <w:r>
        <w:rPr>
          <w:rFonts w:hint="eastAsia"/>
          <w:lang w:val="en-US" w:eastAsia="zh-CN"/>
        </w:rPr>
        <w:t xml:space="preserve"> &lt;项&gt; ω1  &lt;因子&gt; | &lt;因子&gt;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19.&lt;因子&gt; </w:t>
      </w:r>
      <w:r>
        <w:rPr>
          <w:rFonts w:hint="eastAsia"/>
          <w:lang w:val="en-US" w:eastAsia="zh-CN"/>
        </w:rPr>
        <w:sym w:font="Wingdings" w:char="F0E0"/>
      </w:r>
      <w:r>
        <w:rPr>
          <w:rFonts w:hint="eastAsia"/>
          <w:lang w:val="en-US" w:eastAsia="zh-CN"/>
        </w:rPr>
        <w:t xml:space="preserve"> &lt;算术量&gt; | ( &lt;算术表达式&gt;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20.&lt;算术量&gt; </w:t>
      </w:r>
      <w:r>
        <w:rPr>
          <w:rFonts w:hint="eastAsia"/>
          <w:lang w:val="en-US" w:eastAsia="zh-CN"/>
        </w:rPr>
        <w:sym w:font="Wingdings" w:char="F0E0"/>
      </w:r>
      <w:r>
        <w:rPr>
          <w:rFonts w:hint="eastAsia"/>
          <w:lang w:val="en-US" w:eastAsia="zh-CN"/>
        </w:rPr>
        <w:t xml:space="preserve"> &lt;标识符&gt; | &lt;常数&gt;  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--&gt;E+T | E-T | T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--&gt;T*F | T/F | T%F | F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--&gt; i | (E)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--&gt; &lt;id&gt;|c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21.&lt;条件语句&gt; --&gt; &lt;if语句&gt;&lt;else语句&gt;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&lt;fn_if&gt; --&gt; &lt;ifs&gt;&lt;elses&gt;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22.&lt;if语句&gt; --&gt; if(&lt;因式&gt;&lt;关系界符&gt;&lt;因式&gt;){函数体}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&lt;ifs&gt; --&gt; if(&lt;factor&gt;&lt;P&gt;&lt;factor&gt;){&lt;fn_body&gt;}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23.&lt;关系界符&gt; --&gt; &gt; | &lt; | == | &gt;= | &lt;=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--&gt; &gt; | &lt; | == | &gt;= | &lt;=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24.&lt;else语句&gt; --&gt; else{&lt;函数体&gt;}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&lt;elses&gt; --&gt; else{&lt;fn_body&gt;}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25.&lt;while循环&gt; --&gt; while&lt;循环条件&gt;&lt;循环函数体&gt;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--&gt; while&lt;D&gt;&lt;F&gt;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26.&lt;循环条件&gt; --&gt; &lt;左小括号&gt;&lt;执行条件&gt;&lt;右小括号&gt;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--&gt; &lt;(&gt;&lt;R&gt;&lt;)&gt;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27.&lt;执行条件&gt; --&gt; &lt;表达式&gt; | &lt;表达式&gt;&lt;比较符号&gt;&lt;表达式&gt;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--&gt; &lt;E&gt; | &lt;E&gt;&lt;w&gt;&lt;E&gt;              //w为&gt;,&lt;,==,&lt;=,&gt;=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28.&lt;循环函数体&gt; --&gt; &lt;函数体&gt; | &lt;左花括号&gt;&lt;函数体&gt;&lt;右花括号&gt;</w:t>
      </w:r>
    </w:p>
    <w:p>
      <w:pPr>
        <w:numPr>
          <w:numId w:val="0"/>
        </w:num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--&gt; &lt;fn_body&gt; | &lt;{&gt;&lt;fn_body&gt;&lt;}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29.&lt;return语句&gt; --&gt; return&lt;因式&gt;;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&lt;rt&gt; --&gt; return&lt;factor&gt;;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&lt;数组&gt; --&gt; &lt;数组声明&gt; | &lt;数组赋值&gt;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&lt;l_arr&gt; --&gt; &lt;arr_declare&gt; | &lt;arr_evalu&gt;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&lt;数组声明&gt; --&gt; &lt;类型&gt;&lt;标识符&gt;[&lt;常数&gt;];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&lt;arr_declare&gt; --&gt; &lt;type&gt;&lt;id&gt;[&lt;c&gt;];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&lt;数组赋值&gt; --&gt; &lt;标识符&gt;[&lt;因式&gt;];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&lt;arr_evalu&gt; --&gt; &lt;id&gt;[&lt;factor&gt;];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E8EB5"/>
    <w:multiLevelType w:val="singleLevel"/>
    <w:tmpl w:val="5F8E8EB5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7440567E"/>
    <w:multiLevelType w:val="singleLevel"/>
    <w:tmpl w:val="7440567E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C4ED29A"/>
    <w:multiLevelType w:val="singleLevel"/>
    <w:tmpl w:val="7C4ED29A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37737"/>
    <w:rsid w:val="21247222"/>
    <w:rsid w:val="27EC52AB"/>
    <w:rsid w:val="2CC168CC"/>
    <w:rsid w:val="3B0B4EDD"/>
    <w:rsid w:val="431C6F14"/>
    <w:rsid w:val="44A22C40"/>
    <w:rsid w:val="56F47BAB"/>
    <w:rsid w:val="5E0F54C0"/>
    <w:rsid w:val="5E5F5435"/>
    <w:rsid w:val="699C36CB"/>
    <w:rsid w:val="7D412C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b/>
      <w:bCs/>
      <w:kern w:val="2"/>
      <w:sz w:val="24"/>
      <w:szCs w:val="1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雲</dc:creator>
  <cp:lastModifiedBy>雲</cp:lastModifiedBy>
  <dcterms:modified xsi:type="dcterms:W3CDTF">2018-12-20T04:20:30Z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