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9133966"/>
      <w:r w:rsidRPr="00320707">
        <w:lastRenderedPageBreak/>
        <w:t>Table des matières</w:t>
      </w:r>
      <w:bookmarkEnd w:id="0"/>
    </w:p>
    <w:p w14:paraId="5118E1BB" w14:textId="0C67D5F8" w:rsidR="00DC49B6"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9133966" w:history="1">
        <w:r w:rsidR="00DC49B6" w:rsidRPr="004E223D">
          <w:rPr>
            <w:rStyle w:val="Lienhypertexte"/>
            <w:noProof/>
          </w:rPr>
          <w:t>Table des matières</w:t>
        </w:r>
        <w:r w:rsidR="00DC49B6">
          <w:rPr>
            <w:noProof/>
            <w:webHidden/>
          </w:rPr>
          <w:tab/>
        </w:r>
        <w:r w:rsidR="00DC49B6">
          <w:rPr>
            <w:noProof/>
            <w:webHidden/>
          </w:rPr>
          <w:fldChar w:fldCharType="begin"/>
        </w:r>
        <w:r w:rsidR="00DC49B6">
          <w:rPr>
            <w:noProof/>
            <w:webHidden/>
          </w:rPr>
          <w:instrText xml:space="preserve"> PAGEREF _Toc109133966 \h </w:instrText>
        </w:r>
        <w:r w:rsidR="00DC49B6">
          <w:rPr>
            <w:noProof/>
            <w:webHidden/>
          </w:rPr>
        </w:r>
        <w:r w:rsidR="00DC49B6">
          <w:rPr>
            <w:noProof/>
            <w:webHidden/>
          </w:rPr>
          <w:fldChar w:fldCharType="separate"/>
        </w:r>
        <w:r w:rsidR="00DC49B6">
          <w:rPr>
            <w:noProof/>
            <w:webHidden/>
          </w:rPr>
          <w:t>1</w:t>
        </w:r>
        <w:r w:rsidR="00DC49B6">
          <w:rPr>
            <w:noProof/>
            <w:webHidden/>
          </w:rPr>
          <w:fldChar w:fldCharType="end"/>
        </w:r>
      </w:hyperlink>
    </w:p>
    <w:p w14:paraId="4298A59D" w14:textId="4353A045" w:rsidR="00DC49B6" w:rsidRDefault="00000000">
      <w:pPr>
        <w:pStyle w:val="TM1"/>
        <w:tabs>
          <w:tab w:val="right" w:leader="dot" w:pos="8296"/>
        </w:tabs>
        <w:rPr>
          <w:rFonts w:eastAsiaTheme="minorEastAsia"/>
          <w:noProof/>
          <w:color w:val="auto"/>
          <w:lang w:eastAsia="fr-FR"/>
        </w:rPr>
      </w:pPr>
      <w:hyperlink w:anchor="_Toc109133967" w:history="1">
        <w:r w:rsidR="00DC49B6" w:rsidRPr="004E223D">
          <w:rPr>
            <w:rStyle w:val="Lienhypertexte"/>
            <w:noProof/>
          </w:rPr>
          <w:t>Introduction</w:t>
        </w:r>
        <w:r w:rsidR="00DC49B6">
          <w:rPr>
            <w:noProof/>
            <w:webHidden/>
          </w:rPr>
          <w:tab/>
        </w:r>
        <w:r w:rsidR="00DC49B6">
          <w:rPr>
            <w:noProof/>
            <w:webHidden/>
          </w:rPr>
          <w:fldChar w:fldCharType="begin"/>
        </w:r>
        <w:r w:rsidR="00DC49B6">
          <w:rPr>
            <w:noProof/>
            <w:webHidden/>
          </w:rPr>
          <w:instrText xml:space="preserve"> PAGEREF _Toc109133967 \h </w:instrText>
        </w:r>
        <w:r w:rsidR="00DC49B6">
          <w:rPr>
            <w:noProof/>
            <w:webHidden/>
          </w:rPr>
        </w:r>
        <w:r w:rsidR="00DC49B6">
          <w:rPr>
            <w:noProof/>
            <w:webHidden/>
          </w:rPr>
          <w:fldChar w:fldCharType="separate"/>
        </w:r>
        <w:r w:rsidR="00DC49B6">
          <w:rPr>
            <w:noProof/>
            <w:webHidden/>
          </w:rPr>
          <w:t>2</w:t>
        </w:r>
        <w:r w:rsidR="00DC49B6">
          <w:rPr>
            <w:noProof/>
            <w:webHidden/>
          </w:rPr>
          <w:fldChar w:fldCharType="end"/>
        </w:r>
      </w:hyperlink>
    </w:p>
    <w:p w14:paraId="75165A57" w14:textId="63230D4C" w:rsidR="00DC49B6" w:rsidRDefault="00000000">
      <w:pPr>
        <w:pStyle w:val="TM1"/>
        <w:tabs>
          <w:tab w:val="right" w:leader="dot" w:pos="8296"/>
        </w:tabs>
        <w:rPr>
          <w:rFonts w:eastAsiaTheme="minorEastAsia"/>
          <w:noProof/>
          <w:color w:val="auto"/>
          <w:lang w:eastAsia="fr-FR"/>
        </w:rPr>
      </w:pPr>
      <w:hyperlink w:anchor="_Toc109133968" w:history="1">
        <w:r w:rsidR="00DC49B6" w:rsidRPr="004E223D">
          <w:rPr>
            <w:rStyle w:val="Lienhypertexte"/>
            <w:noProof/>
          </w:rPr>
          <w:t>Présentation de l’entreprise</w:t>
        </w:r>
        <w:r w:rsidR="00DC49B6">
          <w:rPr>
            <w:noProof/>
            <w:webHidden/>
          </w:rPr>
          <w:tab/>
        </w:r>
        <w:r w:rsidR="00DC49B6">
          <w:rPr>
            <w:noProof/>
            <w:webHidden/>
          </w:rPr>
          <w:fldChar w:fldCharType="begin"/>
        </w:r>
        <w:r w:rsidR="00DC49B6">
          <w:rPr>
            <w:noProof/>
            <w:webHidden/>
          </w:rPr>
          <w:instrText xml:space="preserve"> PAGEREF _Toc109133968 \h </w:instrText>
        </w:r>
        <w:r w:rsidR="00DC49B6">
          <w:rPr>
            <w:noProof/>
            <w:webHidden/>
          </w:rPr>
        </w:r>
        <w:r w:rsidR="00DC49B6">
          <w:rPr>
            <w:noProof/>
            <w:webHidden/>
          </w:rPr>
          <w:fldChar w:fldCharType="separate"/>
        </w:r>
        <w:r w:rsidR="00DC49B6">
          <w:rPr>
            <w:noProof/>
            <w:webHidden/>
          </w:rPr>
          <w:t>3</w:t>
        </w:r>
        <w:r w:rsidR="00DC49B6">
          <w:rPr>
            <w:noProof/>
            <w:webHidden/>
          </w:rPr>
          <w:fldChar w:fldCharType="end"/>
        </w:r>
      </w:hyperlink>
    </w:p>
    <w:p w14:paraId="7594A16E" w14:textId="12AA0129" w:rsidR="00DC49B6" w:rsidRDefault="00000000">
      <w:pPr>
        <w:pStyle w:val="TM1"/>
        <w:tabs>
          <w:tab w:val="right" w:leader="dot" w:pos="8296"/>
        </w:tabs>
        <w:rPr>
          <w:rFonts w:eastAsiaTheme="minorEastAsia"/>
          <w:noProof/>
          <w:color w:val="auto"/>
          <w:lang w:eastAsia="fr-FR"/>
        </w:rPr>
      </w:pPr>
      <w:hyperlink w:anchor="_Toc109133969" w:history="1">
        <w:r w:rsidR="00DC49B6" w:rsidRPr="004E223D">
          <w:rPr>
            <w:rStyle w:val="Lienhypertexte"/>
            <w:noProof/>
          </w:rPr>
          <w:t>Présentation du projet global</w:t>
        </w:r>
        <w:r w:rsidR="00DC49B6">
          <w:rPr>
            <w:noProof/>
            <w:webHidden/>
          </w:rPr>
          <w:tab/>
        </w:r>
        <w:r w:rsidR="00DC49B6">
          <w:rPr>
            <w:noProof/>
            <w:webHidden/>
          </w:rPr>
          <w:fldChar w:fldCharType="begin"/>
        </w:r>
        <w:r w:rsidR="00DC49B6">
          <w:rPr>
            <w:noProof/>
            <w:webHidden/>
          </w:rPr>
          <w:instrText xml:space="preserve"> PAGEREF _Toc109133969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6201F378" w14:textId="4C99BA2D" w:rsidR="00DC49B6" w:rsidRDefault="00000000">
      <w:pPr>
        <w:pStyle w:val="TM2"/>
        <w:tabs>
          <w:tab w:val="right" w:leader="dot" w:pos="8296"/>
        </w:tabs>
        <w:rPr>
          <w:rFonts w:eastAsiaTheme="minorEastAsia"/>
          <w:noProof/>
          <w:color w:val="auto"/>
          <w:lang w:eastAsia="fr-FR"/>
        </w:rPr>
      </w:pPr>
      <w:hyperlink w:anchor="_Toc109133970" w:history="1">
        <w:r w:rsidR="00DC49B6" w:rsidRPr="004E223D">
          <w:rPr>
            <w:rStyle w:val="Lienhypertexte"/>
            <w:noProof/>
          </w:rPr>
          <w:t>Prérequis</w:t>
        </w:r>
        <w:r w:rsidR="00DC49B6">
          <w:rPr>
            <w:noProof/>
            <w:webHidden/>
          </w:rPr>
          <w:tab/>
        </w:r>
        <w:r w:rsidR="00DC49B6">
          <w:rPr>
            <w:noProof/>
            <w:webHidden/>
          </w:rPr>
          <w:fldChar w:fldCharType="begin"/>
        </w:r>
        <w:r w:rsidR="00DC49B6">
          <w:rPr>
            <w:noProof/>
            <w:webHidden/>
          </w:rPr>
          <w:instrText xml:space="preserve"> PAGEREF _Toc109133970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7FE61BD4" w14:textId="39EEE6C3" w:rsidR="00DC49B6" w:rsidRDefault="00000000">
      <w:pPr>
        <w:pStyle w:val="TM2"/>
        <w:tabs>
          <w:tab w:val="right" w:leader="dot" w:pos="8296"/>
        </w:tabs>
        <w:rPr>
          <w:rFonts w:eastAsiaTheme="minorEastAsia"/>
          <w:noProof/>
          <w:color w:val="auto"/>
          <w:lang w:eastAsia="fr-FR"/>
        </w:rPr>
      </w:pPr>
      <w:hyperlink w:anchor="_Toc109133971" w:history="1">
        <w:r w:rsidR="00DC49B6" w:rsidRPr="004E223D">
          <w:rPr>
            <w:rStyle w:val="Lienhypertexte"/>
            <w:noProof/>
          </w:rPr>
          <w:t>Enjeux de l’interprétabilité</w:t>
        </w:r>
        <w:r w:rsidR="00DC49B6">
          <w:rPr>
            <w:noProof/>
            <w:webHidden/>
          </w:rPr>
          <w:tab/>
        </w:r>
        <w:r w:rsidR="00DC49B6">
          <w:rPr>
            <w:noProof/>
            <w:webHidden/>
          </w:rPr>
          <w:fldChar w:fldCharType="begin"/>
        </w:r>
        <w:r w:rsidR="00DC49B6">
          <w:rPr>
            <w:noProof/>
            <w:webHidden/>
          </w:rPr>
          <w:instrText xml:space="preserve"> PAGEREF _Toc109133971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39C6A108" w14:textId="2B6496B0" w:rsidR="00DC49B6" w:rsidRDefault="00000000">
      <w:pPr>
        <w:pStyle w:val="TM2"/>
        <w:tabs>
          <w:tab w:val="right" w:leader="dot" w:pos="8296"/>
        </w:tabs>
        <w:rPr>
          <w:rFonts w:eastAsiaTheme="minorEastAsia"/>
          <w:noProof/>
          <w:color w:val="auto"/>
          <w:lang w:eastAsia="fr-FR"/>
        </w:rPr>
      </w:pPr>
      <w:hyperlink w:anchor="_Toc109133972" w:history="1">
        <w:r w:rsidR="00DC49B6" w:rsidRPr="004E223D">
          <w:rPr>
            <w:rStyle w:val="Lienhypertexte"/>
            <w:noProof/>
          </w:rPr>
          <w:t>Description du projet</w:t>
        </w:r>
        <w:r w:rsidR="00DC49B6">
          <w:rPr>
            <w:noProof/>
            <w:webHidden/>
          </w:rPr>
          <w:tab/>
        </w:r>
        <w:r w:rsidR="00DC49B6">
          <w:rPr>
            <w:noProof/>
            <w:webHidden/>
          </w:rPr>
          <w:fldChar w:fldCharType="begin"/>
        </w:r>
        <w:r w:rsidR="00DC49B6">
          <w:rPr>
            <w:noProof/>
            <w:webHidden/>
          </w:rPr>
          <w:instrText xml:space="preserve"> PAGEREF _Toc109133972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141C840E" w14:textId="20C8E2D0" w:rsidR="00DC49B6" w:rsidRDefault="00000000">
      <w:pPr>
        <w:pStyle w:val="TM3"/>
        <w:tabs>
          <w:tab w:val="right" w:leader="dot" w:pos="8296"/>
        </w:tabs>
        <w:rPr>
          <w:rFonts w:eastAsiaTheme="minorEastAsia"/>
          <w:noProof/>
          <w:color w:val="auto"/>
          <w:lang w:eastAsia="fr-FR"/>
        </w:rPr>
      </w:pPr>
      <w:hyperlink w:anchor="_Toc109133973" w:history="1">
        <w:r w:rsidR="00DC49B6" w:rsidRPr="004E223D">
          <w:rPr>
            <w:rStyle w:val="Lienhypertexte"/>
            <w:noProof/>
          </w:rPr>
          <w:t>Heatmaps</w:t>
        </w:r>
        <w:r w:rsidR="00DC49B6">
          <w:rPr>
            <w:noProof/>
            <w:webHidden/>
          </w:rPr>
          <w:tab/>
        </w:r>
        <w:r w:rsidR="00DC49B6">
          <w:rPr>
            <w:noProof/>
            <w:webHidden/>
          </w:rPr>
          <w:fldChar w:fldCharType="begin"/>
        </w:r>
        <w:r w:rsidR="00DC49B6">
          <w:rPr>
            <w:noProof/>
            <w:webHidden/>
          </w:rPr>
          <w:instrText xml:space="preserve"> PAGEREF _Toc109133973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2502BFE4" w14:textId="72598177" w:rsidR="00DC49B6" w:rsidRDefault="00000000">
      <w:pPr>
        <w:pStyle w:val="TM3"/>
        <w:tabs>
          <w:tab w:val="right" w:leader="dot" w:pos="8296"/>
        </w:tabs>
        <w:rPr>
          <w:rFonts w:eastAsiaTheme="minorEastAsia"/>
          <w:noProof/>
          <w:color w:val="auto"/>
          <w:lang w:eastAsia="fr-FR"/>
        </w:rPr>
      </w:pPr>
      <w:hyperlink w:anchor="_Toc109133974" w:history="1">
        <w:r w:rsidR="00DC49B6" w:rsidRPr="004E223D">
          <w:rPr>
            <w:rStyle w:val="Lienhypertexte"/>
            <w:noProof/>
          </w:rPr>
          <w:t>Similarité</w:t>
        </w:r>
        <w:r w:rsidR="00DC49B6">
          <w:rPr>
            <w:noProof/>
            <w:webHidden/>
          </w:rPr>
          <w:tab/>
        </w:r>
        <w:r w:rsidR="00DC49B6">
          <w:rPr>
            <w:noProof/>
            <w:webHidden/>
          </w:rPr>
          <w:fldChar w:fldCharType="begin"/>
        </w:r>
        <w:r w:rsidR="00DC49B6">
          <w:rPr>
            <w:noProof/>
            <w:webHidden/>
          </w:rPr>
          <w:instrText xml:space="preserve"> PAGEREF _Toc109133974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75884725" w14:textId="26068A0C" w:rsidR="00DC49B6" w:rsidRDefault="00000000">
      <w:pPr>
        <w:pStyle w:val="TM2"/>
        <w:tabs>
          <w:tab w:val="right" w:leader="dot" w:pos="8296"/>
        </w:tabs>
        <w:rPr>
          <w:rFonts w:eastAsiaTheme="minorEastAsia"/>
          <w:noProof/>
          <w:color w:val="auto"/>
          <w:lang w:eastAsia="fr-FR"/>
        </w:rPr>
      </w:pPr>
      <w:hyperlink w:anchor="_Toc109133975" w:history="1">
        <w:r w:rsidR="00DC49B6" w:rsidRPr="004E223D">
          <w:rPr>
            <w:rStyle w:val="Lienhypertexte"/>
            <w:noProof/>
          </w:rPr>
          <w:t>Travaux existants</w:t>
        </w:r>
        <w:r w:rsidR="00DC49B6">
          <w:rPr>
            <w:noProof/>
            <w:webHidden/>
          </w:rPr>
          <w:tab/>
        </w:r>
        <w:r w:rsidR="00DC49B6">
          <w:rPr>
            <w:noProof/>
            <w:webHidden/>
          </w:rPr>
          <w:fldChar w:fldCharType="begin"/>
        </w:r>
        <w:r w:rsidR="00DC49B6">
          <w:rPr>
            <w:noProof/>
            <w:webHidden/>
          </w:rPr>
          <w:instrText xml:space="preserve"> PAGEREF _Toc109133975 \h </w:instrText>
        </w:r>
        <w:r w:rsidR="00DC49B6">
          <w:rPr>
            <w:noProof/>
            <w:webHidden/>
          </w:rPr>
        </w:r>
        <w:r w:rsidR="00DC49B6">
          <w:rPr>
            <w:noProof/>
            <w:webHidden/>
          </w:rPr>
          <w:fldChar w:fldCharType="separate"/>
        </w:r>
        <w:r w:rsidR="00DC49B6">
          <w:rPr>
            <w:noProof/>
            <w:webHidden/>
          </w:rPr>
          <w:t>7</w:t>
        </w:r>
        <w:r w:rsidR="00DC49B6">
          <w:rPr>
            <w:noProof/>
            <w:webHidden/>
          </w:rPr>
          <w:fldChar w:fldCharType="end"/>
        </w:r>
      </w:hyperlink>
    </w:p>
    <w:p w14:paraId="081E54ED" w14:textId="759885A6" w:rsidR="00DC49B6" w:rsidRDefault="00000000">
      <w:pPr>
        <w:pStyle w:val="TM1"/>
        <w:tabs>
          <w:tab w:val="right" w:leader="dot" w:pos="8296"/>
        </w:tabs>
        <w:rPr>
          <w:rFonts w:eastAsiaTheme="minorEastAsia"/>
          <w:noProof/>
          <w:color w:val="auto"/>
          <w:lang w:eastAsia="fr-FR"/>
        </w:rPr>
      </w:pPr>
      <w:hyperlink w:anchor="_Toc109133976" w:history="1">
        <w:r w:rsidR="00DC49B6" w:rsidRPr="004E223D">
          <w:rPr>
            <w:rStyle w:val="Lienhypertexte"/>
            <w:noProof/>
          </w:rPr>
          <w:t>Présentation du travail réalisé</w:t>
        </w:r>
        <w:r w:rsidR="00DC49B6">
          <w:rPr>
            <w:noProof/>
            <w:webHidden/>
          </w:rPr>
          <w:tab/>
        </w:r>
        <w:r w:rsidR="00DC49B6">
          <w:rPr>
            <w:noProof/>
            <w:webHidden/>
          </w:rPr>
          <w:fldChar w:fldCharType="begin"/>
        </w:r>
        <w:r w:rsidR="00DC49B6">
          <w:rPr>
            <w:noProof/>
            <w:webHidden/>
          </w:rPr>
          <w:instrText xml:space="preserve"> PAGEREF _Toc109133976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EACAC97" w14:textId="79839AD8" w:rsidR="00DC49B6" w:rsidRDefault="00000000">
      <w:pPr>
        <w:pStyle w:val="TM2"/>
        <w:tabs>
          <w:tab w:val="right" w:leader="dot" w:pos="8296"/>
        </w:tabs>
        <w:rPr>
          <w:rFonts w:eastAsiaTheme="minorEastAsia"/>
          <w:noProof/>
          <w:color w:val="auto"/>
          <w:lang w:eastAsia="fr-FR"/>
        </w:rPr>
      </w:pPr>
      <w:hyperlink w:anchor="_Toc109133977" w:history="1">
        <w:r w:rsidR="00DC49B6" w:rsidRPr="004E223D">
          <w:rPr>
            <w:rStyle w:val="Lienhypertexte"/>
            <w:noProof/>
          </w:rPr>
          <w:t>Science des données</w:t>
        </w:r>
        <w:r w:rsidR="00DC49B6">
          <w:rPr>
            <w:noProof/>
            <w:webHidden/>
          </w:rPr>
          <w:tab/>
        </w:r>
        <w:r w:rsidR="00DC49B6">
          <w:rPr>
            <w:noProof/>
            <w:webHidden/>
          </w:rPr>
          <w:fldChar w:fldCharType="begin"/>
        </w:r>
        <w:r w:rsidR="00DC49B6">
          <w:rPr>
            <w:noProof/>
            <w:webHidden/>
          </w:rPr>
          <w:instrText xml:space="preserve"> PAGEREF _Toc109133977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1165E1F1" w14:textId="2D303581" w:rsidR="00DC49B6" w:rsidRDefault="00000000">
      <w:pPr>
        <w:pStyle w:val="TM3"/>
        <w:tabs>
          <w:tab w:val="right" w:leader="dot" w:pos="8296"/>
        </w:tabs>
        <w:rPr>
          <w:rFonts w:eastAsiaTheme="minorEastAsia"/>
          <w:noProof/>
          <w:color w:val="auto"/>
          <w:lang w:eastAsia="fr-FR"/>
        </w:rPr>
      </w:pPr>
      <w:hyperlink w:anchor="_Toc109133978" w:history="1">
        <w:r w:rsidR="00DC49B6" w:rsidRPr="004E223D">
          <w:rPr>
            <w:rStyle w:val="Lienhypertexte"/>
            <w:noProof/>
          </w:rPr>
          <w:t>Récolte des données</w:t>
        </w:r>
        <w:r w:rsidR="00DC49B6">
          <w:rPr>
            <w:noProof/>
            <w:webHidden/>
          </w:rPr>
          <w:tab/>
        </w:r>
        <w:r w:rsidR="00DC49B6">
          <w:rPr>
            <w:noProof/>
            <w:webHidden/>
          </w:rPr>
          <w:fldChar w:fldCharType="begin"/>
        </w:r>
        <w:r w:rsidR="00DC49B6">
          <w:rPr>
            <w:noProof/>
            <w:webHidden/>
          </w:rPr>
          <w:instrText xml:space="preserve"> PAGEREF _Toc109133978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C99A02A" w14:textId="4B865D55" w:rsidR="00DC49B6" w:rsidRDefault="00000000">
      <w:pPr>
        <w:pStyle w:val="TM3"/>
        <w:tabs>
          <w:tab w:val="right" w:leader="dot" w:pos="8296"/>
        </w:tabs>
        <w:rPr>
          <w:rFonts w:eastAsiaTheme="minorEastAsia"/>
          <w:noProof/>
          <w:color w:val="auto"/>
          <w:lang w:eastAsia="fr-FR"/>
        </w:rPr>
      </w:pPr>
      <w:hyperlink w:anchor="_Toc109133979" w:history="1">
        <w:r w:rsidR="00DC49B6" w:rsidRPr="004E223D">
          <w:rPr>
            <w:rStyle w:val="Lienhypertexte"/>
            <w:noProof/>
          </w:rPr>
          <w:t>Traitement des données</w:t>
        </w:r>
        <w:r w:rsidR="00DC49B6">
          <w:rPr>
            <w:noProof/>
            <w:webHidden/>
          </w:rPr>
          <w:tab/>
        </w:r>
        <w:r w:rsidR="00DC49B6">
          <w:rPr>
            <w:noProof/>
            <w:webHidden/>
          </w:rPr>
          <w:fldChar w:fldCharType="begin"/>
        </w:r>
        <w:r w:rsidR="00DC49B6">
          <w:rPr>
            <w:noProof/>
            <w:webHidden/>
          </w:rPr>
          <w:instrText xml:space="preserve"> PAGEREF _Toc109133979 \h </w:instrText>
        </w:r>
        <w:r w:rsidR="00DC49B6">
          <w:rPr>
            <w:noProof/>
            <w:webHidden/>
          </w:rPr>
        </w:r>
        <w:r w:rsidR="00DC49B6">
          <w:rPr>
            <w:noProof/>
            <w:webHidden/>
          </w:rPr>
          <w:fldChar w:fldCharType="separate"/>
        </w:r>
        <w:r w:rsidR="00DC49B6">
          <w:rPr>
            <w:noProof/>
            <w:webHidden/>
          </w:rPr>
          <w:t>10</w:t>
        </w:r>
        <w:r w:rsidR="00DC49B6">
          <w:rPr>
            <w:noProof/>
            <w:webHidden/>
          </w:rPr>
          <w:fldChar w:fldCharType="end"/>
        </w:r>
      </w:hyperlink>
    </w:p>
    <w:p w14:paraId="7CA214EA" w14:textId="1E3F8458" w:rsidR="00DC49B6" w:rsidRDefault="00000000">
      <w:pPr>
        <w:pStyle w:val="TM2"/>
        <w:tabs>
          <w:tab w:val="right" w:leader="dot" w:pos="8296"/>
        </w:tabs>
        <w:rPr>
          <w:rFonts w:eastAsiaTheme="minorEastAsia"/>
          <w:noProof/>
          <w:color w:val="auto"/>
          <w:lang w:eastAsia="fr-FR"/>
        </w:rPr>
      </w:pPr>
      <w:hyperlink w:anchor="_Toc109133980" w:history="1">
        <w:r w:rsidR="00DC49B6" w:rsidRPr="004E223D">
          <w:rPr>
            <w:rStyle w:val="Lienhypertexte"/>
            <w:noProof/>
          </w:rPr>
          <w:t>Exploration des activations du modele</w:t>
        </w:r>
        <w:r w:rsidR="00DC49B6">
          <w:rPr>
            <w:noProof/>
            <w:webHidden/>
          </w:rPr>
          <w:tab/>
        </w:r>
        <w:r w:rsidR="00DC49B6">
          <w:rPr>
            <w:noProof/>
            <w:webHidden/>
          </w:rPr>
          <w:fldChar w:fldCharType="begin"/>
        </w:r>
        <w:r w:rsidR="00DC49B6">
          <w:rPr>
            <w:noProof/>
            <w:webHidden/>
          </w:rPr>
          <w:instrText xml:space="preserve"> PAGEREF _Toc109133980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10954E8" w14:textId="3855F993" w:rsidR="00DC49B6" w:rsidRDefault="00000000">
      <w:pPr>
        <w:pStyle w:val="TM2"/>
        <w:tabs>
          <w:tab w:val="right" w:leader="dot" w:pos="8296"/>
        </w:tabs>
        <w:rPr>
          <w:rFonts w:eastAsiaTheme="minorEastAsia"/>
          <w:noProof/>
          <w:color w:val="auto"/>
          <w:lang w:eastAsia="fr-FR"/>
        </w:rPr>
      </w:pPr>
      <w:hyperlink w:anchor="_Toc109133981" w:history="1">
        <w:r w:rsidR="00DC49B6" w:rsidRPr="004E223D">
          <w:rPr>
            <w:rStyle w:val="Lienhypertexte"/>
            <w:noProof/>
          </w:rPr>
          <w:t>logiciel de visualisation</w:t>
        </w:r>
        <w:r w:rsidR="00DC49B6">
          <w:rPr>
            <w:noProof/>
            <w:webHidden/>
          </w:rPr>
          <w:tab/>
        </w:r>
        <w:r w:rsidR="00DC49B6">
          <w:rPr>
            <w:noProof/>
            <w:webHidden/>
          </w:rPr>
          <w:fldChar w:fldCharType="begin"/>
        </w:r>
        <w:r w:rsidR="00DC49B6">
          <w:rPr>
            <w:noProof/>
            <w:webHidden/>
          </w:rPr>
          <w:instrText xml:space="preserve"> PAGEREF _Toc109133981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0E0B4AE2" w14:textId="09B43B65" w:rsidR="00DC49B6" w:rsidRDefault="00000000">
      <w:pPr>
        <w:pStyle w:val="TM1"/>
        <w:tabs>
          <w:tab w:val="right" w:leader="dot" w:pos="8296"/>
        </w:tabs>
        <w:rPr>
          <w:rFonts w:eastAsiaTheme="minorEastAsia"/>
          <w:noProof/>
          <w:color w:val="auto"/>
          <w:lang w:eastAsia="fr-FR"/>
        </w:rPr>
      </w:pPr>
      <w:hyperlink w:anchor="_Toc109133982" w:history="1">
        <w:r w:rsidR="00DC49B6" w:rsidRPr="004E223D">
          <w:rPr>
            <w:rStyle w:val="Lienhypertexte"/>
            <w:noProof/>
          </w:rPr>
          <w:t>Conclusion</w:t>
        </w:r>
        <w:r w:rsidR="00DC49B6">
          <w:rPr>
            <w:noProof/>
            <w:webHidden/>
          </w:rPr>
          <w:tab/>
        </w:r>
        <w:r w:rsidR="00DC49B6">
          <w:rPr>
            <w:noProof/>
            <w:webHidden/>
          </w:rPr>
          <w:fldChar w:fldCharType="begin"/>
        </w:r>
        <w:r w:rsidR="00DC49B6">
          <w:rPr>
            <w:noProof/>
            <w:webHidden/>
          </w:rPr>
          <w:instrText xml:space="preserve"> PAGEREF _Toc109133982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62448AA7" w14:textId="0C4E1F48" w:rsidR="00DC49B6" w:rsidRDefault="00000000">
      <w:pPr>
        <w:pStyle w:val="TM2"/>
        <w:tabs>
          <w:tab w:val="right" w:leader="dot" w:pos="8296"/>
        </w:tabs>
        <w:rPr>
          <w:rFonts w:eastAsiaTheme="minorEastAsia"/>
          <w:noProof/>
          <w:color w:val="auto"/>
          <w:lang w:eastAsia="fr-FR"/>
        </w:rPr>
      </w:pPr>
      <w:hyperlink w:anchor="_Toc109133983" w:history="1">
        <w:r w:rsidR="00DC49B6" w:rsidRPr="004E223D">
          <w:rPr>
            <w:rStyle w:val="Lienhypertexte"/>
            <w:noProof/>
          </w:rPr>
          <w:t>competences developpees</w:t>
        </w:r>
        <w:r w:rsidR="00DC49B6">
          <w:rPr>
            <w:noProof/>
            <w:webHidden/>
          </w:rPr>
          <w:tab/>
        </w:r>
        <w:r w:rsidR="00DC49B6">
          <w:rPr>
            <w:noProof/>
            <w:webHidden/>
          </w:rPr>
          <w:fldChar w:fldCharType="begin"/>
        </w:r>
        <w:r w:rsidR="00DC49B6">
          <w:rPr>
            <w:noProof/>
            <w:webHidden/>
          </w:rPr>
          <w:instrText xml:space="preserve"> PAGEREF _Toc109133983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A881E9A" w14:textId="4DC677AC" w:rsidR="00DC49B6" w:rsidRDefault="00000000">
      <w:pPr>
        <w:pStyle w:val="TM1"/>
        <w:tabs>
          <w:tab w:val="right" w:leader="dot" w:pos="8296"/>
        </w:tabs>
        <w:rPr>
          <w:rFonts w:eastAsiaTheme="minorEastAsia"/>
          <w:noProof/>
          <w:color w:val="auto"/>
          <w:lang w:eastAsia="fr-FR"/>
        </w:rPr>
      </w:pPr>
      <w:hyperlink w:anchor="_Toc109133984" w:history="1">
        <w:r w:rsidR="00DC49B6" w:rsidRPr="004E223D">
          <w:rPr>
            <w:rStyle w:val="Lienhypertexte"/>
            <w:noProof/>
          </w:rPr>
          <w:t>Glossaire</w:t>
        </w:r>
        <w:r w:rsidR="00DC49B6">
          <w:rPr>
            <w:noProof/>
            <w:webHidden/>
          </w:rPr>
          <w:tab/>
        </w:r>
        <w:r w:rsidR="00DC49B6">
          <w:rPr>
            <w:noProof/>
            <w:webHidden/>
          </w:rPr>
          <w:fldChar w:fldCharType="begin"/>
        </w:r>
        <w:r w:rsidR="00DC49B6">
          <w:rPr>
            <w:noProof/>
            <w:webHidden/>
          </w:rPr>
          <w:instrText xml:space="preserve"> PAGEREF _Toc109133984 \h </w:instrText>
        </w:r>
        <w:r w:rsidR="00DC49B6">
          <w:rPr>
            <w:noProof/>
            <w:webHidden/>
          </w:rPr>
        </w:r>
        <w:r w:rsidR="00DC49B6">
          <w:rPr>
            <w:noProof/>
            <w:webHidden/>
          </w:rPr>
          <w:fldChar w:fldCharType="separate"/>
        </w:r>
        <w:r w:rsidR="00DC49B6">
          <w:rPr>
            <w:noProof/>
            <w:webHidden/>
          </w:rPr>
          <w:t>12</w:t>
        </w:r>
        <w:r w:rsidR="00DC49B6">
          <w:rPr>
            <w:noProof/>
            <w:webHidden/>
          </w:rPr>
          <w:fldChar w:fldCharType="end"/>
        </w:r>
      </w:hyperlink>
    </w:p>
    <w:p w14:paraId="530AF666" w14:textId="1D33D2BD" w:rsidR="00DC49B6" w:rsidRDefault="00000000">
      <w:pPr>
        <w:pStyle w:val="TM1"/>
        <w:tabs>
          <w:tab w:val="right" w:leader="dot" w:pos="8296"/>
        </w:tabs>
        <w:rPr>
          <w:rFonts w:eastAsiaTheme="minorEastAsia"/>
          <w:noProof/>
          <w:color w:val="auto"/>
          <w:lang w:eastAsia="fr-FR"/>
        </w:rPr>
      </w:pPr>
      <w:hyperlink w:anchor="_Toc109133985" w:history="1">
        <w:r w:rsidR="00DC49B6" w:rsidRPr="004E223D">
          <w:rPr>
            <w:rStyle w:val="Lienhypertexte"/>
            <w:noProof/>
          </w:rPr>
          <w:t>Annexes</w:t>
        </w:r>
        <w:r w:rsidR="00DC49B6">
          <w:rPr>
            <w:noProof/>
            <w:webHidden/>
          </w:rPr>
          <w:tab/>
        </w:r>
        <w:r w:rsidR="00DC49B6">
          <w:rPr>
            <w:noProof/>
            <w:webHidden/>
          </w:rPr>
          <w:fldChar w:fldCharType="begin"/>
        </w:r>
        <w:r w:rsidR="00DC49B6">
          <w:rPr>
            <w:noProof/>
            <w:webHidden/>
          </w:rPr>
          <w:instrText xml:space="preserve"> PAGEREF _Toc109133985 \h </w:instrText>
        </w:r>
        <w:r w:rsidR="00DC49B6">
          <w:rPr>
            <w:noProof/>
            <w:webHidden/>
          </w:rPr>
        </w:r>
        <w:r w:rsidR="00DC49B6">
          <w:rPr>
            <w:noProof/>
            <w:webHidden/>
          </w:rPr>
          <w:fldChar w:fldCharType="separate"/>
        </w:r>
        <w:r w:rsidR="00DC49B6">
          <w:rPr>
            <w:noProof/>
            <w:webHidden/>
          </w:rPr>
          <w:t>13</w:t>
        </w:r>
        <w:r w:rsidR="00DC49B6">
          <w:rPr>
            <w:noProof/>
            <w:webHidden/>
          </w:rPr>
          <w:fldChar w:fldCharType="end"/>
        </w:r>
      </w:hyperlink>
    </w:p>
    <w:p w14:paraId="669B9C04" w14:textId="639594ED" w:rsidR="00DC49B6" w:rsidRDefault="00000000">
      <w:pPr>
        <w:pStyle w:val="TM1"/>
        <w:tabs>
          <w:tab w:val="right" w:leader="dot" w:pos="8296"/>
        </w:tabs>
        <w:rPr>
          <w:rFonts w:eastAsiaTheme="minorEastAsia"/>
          <w:noProof/>
          <w:color w:val="auto"/>
          <w:lang w:eastAsia="fr-FR"/>
        </w:rPr>
      </w:pPr>
      <w:hyperlink w:anchor="_Toc109133986" w:history="1">
        <w:r w:rsidR="00DC49B6" w:rsidRPr="004E223D">
          <w:rPr>
            <w:rStyle w:val="Lienhypertexte"/>
            <w:noProof/>
          </w:rPr>
          <w:t>Remerciements</w:t>
        </w:r>
        <w:r w:rsidR="00DC49B6">
          <w:rPr>
            <w:noProof/>
            <w:webHidden/>
          </w:rPr>
          <w:tab/>
        </w:r>
        <w:r w:rsidR="00DC49B6">
          <w:rPr>
            <w:noProof/>
            <w:webHidden/>
          </w:rPr>
          <w:fldChar w:fldCharType="begin"/>
        </w:r>
        <w:r w:rsidR="00DC49B6">
          <w:rPr>
            <w:noProof/>
            <w:webHidden/>
          </w:rPr>
          <w:instrText xml:space="preserve"> PAGEREF _Toc109133986 \h </w:instrText>
        </w:r>
        <w:r w:rsidR="00DC49B6">
          <w:rPr>
            <w:noProof/>
            <w:webHidden/>
          </w:rPr>
        </w:r>
        <w:r w:rsidR="00DC49B6">
          <w:rPr>
            <w:noProof/>
            <w:webHidden/>
          </w:rPr>
          <w:fldChar w:fldCharType="separate"/>
        </w:r>
        <w:r w:rsidR="00DC49B6">
          <w:rPr>
            <w:noProof/>
            <w:webHidden/>
          </w:rPr>
          <w:t>14</w:t>
        </w:r>
        <w:r w:rsidR="00DC49B6">
          <w:rPr>
            <w:noProof/>
            <w:webHidden/>
          </w:rPr>
          <w:fldChar w:fldCharType="end"/>
        </w:r>
      </w:hyperlink>
    </w:p>
    <w:p w14:paraId="7ABD340B" w14:textId="62048528" w:rsidR="00DC49B6" w:rsidRDefault="00000000">
      <w:pPr>
        <w:pStyle w:val="TM1"/>
        <w:tabs>
          <w:tab w:val="right" w:leader="dot" w:pos="8296"/>
        </w:tabs>
        <w:rPr>
          <w:rFonts w:eastAsiaTheme="minorEastAsia"/>
          <w:noProof/>
          <w:color w:val="auto"/>
          <w:lang w:eastAsia="fr-FR"/>
        </w:rPr>
      </w:pPr>
      <w:hyperlink w:anchor="_Toc109133987" w:history="1">
        <w:r w:rsidR="00DC49B6" w:rsidRPr="004E223D">
          <w:rPr>
            <w:rStyle w:val="Lienhypertexte"/>
            <w:noProof/>
          </w:rPr>
          <w:t>Quatrième de couverture (changer titre)</w:t>
        </w:r>
        <w:r w:rsidR="00DC49B6">
          <w:rPr>
            <w:noProof/>
            <w:webHidden/>
          </w:rPr>
          <w:tab/>
        </w:r>
        <w:r w:rsidR="00DC49B6">
          <w:rPr>
            <w:noProof/>
            <w:webHidden/>
          </w:rPr>
          <w:fldChar w:fldCharType="begin"/>
        </w:r>
        <w:r w:rsidR="00DC49B6">
          <w:rPr>
            <w:noProof/>
            <w:webHidden/>
          </w:rPr>
          <w:instrText xml:space="preserve"> PAGEREF _Toc109133987 \h </w:instrText>
        </w:r>
        <w:r w:rsidR="00DC49B6">
          <w:rPr>
            <w:noProof/>
            <w:webHidden/>
          </w:rPr>
        </w:r>
        <w:r w:rsidR="00DC49B6">
          <w:rPr>
            <w:noProof/>
            <w:webHidden/>
          </w:rPr>
          <w:fldChar w:fldCharType="separate"/>
        </w:r>
        <w:r w:rsidR="00DC49B6">
          <w:rPr>
            <w:noProof/>
            <w:webHidden/>
          </w:rPr>
          <w:t>15</w:t>
        </w:r>
        <w:r w:rsidR="00DC49B6">
          <w:rPr>
            <w:noProof/>
            <w:webHidden/>
          </w:rPr>
          <w:fldChar w:fldCharType="end"/>
        </w:r>
      </w:hyperlink>
    </w:p>
    <w:p w14:paraId="76D45E92" w14:textId="47828E18"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9133967"/>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7C58AF26" w:rsidR="002B7F58"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71443AF7" w14:textId="59542926" w:rsidR="00B1790E" w:rsidRDefault="00B1790E" w:rsidP="002B7F58">
      <w:r>
        <w:t xml:space="preserve">Parmi les problèmes que le Deep Learning peut traiter, on peut identifier deux types de </w:t>
      </w:r>
      <w:r w:rsidRPr="00B1790E">
        <w:rPr>
          <w:color w:val="FF0000"/>
        </w:rPr>
        <w:t>problèmes </w:t>
      </w:r>
      <w:r>
        <w:t>:</w:t>
      </w:r>
    </w:p>
    <w:p w14:paraId="1207AC89" w14:textId="475CC7BF" w:rsidR="00B1790E" w:rsidRDefault="00B1790E" w:rsidP="00B1790E">
      <w:pPr>
        <w:pStyle w:val="Paragraphedeliste"/>
        <w:numPr>
          <w:ilvl w:val="0"/>
          <w:numId w:val="17"/>
        </w:numPr>
      </w:pPr>
      <w:r>
        <w:t>La classification : le réseau essaye de ranger un individu dans une des classes que nous lui avons défini. La classification peut être binaire (ranger l’individu dans une classe parmi deux proposées) ou bien multiple (lorsque le nombre de classes est supérieur à deux).</w:t>
      </w:r>
    </w:p>
    <w:p w14:paraId="4D67B7A3" w14:textId="74E0701A" w:rsidR="00B1790E" w:rsidRDefault="00B1790E" w:rsidP="00B1790E">
      <w:pPr>
        <w:pStyle w:val="Paragraphedeliste"/>
        <w:numPr>
          <w:ilvl w:val="0"/>
          <w:numId w:val="17"/>
        </w:numPr>
      </w:pPr>
      <w:r>
        <w:t xml:space="preserve">La régression : le modèle essaie de trouver la relation d’une variable par rapport à une ou plusieurs autres variables. Le but de la régression est d’estimer une valeur numérique à partir des entrées </w:t>
      </w:r>
      <w:r w:rsidR="00B876DD">
        <w:t>données au réseau.</w:t>
      </w:r>
    </w:p>
    <w:p w14:paraId="61399E1D" w14:textId="6ADF7105" w:rsidR="00B876DD" w:rsidRPr="00320707" w:rsidRDefault="00000000" w:rsidP="00B876DD">
      <w:hyperlink r:id="rId12" w:anchor=":~:text=La%20r%C3%A9gression%20sert%20%C3%A0%20trouver,ensemble%20de%20caract%C3%A9ristiques%20en%20entr%C3%A9e" w:history="1">
        <w:r w:rsidR="00B876DD" w:rsidRPr="008111EB">
          <w:rPr>
            <w:rStyle w:val="Lienhypertexte"/>
          </w:rPr>
          <w:t>https://projeduc.github.io/intro_apprentissage_automatique/regression.html#:~:text=La%20r%C3%A9gression%20sert%20%C3%A0%20trouver,ensemble%20de%20caract%C3%A9ristiques%20en%20entr%C3%A9e</w:t>
        </w:r>
      </w:hyperlink>
      <w:r w:rsidR="00B876DD" w:rsidRPr="00B876DD">
        <w:t>.</w:t>
      </w:r>
      <w:r w:rsidR="00B876DD">
        <w:t xml:space="preserve"> </w:t>
      </w:r>
    </w:p>
    <w:p w14:paraId="24A59A5C" w14:textId="71364DCC"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0039105B">
        <w:rPr>
          <w:b/>
          <w:bCs/>
        </w:rPr>
        <w:t>l’interpréta</w:t>
      </w:r>
      <w:r w:rsidR="0039105B" w:rsidRPr="00320707">
        <w:rPr>
          <w:b/>
          <w:bCs/>
        </w:rPr>
        <w:t>bilité</w:t>
      </w:r>
      <w:r w:rsidRPr="00320707">
        <w:t xml:space="preserve">. </w:t>
      </w:r>
      <w:r w:rsidR="0039105B">
        <w:t>Les</w:t>
      </w:r>
      <w:r w:rsidR="00DE6C07" w:rsidRPr="00320707">
        <w:t xml:space="preserve"> réseaux de neurones permettent d’abstraire les entrées reçues dans les couches cachées qui composent le réseau</w:t>
      </w:r>
      <w:r w:rsidR="00B876DD">
        <w:t xml:space="preserve"> dont on peut en voir une représentation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6C55F6B2" w:rsidR="00DE6C07" w:rsidRPr="00320707" w:rsidRDefault="00EA3828" w:rsidP="00DE6C07">
      <w:r w:rsidRPr="00320707">
        <w:lastRenderedPageBreak/>
        <w:t>Ces réseaux</w:t>
      </w:r>
      <w:r w:rsidR="005C6EA1" w:rsidRPr="00320707">
        <w:t xml:space="preserve"> peuvent</w:t>
      </w:r>
      <w:r w:rsidR="0039105B">
        <w:t xml:space="preserve"> par exemple</w:t>
      </w:r>
      <w:r w:rsidRPr="00320707">
        <w:t xml:space="preserve"> </w:t>
      </w:r>
      <w:r w:rsidR="005C6EA1" w:rsidRPr="00320707">
        <w:t xml:space="preserve">être </w:t>
      </w:r>
      <w:r w:rsidRPr="00320707">
        <w:t xml:space="preserve">utilisés en production pour prédire le comportement d’un utilisateur. Mais bien que ce </w:t>
      </w:r>
      <w:r w:rsidR="0039105B">
        <w:t xml:space="preserve">ces réseaux fonctionnent plutôt bien voire mieux que certains experts dans le domaine d’application, il serait bien venu d’être en mesure d’expliquer la décision faite par </w:t>
      </w:r>
      <w:r w:rsidR="00B1790E">
        <w:t>ce genre de réseau.</w:t>
      </w:r>
    </w:p>
    <w:p w14:paraId="52238372" w14:textId="6DC6BD4A"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9133968"/>
      <w:r w:rsidRPr="00320707">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4"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5C8FD973" w:rsidR="00620B0E" w:rsidRDefault="00C42A10" w:rsidP="00620B0E">
      <w:r w:rsidRPr="00320707">
        <w:t xml:space="preserve">Quant à ma position dans le laboratoire, je me place en tant que stagiaire dans une des équipes les plus récentes, </w:t>
      </w:r>
      <w:hyperlink r:id="rId15"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 xml:space="preserve">Jean </w:t>
      </w:r>
      <w:proofErr w:type="spellStart"/>
      <w:r>
        <w:t>Lieber</w:t>
      </w:r>
      <w:proofErr w:type="spellEnd"/>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4CAB44FD" w:rsidR="00C8413D" w:rsidRDefault="00C8413D" w:rsidP="00C8413D">
      <w:r>
        <w:t xml:space="preserve">Cette équipe s’intéresse à </w:t>
      </w:r>
      <w:r w:rsidRPr="0024348C">
        <w:rPr>
          <w:u w:val="single"/>
        </w:rPr>
        <w:t>l’intelligence artificielle symbolique</w:t>
      </w:r>
      <w:r>
        <w:t xml:space="preserve"> et notamment au</w:t>
      </w:r>
      <w:r w:rsidR="00B876DD">
        <w:t>x</w:t>
      </w:r>
      <w:r>
        <w:t xml:space="preserve">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lastRenderedPageBreak/>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4BA702D" w:rsidR="0024348C" w:rsidRDefault="0024348C" w:rsidP="0024348C">
      <w:r>
        <w:t>Mon intégration à l’équipe s’est faite naturellement puisque les centres d’intérêts de l’équipe et les miens se rejoignent</w:t>
      </w:r>
      <w:r w:rsidR="00B876DD">
        <w:t xml:space="preserve"> et mes compétences s’inscrivaient très bien dans l’environnement de l’équipe</w:t>
      </w:r>
      <w:r>
        <w: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9133969"/>
      <w:r w:rsidRPr="00320707">
        <w:lastRenderedPageBreak/>
        <w:t>Présentation du projet global</w:t>
      </w:r>
      <w:bookmarkEnd w:id="3"/>
    </w:p>
    <w:p w14:paraId="1DD9F266" w14:textId="2435157E" w:rsidR="003E4667" w:rsidRDefault="00A0308B" w:rsidP="003E4667">
      <w:r w:rsidRPr="00320707">
        <w:tab/>
        <w:t>L’intuition scientifique de M. Mathieu d’Aquin a conduit à la création de ce stage. Cette intuition de pouvoir révéler des concepts au sein des réseaux de neurones artificiels à partir des</w:t>
      </w:r>
      <w:r w:rsidR="00613AC1">
        <w:t xml:space="preserve"> valeurs d’</w:t>
      </w:r>
      <w:r w:rsidRPr="00320707">
        <w:t xml:space="preserve">activation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9133970"/>
      <w:r>
        <w:t>Prérequis</w:t>
      </w:r>
      <w:bookmarkEnd w:id="4"/>
    </w:p>
    <w:p w14:paraId="4D7A239D" w14:textId="1987FD45" w:rsidR="007700B5" w:rsidRDefault="00B958BA" w:rsidP="00D300B3">
      <w:pPr>
        <w:ind w:firstLine="720"/>
      </w:pPr>
      <w:r>
        <w:t>Dans le but de pouvoir concrétiser cette intuition, certains prérequis étaient nécessaires, le principal étant de savoir programmer dans le langage Python.</w:t>
      </w:r>
      <w:r>
        <w:br/>
        <w:t xml:space="preserve">Heureusement, je connaissais déjà le langage mais les librairies que j’ai </w:t>
      </w:r>
      <w:proofErr w:type="spellStart"/>
      <w:r>
        <w:t>du</w:t>
      </w:r>
      <w:proofErr w:type="spellEnd"/>
      <w:r>
        <w:t xml:space="preserve">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9133971"/>
      <w:r>
        <w:t>Enjeux de l’interprétabilité</w:t>
      </w:r>
      <w:bookmarkEnd w:id="5"/>
    </w:p>
    <w:p w14:paraId="44940072" w14:textId="2842A188" w:rsidR="00890DCE" w:rsidRDefault="00D300B3" w:rsidP="001352AE">
      <w:r>
        <w:tab/>
        <w:t xml:space="preserve">L’interprétabilité est une méthode permettant </w:t>
      </w:r>
      <w:r w:rsidR="00890DCE">
        <w:t>de fournir des informations concernant le raisonnement interne d’un algorithme de Machine Learning mais aussi sa représentation interne des données. Ces informations sont interprétables par des experts de la donnée mais ne seront pas comprises par des personnes externes au milieu.</w:t>
      </w:r>
    </w:p>
    <w:p w14:paraId="1F3BB4E0" w14:textId="6C1B9A91" w:rsidR="00890DCE" w:rsidRDefault="00890DCE" w:rsidP="001352AE">
      <w:r>
        <w:t>Il existe une méthode proche appelée explicabilité qu’il ne faut pas confondre avec l’interprétabilité. L’explicabilité comprend l’interprétabilité dans son processus afin de rendre compte d’une manière très claire le fonctionnement interne d’un algorithme de Machine Learning.</w:t>
      </w:r>
    </w:p>
    <w:p w14:paraId="53B2BA8E" w14:textId="7C094192" w:rsidR="00D300B3" w:rsidRDefault="00F41DDE" w:rsidP="001352AE">
      <w:r>
        <w:t>Notre intention est d’interpréter les couches cachées d’un réseau de neurones en les comparant à des concepts.</w:t>
      </w:r>
      <w:r>
        <w:br/>
        <w:t>Un concept est une représentation abstraite d’un objet ou d’un ensemble d’objets ayant des caractères communs</w:t>
      </w:r>
      <w:r>
        <w:rPr>
          <w:rStyle w:val="Appelnotedebasdep"/>
        </w:rPr>
        <w:footnoteReference w:id="1"/>
      </w:r>
      <w:r>
        <w:t>.</w:t>
      </w:r>
    </w:p>
    <w:p w14:paraId="0DD1A515" w14:textId="1E63BE08" w:rsidR="001352AE" w:rsidRDefault="006858F6" w:rsidP="001352AE">
      <w:r>
        <w:t>Cela nous permettra selon le jeu de données, de comparer les activations d’une couche d’un réseau pour un individu à un concept représenté par la moyenne des activations de tous les individus appartenant à un concept et ce pour chaque couche.</w:t>
      </w:r>
    </w:p>
    <w:p w14:paraId="6769DFB9" w14:textId="3BB9E518" w:rsidR="006858F6" w:rsidRDefault="006858F6" w:rsidP="001352AE">
      <w:r>
        <w:t xml:space="preserve">Prenons </w:t>
      </w:r>
      <w:r w:rsidR="009A447E">
        <w:t xml:space="preserve">un exemple de réseau utilisé dans le cadre du stage. Ce réseau prédit une classe de revenus d’un film en fonction de sa description textuelle, par exemple « Ratatouille </w:t>
      </w:r>
      <w:proofErr w:type="spellStart"/>
      <w:r w:rsidR="009A447E">
        <w:t>is</w:t>
      </w:r>
      <w:proofErr w:type="spellEnd"/>
      <w:r w:rsidR="009A447E">
        <w:t xml:space="preserve"> a 2007 American computer-</w:t>
      </w:r>
      <w:proofErr w:type="spellStart"/>
      <w:r w:rsidR="009A447E">
        <w:t>animated</w:t>
      </w:r>
      <w:proofErr w:type="spellEnd"/>
      <w:r w:rsidR="009A447E">
        <w:t xml:space="preserve"> </w:t>
      </w:r>
      <w:proofErr w:type="spellStart"/>
      <w:r w:rsidR="009A447E">
        <w:t>comedy</w:t>
      </w:r>
      <w:proofErr w:type="spellEnd"/>
      <w:r w:rsidR="009A447E">
        <w:t xml:space="preserve"> film </w:t>
      </w:r>
      <w:proofErr w:type="spellStart"/>
      <w:r w:rsidR="009A447E">
        <w:t>produced</w:t>
      </w:r>
      <w:proofErr w:type="spellEnd"/>
      <w:r w:rsidR="009A447E">
        <w:t xml:space="preserve"> by Pixar […] </w:t>
      </w:r>
      <w:proofErr w:type="spellStart"/>
      <w:r w:rsidR="009A447E">
        <w:t>later</w:t>
      </w:r>
      <w:proofErr w:type="spellEnd"/>
      <w:r w:rsidR="009A447E">
        <w:t xml:space="preserve"> </w:t>
      </w:r>
      <w:proofErr w:type="spellStart"/>
      <w:r w:rsidR="009A447E">
        <w:t>voted</w:t>
      </w:r>
      <w:proofErr w:type="spellEnd"/>
      <w:r w:rsidR="009A447E">
        <w:t xml:space="preserve"> one of the 100 </w:t>
      </w:r>
      <w:proofErr w:type="spellStart"/>
      <w:r w:rsidR="009A447E">
        <w:t>greatest</w:t>
      </w:r>
      <w:proofErr w:type="spellEnd"/>
      <w:r w:rsidR="009A447E">
        <w:t xml:space="preserve"> motion </w:t>
      </w:r>
      <w:proofErr w:type="spellStart"/>
      <w:r w:rsidR="009A447E">
        <w:t>pictures</w:t>
      </w:r>
      <w:proofErr w:type="spellEnd"/>
      <w:r w:rsidR="009A447E">
        <w:t xml:space="preserve"> of the 21st century by a </w:t>
      </w:r>
      <w:r w:rsidR="009A447E">
        <w:lastRenderedPageBreak/>
        <w:t xml:space="preserve">2016 </w:t>
      </w:r>
      <w:proofErr w:type="spellStart"/>
      <w:r w:rsidR="009A447E">
        <w:t>poll</w:t>
      </w:r>
      <w:proofErr w:type="spellEnd"/>
      <w:r w:rsidR="009A447E">
        <w:t xml:space="preserve"> of international </w:t>
      </w:r>
      <w:proofErr w:type="spellStart"/>
      <w:r w:rsidR="009A447E">
        <w:t>critics</w:t>
      </w:r>
      <w:proofErr w:type="spellEnd"/>
      <w:r w:rsidR="009A447E">
        <w:t xml:space="preserve"> </w:t>
      </w:r>
      <w:proofErr w:type="spellStart"/>
      <w:r w:rsidR="009A447E">
        <w:t>conducted</w:t>
      </w:r>
      <w:proofErr w:type="spellEnd"/>
      <w:r w:rsidR="009A447E">
        <w:t xml:space="preserve"> by the BBC. » sera classifié dans une des classes de revenus : </w:t>
      </w:r>
    </w:p>
    <w:p w14:paraId="65969638" w14:textId="3CA242A1" w:rsidR="009A447E" w:rsidRDefault="009A447E" w:rsidP="009A447E">
      <w:pPr>
        <w:pStyle w:val="Paragraphedeliste"/>
        <w:numPr>
          <w:ilvl w:val="0"/>
          <w:numId w:val="16"/>
        </w:numPr>
      </w:pPr>
      <w:r>
        <w:t>« medium-low »</w:t>
      </w:r>
    </w:p>
    <w:p w14:paraId="37E2EEA2" w14:textId="6278E2D3" w:rsidR="009A447E" w:rsidRDefault="009A447E" w:rsidP="009A447E">
      <w:pPr>
        <w:pStyle w:val="Paragraphedeliste"/>
        <w:numPr>
          <w:ilvl w:val="0"/>
          <w:numId w:val="16"/>
        </w:numPr>
      </w:pPr>
      <w:r>
        <w:t>« medium-high »</w:t>
      </w:r>
    </w:p>
    <w:p w14:paraId="52A29A35" w14:textId="789931EE" w:rsidR="009A447E" w:rsidRDefault="009A447E" w:rsidP="009A447E">
      <w:pPr>
        <w:pStyle w:val="Paragraphedeliste"/>
        <w:numPr>
          <w:ilvl w:val="0"/>
          <w:numId w:val="16"/>
        </w:numPr>
      </w:pPr>
      <w:r>
        <w:t>« </w:t>
      </w:r>
      <w:proofErr w:type="spellStart"/>
      <w:r>
        <w:t>exceptional</w:t>
      </w:r>
      <w:proofErr w:type="spellEnd"/>
      <w:r>
        <w:t> »</w:t>
      </w:r>
    </w:p>
    <w:p w14:paraId="357084EF" w14:textId="5F43A2CB" w:rsidR="00D140FE" w:rsidRDefault="009A447E" w:rsidP="009A447E">
      <w:r>
        <w:t xml:space="preserve">Une fois le réseau entraîné, on aimerait donc comparer les films à des concepts. </w:t>
      </w:r>
      <w:r w:rsidR="00D140FE">
        <w:t xml:space="preserve">Ce qui nous semble le plus pertinent est de comparer les activations au concept de </w:t>
      </w:r>
      <w:r w:rsidR="00D140FE" w:rsidRPr="00D140FE">
        <w:rPr>
          <w:i/>
          <w:iCs/>
        </w:rPr>
        <w:t>pays de provenance</w:t>
      </w:r>
      <w:r w:rsidR="00D140FE">
        <w:t>.</w:t>
      </w:r>
      <w:r w:rsidR="00D140FE">
        <w:br/>
        <w:t>Cela permettra de prendre pour chaque pays les activations des films associés et de visualiser les similarités entre pays ou entre individus.</w:t>
      </w:r>
      <w:r w:rsidR="00011254">
        <w:t xml:space="preserve"> La procédure et l’implémentation seront détaillées dans les étapes qui vont suivre.</w:t>
      </w:r>
    </w:p>
    <w:p w14:paraId="3970F56D" w14:textId="77777777" w:rsidR="006858F6" w:rsidRDefault="006858F6" w:rsidP="001352AE"/>
    <w:p w14:paraId="3D49571B" w14:textId="3AFF5468" w:rsidR="001352AE" w:rsidRDefault="001352AE" w:rsidP="001352AE">
      <w:pPr>
        <w:pStyle w:val="Titre2"/>
      </w:pPr>
      <w:bookmarkStart w:id="6" w:name="_Toc109133972"/>
      <w:r>
        <w:t>Description du projet</w:t>
      </w:r>
      <w:bookmarkEnd w:id="6"/>
    </w:p>
    <w:p w14:paraId="08386638" w14:textId="71B4A3CF" w:rsidR="000B55C5" w:rsidRDefault="001352AE" w:rsidP="00B876DD">
      <w:r>
        <w:tab/>
      </w:r>
      <w:r w:rsidR="00B876DD">
        <w:t xml:space="preserve">On aimerait savoir quel est le cheminement de la décision d’un réseau de neurones puisque, comme je l’ai expliqué, il est aujourd’hui très difficile d’expliquer ne serait-ce qu’un peu ce qu’un réseau fait et impossible d’expliquer </w:t>
      </w:r>
      <w:r w:rsidR="00613AC1">
        <w:t>les concepts entrant en jeu dans la décision d’un réseau de neurones.</w:t>
      </w:r>
    </w:p>
    <w:p w14:paraId="39FD3655" w14:textId="2B014647" w:rsidR="00613AC1" w:rsidRDefault="00613AC1" w:rsidP="00B876DD">
      <w:r>
        <w:t>Les couches cachées d’un réseau se transfèrent entre elles des valeurs abstraites qui sont nommées des activations. Ensuite, des opérations mathématiques sont réalisées en fonction du type de la couche qui est traitée puis, une fois arrivé à la couche de sortie, ces valeurs sont lisibles par un humain et nous sommes enfin en mesure d’avoir une interprétation du résultat.</w:t>
      </w:r>
    </w:p>
    <w:p w14:paraId="01278140" w14:textId="4D45E0C3" w:rsidR="002F15CB" w:rsidRDefault="002F15CB" w:rsidP="001352AE">
      <w:r>
        <w:t>Pour le cas de mon stage, on aimerait savoir comment des concepts existants ou qui regroupent des éléments sont représentés au sein des réseaux de neurones.</w:t>
      </w:r>
      <w:r w:rsidR="00613AC1">
        <w:br/>
        <w:t xml:space="preserve">On utilisera les valeurs d’activation </w:t>
      </w:r>
      <w:r w:rsidR="00D300B3">
        <w:t>afin de comparer les concepts ainsi que les individus entre eux et essayer de visualiser des similarités pour arriver à une conclusion.</w:t>
      </w:r>
    </w:p>
    <w:p w14:paraId="009DD36E" w14:textId="7EB7EACC" w:rsidR="009C3D42" w:rsidRDefault="00011254" w:rsidP="00650EE5">
      <w:r>
        <w:t xml:space="preserve">Dans la continuité de la volonté de comparer les concepts et les individus et de pouvoir </w:t>
      </w:r>
      <w:r w:rsidR="009C3D42">
        <w:t>automatiser tout le processus d’exploration des couches d’un réseau, la conception d’un logiciel complètement automatisé qui permet la visualisation de concepts ainsi que l’exploration des activations pour un réseau quelconque ainsi que son jeu de données associé sera présenté.</w:t>
      </w:r>
    </w:p>
    <w:p w14:paraId="70B7883F" w14:textId="4BF2C7B5" w:rsidR="00DC3D36" w:rsidRDefault="00DC3D36" w:rsidP="00650EE5"/>
    <w:p w14:paraId="3D22E42B" w14:textId="77777777" w:rsidR="00DC3D36" w:rsidRDefault="00DC3D36" w:rsidP="00DC3D36"/>
    <w:p w14:paraId="7E982BE5" w14:textId="77777777" w:rsidR="00DC3D36" w:rsidRDefault="00DC3D36" w:rsidP="00DC3D36">
      <w:pPr>
        <w:pStyle w:val="Titre2"/>
      </w:pPr>
      <w:bookmarkStart w:id="7" w:name="_Toc109133975"/>
      <w:r>
        <w:t>Travaux existants</w:t>
      </w:r>
      <w:bookmarkEnd w:id="7"/>
    </w:p>
    <w:p w14:paraId="2ED8EE13" w14:textId="77777777" w:rsidR="00DC3D36" w:rsidRDefault="00DC3D36" w:rsidP="00DC3D36">
      <w:r>
        <w:tab/>
        <w:t xml:space="preserve">L’interprétabilité en IA est un domaine assez à la mode dans la communauté IA. Beaucoup d’articles sont publiés sur différentes techniques mais les articles qui </w:t>
      </w:r>
      <w:r>
        <w:lastRenderedPageBreak/>
        <w:t>nous intéressent ici sont ceux traitant de concepts de haut niveau et des activations des couches dans les systèmes d’</w:t>
      </w:r>
      <w:r w:rsidRPr="001352AE">
        <w:rPr>
          <w:u w:val="single"/>
        </w:rPr>
        <w:t>IA numérique/stochastique</w:t>
      </w:r>
      <w:r>
        <w:t>.</w:t>
      </w:r>
    </w:p>
    <w:p w14:paraId="3BE4371B" w14:textId="77777777" w:rsidR="00DC3D36" w:rsidRDefault="00DC3D36" w:rsidP="00650EE5"/>
    <w:p w14:paraId="40B3ADC2" w14:textId="481DB954" w:rsidR="00011254" w:rsidRDefault="00011254" w:rsidP="001352AE"/>
    <w:p w14:paraId="375B9ACA" w14:textId="5EED628D" w:rsidR="00011254" w:rsidRDefault="00C16AD5" w:rsidP="00650EE5">
      <w:pPr>
        <w:pStyle w:val="Titre2"/>
      </w:pPr>
      <w:r>
        <w:t>Science des données</w:t>
      </w:r>
    </w:p>
    <w:p w14:paraId="7D72A8BF" w14:textId="4F4793DA" w:rsidR="00C16AD5" w:rsidRDefault="00C16AD5" w:rsidP="00C16AD5">
      <w:r>
        <w:tab/>
        <w:t xml:space="preserve">Les modèles statistiques de Machine Learning s’appuient sur des données et les réseaux de neurones encore plus. Il était donc nécessaire de récolter des données dans le but premier d’entraîner le réseau que je construirai et dans un second temps pour </w:t>
      </w:r>
      <w:r w:rsidR="00D125D0">
        <w:t>récolter des concepts que j’alignerai avec les valeurs d’activations du modèle.</w:t>
      </w:r>
    </w:p>
    <w:p w14:paraId="07FFE55F" w14:textId="25DDFC7C" w:rsidR="00D125D0" w:rsidRDefault="00D125D0" w:rsidP="00C16AD5">
      <w:r>
        <w:t xml:space="preserve">Afin de récolter ces données, une multitude de jeux de données est disponible en ligne que l’on pourrait utiliser. On pourrait aussi utiliser une méthode de </w:t>
      </w:r>
      <w:proofErr w:type="spellStart"/>
      <w:r>
        <w:t>scraping</w:t>
      </w:r>
      <w:proofErr w:type="spellEnd"/>
      <w:r>
        <w:t xml:space="preserve"> </w:t>
      </w:r>
      <w:r w:rsidR="00DF1770">
        <w:t>pour récupérer des données publiques présentées sur des sites web.</w:t>
      </w:r>
      <w:r w:rsidR="00DF1770">
        <w:br/>
        <w:t>Dans notre cas, on utilisera une autre méthode qui est d’utiliser une API et d’envoyer une requête pour accéder aux données qui nous intéressent. On utilisera ici l’API de DBpedia en écrivant une requête dans le langage SPARQL.</w:t>
      </w:r>
    </w:p>
    <w:p w14:paraId="250E9581" w14:textId="19212861" w:rsidR="00D44017" w:rsidRDefault="00D44017" w:rsidP="00D44017"/>
    <w:p w14:paraId="410713BB" w14:textId="58C3A866" w:rsidR="00D44017" w:rsidRDefault="00D44017" w:rsidP="00D44017">
      <w:pPr>
        <w:ind w:firstLine="720"/>
        <w:rPr>
          <w:noProof/>
        </w:rPr>
      </w:pPr>
      <w:r>
        <w:rPr>
          <w:noProof/>
        </w:rPr>
        <w:t>Les données étant récupérées sur DBpedia, elles ne sont pas prêtes à l’emploi. Elles ont besoin d’être traitées de manière réfléchie pour que le modèle les interprète correctement.</w:t>
      </w:r>
      <w:r>
        <w:rPr>
          <w:noProof/>
        </w:rPr>
        <w:br/>
        <w:t>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Alors, afin de nettoyer le texte, j’ai appliqué des méthodes courantes de traitement automatique des langues comme :</w:t>
      </w:r>
    </w:p>
    <w:p w14:paraId="478CB3D1" w14:textId="77777777" w:rsidR="00D44017" w:rsidRDefault="00D44017" w:rsidP="00D44017">
      <w:pPr>
        <w:pStyle w:val="Paragraphedeliste"/>
        <w:numPr>
          <w:ilvl w:val="0"/>
          <w:numId w:val="16"/>
        </w:numPr>
        <w:rPr>
          <w:noProof/>
        </w:rPr>
      </w:pPr>
      <w:r>
        <w:rPr>
          <w:noProof/>
        </w:rPr>
        <w:t>Transformer chaque lettre en minuscule</w:t>
      </w:r>
    </w:p>
    <w:p w14:paraId="7BDB2C51" w14:textId="77777777" w:rsidR="00D44017" w:rsidRDefault="00D44017" w:rsidP="00D4401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22402600" w14:textId="77777777" w:rsidR="00D44017" w:rsidRPr="00C04C77" w:rsidRDefault="00D44017" w:rsidP="00D44017">
      <w:pPr>
        <w:rPr>
          <w:noProof/>
          <w:sz w:val="21"/>
          <w:szCs w:val="21"/>
        </w:rPr>
      </w:pPr>
      <w:r w:rsidRPr="00C04C77">
        <w:rPr>
          <w:noProof/>
          <w:sz w:val="21"/>
          <w:szCs w:val="21"/>
        </w:rPr>
        <w:t>Précision : le jeu de données étant en anglais, les mots très fréquents sont évidemment les mots fréquents en langue anglaise.</w:t>
      </w:r>
    </w:p>
    <w:p w14:paraId="11FE8A2C" w14:textId="77777777" w:rsidR="00D44017" w:rsidRDefault="00D44017" w:rsidP="00D44017">
      <w:pPr>
        <w:ind w:firstLine="720"/>
      </w:pPr>
      <w:r>
        <w:t xml:space="preserve">Le texte a aussi besoin d’être </w:t>
      </w:r>
      <w:proofErr w:type="spellStart"/>
      <w:r>
        <w:t>tokenizé</w:t>
      </w:r>
      <w:proofErr w:type="spellEnd"/>
      <w:r>
        <w:t>, c’est-à-dire d’être représenté sous forme de liste. Chaque description a donc la forme d’une liste qui contient comme élément chaque mot qui compose la description qui a déjà commencée à être traitée.</w:t>
      </w:r>
    </w:p>
    <w:p w14:paraId="6D0767FD" w14:textId="77777777" w:rsidR="00D44017" w:rsidRDefault="00D44017" w:rsidP="00D44017">
      <w:pPr>
        <w:ind w:firstLine="720"/>
      </w:pPr>
      <w:r>
        <w:t xml:space="preserve">Le réseau n’accepte uniquement des entrées numériques. Or, nos descriptions sont encore au format texte. On utilise encore une fois une méthode provenant de </w:t>
      </w:r>
      <w:proofErr w:type="spellStart"/>
      <w:r>
        <w:t>keras</w:t>
      </w:r>
      <w:proofErr w:type="spellEnd"/>
      <w:r>
        <w:t xml:space="preserve"> afin de transcrire ce texte en séquences de nombres.</w:t>
      </w:r>
    </w:p>
    <w:p w14:paraId="502D42FB" w14:textId="77777777" w:rsidR="00D44017" w:rsidRDefault="00D44017" w:rsidP="00D44017">
      <w:pPr>
        <w:ind w:firstLine="720"/>
      </w:pPr>
      <w:r>
        <w:t xml:space="preserve">Il nous faut aussi ajouter du </w:t>
      </w:r>
      <w:proofErr w:type="spellStart"/>
      <w:r>
        <w:t>padding</w:t>
      </w:r>
      <w:proofErr w:type="spellEnd"/>
      <w:r>
        <w:t xml:space="preserve"> dans cette liste de séquences puisque toutes les descriptions ne font pas la même taille et le réseau n’acceptera pas plusieurs </w:t>
      </w:r>
      <w:r>
        <w:lastRenderedPageBreak/>
        <w:t xml:space="preserve">entrées de tailles différentes. Ici, le </w:t>
      </w:r>
      <w:proofErr w:type="spellStart"/>
      <w:r>
        <w:t>padding</w:t>
      </w:r>
      <w:proofErr w:type="spellEnd"/>
      <w:r>
        <w:t xml:space="preserve"> est représenté par des zéros qui viennent s’ajouter au début de la liste jusqu’à ce que la liste fasse la bonne taille.</w:t>
      </w:r>
    </w:p>
    <w:p w14:paraId="184185AF" w14:textId="7D711F0E" w:rsidR="00D44017" w:rsidRDefault="00D44017" w:rsidP="00D44017">
      <w:pPr>
        <w:ind w:firstLine="720"/>
      </w:pPr>
      <w:r>
        <w:t>Ensuite, j’ai dû remanier les revenus pour créer les classes de revenus que j’ai évoqué plus tôt.</w:t>
      </w:r>
      <w:r>
        <w:br/>
        <w:t>Les classes de revenus représentent la « cible » du réseau. Durant son entraînement, il va essayer en fonction de ses entrées, d’ajuster ses poids qui modulent les neurones au niveau des couches cachées afin d’améliorer sa précision à être fidèle à la « cible ».</w:t>
      </w:r>
    </w:p>
    <w:p w14:paraId="24B2446C" w14:textId="21701E75" w:rsidR="00D44017" w:rsidRDefault="00D44017" w:rsidP="00D44017">
      <w:pPr>
        <w:ind w:firstLine="720"/>
      </w:pPr>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br/>
        <w:t xml:space="preserve">On découpe alors le jeu de données traité en un jeu de données d’entraînement qui prendra 80% du jeu de données originel et donc les 20% restants du jeu de données originel vont pour le jeu de validation. </w:t>
      </w:r>
    </w:p>
    <w:p w14:paraId="0043B4AD" w14:textId="07B0F28E" w:rsidR="00D125D0" w:rsidRDefault="00962373" w:rsidP="00C16AD5">
      <w:r>
        <w:t>[… détail construction modèle …]</w:t>
      </w:r>
    </w:p>
    <w:p w14:paraId="2A55DFBE" w14:textId="210ECB52" w:rsidR="00D706B2" w:rsidRDefault="00D706B2" w:rsidP="00C16AD5">
      <w:r>
        <w:tab/>
        <w:t>Un des avantages du Deep Learning est de pouvoir créer un modèle tel qu’on le souhaite. Ainsi, il est possible d’ajouter les couches que l’on souhaite et qui correspondent évidemment au problème que l’on veut traiter.</w:t>
      </w:r>
      <w:r>
        <w:br/>
        <w:t>Ces couches sont ajoutées à la suite comme si elles étaient empilées et se transfèrent les informations entre elles au travers de leurs neurones dont la taille est variable et c’est au constructeur du réseau de la spécifier.</w:t>
      </w:r>
    </w:p>
    <w:p w14:paraId="4F9ABDEA" w14:textId="741304E8" w:rsidR="00D706B2" w:rsidRDefault="00C96874" w:rsidP="00C16AD5">
      <w:r>
        <w:t>Je rappelle que dans</w:t>
      </w:r>
      <w:r w:rsidR="00D706B2">
        <w:t xml:space="preserve"> le cas actuel, nous </w:t>
      </w:r>
      <w:r>
        <w:t>voulons</w:t>
      </w:r>
      <w:r w:rsidR="00D706B2">
        <w:t xml:space="preserve"> </w:t>
      </w:r>
      <w:r>
        <w:t xml:space="preserve">que le réseau traite des données correspondant à du texte et classifie selon des classes de revenus. Je crée donc un réseau de neurone dit </w:t>
      </w:r>
      <w:r>
        <w:rPr>
          <w:i/>
          <w:iCs/>
        </w:rPr>
        <w:t>récurrent</w:t>
      </w:r>
      <w:r>
        <w:t>. Ce genre d’architecture est utile pour le traitement de texte puisqu’au lieu d’apprendre de manière linéaire, ces réseaux comportent des cycles qui permettent la mémorisation des éléments passés. Ainsi le réseau pourra essayer de comprendre le sens global de la phrase en faisant le lien entre les mots qu’il rencontrera et les mots qu’il a rencontré.</w:t>
      </w:r>
    </w:p>
    <w:p w14:paraId="18B027A1" w14:textId="1EE00502" w:rsidR="00C96874" w:rsidRPr="00C96874" w:rsidRDefault="00E30784" w:rsidP="00C16AD5">
      <w:r>
        <w:t>[… expliquer construction pas à pas des couches ? …]</w:t>
      </w:r>
      <w:r>
        <w:br/>
      </w:r>
      <w:r w:rsidR="00C96874">
        <w:t>La construction du réseau est donc très dépendante du problème auquel nous faisons face</w:t>
      </w:r>
      <w:r>
        <w:t>. Je vais expliquer dans le cas pour lequel je prends l’exemple depuis le début, c’est-à-dire la prédiction des revenus à partir de descriptions texte de films.</w:t>
      </w:r>
      <w:r>
        <w:br/>
      </w:r>
    </w:p>
    <w:p w14:paraId="38BF8842" w14:textId="2515B062" w:rsidR="00962373" w:rsidRDefault="00E30784" w:rsidP="00C16AD5">
      <w:r>
        <w:t>[… entraînement du réseau …]</w:t>
      </w:r>
    </w:p>
    <w:p w14:paraId="7E95972C" w14:textId="77777777" w:rsidR="00E30784" w:rsidRDefault="00E30784" w:rsidP="00C16AD5"/>
    <w:p w14:paraId="403B151E" w14:textId="210ECF65" w:rsidR="00962373" w:rsidRDefault="00962373" w:rsidP="00962373">
      <w:pPr>
        <w:pStyle w:val="Titre2"/>
      </w:pPr>
      <w:r>
        <w:t>Exploration conceptuelle</w:t>
      </w:r>
    </w:p>
    <w:p w14:paraId="50371082" w14:textId="73EF302D" w:rsidR="00962373" w:rsidRDefault="00B06139" w:rsidP="00962373">
      <w:r>
        <w:tab/>
      </w:r>
      <w:r w:rsidR="00E30784">
        <w:t xml:space="preserve">Maintenant que nous avons un réseau entraîné dont les performances sont assez raisonnables pour continuer, nous </w:t>
      </w:r>
      <w:r w:rsidR="00831749">
        <w:t>pouvons enfin voir ce qu’il se passe à l’intérieur du réseau.</w:t>
      </w:r>
    </w:p>
    <w:p w14:paraId="3A183272" w14:textId="74CD3D23" w:rsidR="00460D3E" w:rsidRDefault="00460D3E" w:rsidP="00460D3E">
      <w:pPr>
        <w:pStyle w:val="Titre3"/>
      </w:pPr>
      <w:r>
        <w:lastRenderedPageBreak/>
        <w:t>Visualisation</w:t>
      </w:r>
    </w:p>
    <w:p w14:paraId="351A24EF" w14:textId="58056895" w:rsidR="00831749" w:rsidRDefault="00831749" w:rsidP="00962373">
      <w:r>
        <w:t>Pour trouver des concepts dormant dans les couches du réseau et plus précisément au sein des valeurs d’activations des neurones de chaque couche, on voudrait visualiser la représentation interne d’un concept quelconque pour voir si des patterns seraient identifiables, ce qui nous rapprocherait de l’hypothèse de départ.</w:t>
      </w:r>
    </w:p>
    <w:p w14:paraId="628A01A8" w14:textId="29FD428F" w:rsidR="00831749" w:rsidRDefault="00831749" w:rsidP="00962373">
      <w:r>
        <w:t>On a alors besoin d’un outil de visualisation qui pourrait nous montrer que des patterns représentant un concept précis existent au sein des neurones des couches du réseau.</w:t>
      </w:r>
      <w:r w:rsidR="006E47A3">
        <w:t xml:space="preserve"> Cet outil de visualisation a besoin d’être clair et de communiquer directement en le regardant l’existence du concept.</w:t>
      </w:r>
      <w:r w:rsidR="00460D3E">
        <w:br/>
        <w:t>Les valeurs d’activations étant déjà cloisonnées dans l’intervalle [-1 ; 1], il n’est pas nécessaire de les standardiser pour les visualiser.</w:t>
      </w:r>
      <w:r w:rsidR="006E47A3">
        <w:br/>
        <w:t>Dans les activations du réseau un concept pourrait être représenté par des valeurs d’activations similaires sur un ou plusieurs neurone(s) pour chaque individu appartenant au concept.</w:t>
      </w:r>
    </w:p>
    <w:p w14:paraId="16FFE5CC" w14:textId="421C6C0D" w:rsidR="006E47A3" w:rsidRDefault="006E47A3" w:rsidP="00962373">
      <w:r>
        <w:t xml:space="preserve">La première solution conceptuelle trouvée était de représenter la moyenne par neurone des activations des individus appartenant à un concept </w:t>
      </w:r>
      <w:r>
        <w:rPr>
          <w:i/>
          <w:iCs/>
        </w:rPr>
        <w:t>x</w:t>
      </w:r>
      <w:r>
        <w:t xml:space="preserve"> dans un nuage de points.</w:t>
      </w:r>
      <w:r w:rsidR="00D44F15">
        <w:t xml:space="preserve"> Ainsi on pourrait voir si certains groupes de neurones sont caractéristiques à des concepts.</w:t>
      </w:r>
    </w:p>
    <w:p w14:paraId="576A027E" w14:textId="6BC937C8" w:rsidR="00E32F2B" w:rsidRDefault="00E32F2B" w:rsidP="00962373">
      <w:r>
        <w:t xml:space="preserve">[… </w:t>
      </w:r>
      <w:proofErr w:type="spellStart"/>
      <w:r>
        <w:t>scatter</w:t>
      </w:r>
      <w:proofErr w:type="spellEnd"/>
      <w:r>
        <w:t xml:space="preserve"> plot of </w:t>
      </w:r>
      <w:r w:rsidR="000E1552">
        <w:t xml:space="preserve">country in </w:t>
      </w:r>
      <w:proofErr w:type="spellStart"/>
      <w:r w:rsidR="000E1552">
        <w:t>bycountry_ds</w:t>
      </w:r>
      <w:proofErr w:type="spellEnd"/>
      <w:r w:rsidR="000E1552">
        <w:t xml:space="preserve"> …]</w:t>
      </w:r>
    </w:p>
    <w:p w14:paraId="216DEF24" w14:textId="0A57C9A9" w:rsidR="000E1552" w:rsidRDefault="000E1552" w:rsidP="00962373">
      <w:r>
        <w:t xml:space="preserve">[... </w:t>
      </w:r>
      <w:proofErr w:type="spellStart"/>
      <w:r>
        <w:t>scatter</w:t>
      </w:r>
      <w:proofErr w:type="spellEnd"/>
      <w:r>
        <w:t xml:space="preserve"> plot of </w:t>
      </w:r>
      <w:proofErr w:type="spellStart"/>
      <w:r>
        <w:t>sample</w:t>
      </w:r>
      <w:proofErr w:type="spellEnd"/>
      <w:r>
        <w:t xml:space="preserve"> in country in </w:t>
      </w:r>
      <w:proofErr w:type="spellStart"/>
      <w:r>
        <w:t>bycountry_ds</w:t>
      </w:r>
      <w:proofErr w:type="spellEnd"/>
      <w:r>
        <w:t xml:space="preserve"> …]</w:t>
      </w:r>
    </w:p>
    <w:p w14:paraId="64E0031A" w14:textId="59C2DE5C" w:rsidR="000E1552" w:rsidRDefault="000E1552" w:rsidP="00962373">
      <w:r>
        <w:t xml:space="preserve">Une deuxième solution est de représenter ces activations sous la forme de </w:t>
      </w:r>
      <w:proofErr w:type="spellStart"/>
      <w:r>
        <w:t>heatmaps</w:t>
      </w:r>
      <w:proofErr w:type="spellEnd"/>
      <w:r>
        <w:t xml:space="preserve">. Ces </w:t>
      </w:r>
      <w:proofErr w:type="spellStart"/>
      <w:r>
        <w:t>heatmaps</w:t>
      </w:r>
      <w:proofErr w:type="spellEnd"/>
      <w:r>
        <w:t xml:space="preserve"> nous permettent de représenter les valeurs grâce à des couleurs. De cette manière, il sera bien plus facile de voir des patterns que dans les nuages de points.</w:t>
      </w:r>
      <w:r w:rsidR="00D86AA1">
        <w:t xml:space="preserve"> </w:t>
      </w:r>
      <w:r w:rsidR="00F94E5D" w:rsidRPr="00F94E5D">
        <w:rPr>
          <w:b/>
          <w:bCs/>
        </w:rPr>
        <w:t>[différence a la moyenne]</w:t>
      </w:r>
      <w:r w:rsidR="00D86AA1">
        <w:br/>
        <w:t xml:space="preserve">Les </w:t>
      </w:r>
      <w:proofErr w:type="spellStart"/>
      <w:r w:rsidR="00D86AA1">
        <w:t>heatmaps</w:t>
      </w:r>
      <w:proofErr w:type="spellEnd"/>
      <w:r w:rsidR="00D86AA1">
        <w:t xml:space="preserve"> sont hautement personnalisables et cela nous a permis de modifier les couleurs afin d’avoir une bonne échelle pour que les couleurs parlent d’elles-mêmes. Ainsi, plus les activations seront proches de -1, plus elles seront couleur cyan et plus elles seront proches de 1, plus elles seront couleur jaune vif.</w:t>
      </w:r>
    </w:p>
    <w:p w14:paraId="1C82AA3D" w14:textId="022406D4" w:rsidR="00D86AA1" w:rsidRDefault="00D86AA1" w:rsidP="00962373">
      <w:r>
        <w:t xml:space="preserve">[… </w:t>
      </w:r>
      <w:proofErr w:type="spellStart"/>
      <w:r>
        <w:t>heatmaps</w:t>
      </w:r>
      <w:proofErr w:type="spellEnd"/>
      <w:r>
        <w:t xml:space="preserve"> of country in </w:t>
      </w:r>
      <w:proofErr w:type="spellStart"/>
      <w:r>
        <w:t>bycountry_ds</w:t>
      </w:r>
      <w:proofErr w:type="spellEnd"/>
      <w:r>
        <w:t xml:space="preserve"> …]</w:t>
      </w:r>
    </w:p>
    <w:p w14:paraId="3B26AAD6" w14:textId="40F786F9" w:rsidR="00D86AA1" w:rsidRPr="006E47A3" w:rsidRDefault="00D86AA1" w:rsidP="00962373">
      <w:r>
        <w:t xml:space="preserve">[… heatmap of </w:t>
      </w:r>
      <w:proofErr w:type="spellStart"/>
      <w:r>
        <w:t>sample</w:t>
      </w:r>
      <w:proofErr w:type="spellEnd"/>
      <w:r>
        <w:t xml:space="preserve"> in countr</w:t>
      </w:r>
      <w:r w:rsidR="008B284A">
        <w:t>y</w:t>
      </w:r>
      <w:r>
        <w:t xml:space="preserve"> in </w:t>
      </w:r>
      <w:proofErr w:type="spellStart"/>
      <w:r>
        <w:t>bycountry_ds</w:t>
      </w:r>
      <w:proofErr w:type="spellEnd"/>
      <w:r>
        <w:t xml:space="preserve"> …]</w:t>
      </w:r>
    </w:p>
    <w:p w14:paraId="2FF0C135" w14:textId="3A5022F7" w:rsidR="00D125D0" w:rsidRDefault="008B284A" w:rsidP="00C16AD5">
      <w:r>
        <w:t xml:space="preserve">On voit que les </w:t>
      </w:r>
      <w:proofErr w:type="spellStart"/>
      <w:r>
        <w:t>heatmaps</w:t>
      </w:r>
      <w:proofErr w:type="spellEnd"/>
      <w:r>
        <w:t xml:space="preserve"> représentent mieux les nuages de points qui sont plus difficiles à interpréter.</w:t>
      </w:r>
    </w:p>
    <w:p w14:paraId="2F5A359F" w14:textId="4B64C856" w:rsidR="00460D3E" w:rsidRDefault="00460D3E" w:rsidP="00C16AD5"/>
    <w:p w14:paraId="7466612F" w14:textId="62D846A0" w:rsidR="00460D3E" w:rsidRDefault="00460D3E" w:rsidP="00460D3E">
      <w:pPr>
        <w:pStyle w:val="Titre3"/>
      </w:pPr>
      <w:r>
        <w:t>Mesure de la similarité</w:t>
      </w:r>
    </w:p>
    <w:p w14:paraId="68367E8C" w14:textId="3F34F89B" w:rsidR="00D125D0" w:rsidRPr="00C16AD5" w:rsidRDefault="00460D3E" w:rsidP="00C16AD5">
      <w:r>
        <w:t>On peut dorénavant comparer à l’œil nu les activations entre c</w:t>
      </w:r>
      <w:r w:rsidR="000509A2">
        <w:t>oncepts</w:t>
      </w:r>
      <w:r>
        <w:t xml:space="preserve"> et individus. Ce qui fait sens ici est de voir si un individu appartenant à un concept– disons « France » - est réellement proche de cette catégorie en terme d’activations. On pourrait simplement regarder les </w:t>
      </w:r>
      <w:proofErr w:type="spellStart"/>
      <w:r>
        <w:t>heatmaps</w:t>
      </w:r>
      <w:proofErr w:type="spellEnd"/>
      <w:r>
        <w:t xml:space="preserve"> et valider </w:t>
      </w:r>
      <w:r w:rsidR="00F1353D">
        <w:t xml:space="preserve">ou non les similitudes. Néanmoins, on </w:t>
      </w:r>
      <w:r w:rsidR="00F1353D">
        <w:lastRenderedPageBreak/>
        <w:t>aimerait une mesure plus fiable et c’est pour cela que j’introduis l’on aimerait inclure une métrique de similarité dans la comparaison.</w:t>
      </w:r>
    </w:p>
    <w:p w14:paraId="5EFA3DBD" w14:textId="5438C2EB" w:rsidR="00011254" w:rsidRDefault="00F1353D" w:rsidP="001352AE">
      <w:r>
        <w:t>Etant donné que les activations sont des vecteurs, les deux mesures de similarités auxquelles j’ai pensé sont :</w:t>
      </w:r>
    </w:p>
    <w:p w14:paraId="209A896A" w14:textId="746BF0E4" w:rsidR="00F1353D" w:rsidRDefault="00F1353D" w:rsidP="00F1353D">
      <w:pPr>
        <w:pStyle w:val="Paragraphedeliste"/>
        <w:numPr>
          <w:ilvl w:val="0"/>
          <w:numId w:val="16"/>
        </w:numPr>
      </w:pPr>
      <w:r>
        <w:t>La distance euclidienne</w:t>
      </w:r>
    </w:p>
    <w:p w14:paraId="6C05599B" w14:textId="7E1AD43D" w:rsidR="00F1353D" w:rsidRDefault="00F1353D" w:rsidP="00F1353D">
      <w:r w:rsidRPr="00C16AD5">
        <w:rPr>
          <w:noProof/>
          <w:color w:val="00A0B8" w:themeColor="accent1"/>
        </w:rPr>
        <w:drawing>
          <wp:inline distT="0" distB="0" distL="0" distR="0" wp14:anchorId="664D2AD5" wp14:editId="308949F0">
            <wp:extent cx="2332939" cy="1473200"/>
            <wp:effectExtent l="0" t="0" r="0" b="0"/>
            <wp:docPr id="11" name="Image 11"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931" cy="1478247"/>
                    </a:xfrm>
                    <a:prstGeom prst="rect">
                      <a:avLst/>
                    </a:prstGeom>
                    <a:noFill/>
                    <a:ln>
                      <a:noFill/>
                    </a:ln>
                  </pic:spPr>
                </pic:pic>
              </a:graphicData>
            </a:graphic>
          </wp:inline>
        </w:drawing>
      </w:r>
    </w:p>
    <w:p w14:paraId="3EE27DF2" w14:textId="33B0F303" w:rsidR="00F1353D" w:rsidRDefault="00F1353D" w:rsidP="00F1353D">
      <w:pPr>
        <w:pStyle w:val="Paragraphedeliste"/>
        <w:numPr>
          <w:ilvl w:val="0"/>
          <w:numId w:val="16"/>
        </w:numPr>
      </w:pPr>
      <w:r>
        <w:t>La similarité cosinus</w:t>
      </w:r>
    </w:p>
    <w:p w14:paraId="266789E4" w14:textId="4C9CF116" w:rsidR="00F1353D" w:rsidRDefault="00F1353D" w:rsidP="00F1353D">
      <w:r w:rsidRPr="00C16AD5">
        <w:rPr>
          <w:noProof/>
          <w:color w:val="00A0B8" w:themeColor="accent1"/>
        </w:rPr>
        <w:drawing>
          <wp:inline distT="0" distB="0" distL="0" distR="0" wp14:anchorId="0A354192" wp14:editId="06E0104B">
            <wp:extent cx="5274310" cy="1326515"/>
            <wp:effectExtent l="0" t="0" r="2540" b="6985"/>
            <wp:docPr id="14" name="Image 14"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1A1A5B21" w14:textId="1584031A" w:rsidR="00C25A77" w:rsidRDefault="000509A2" w:rsidP="000509A2">
      <w:pPr>
        <w:rPr>
          <w:color w:val="00A0B8" w:themeColor="accent1"/>
        </w:rPr>
      </w:pPr>
      <w:r>
        <w:t xml:space="preserve">Ces mesures de similarité nous donneront des valeurs plus concrètes que le simple fait de regarder pour des schémas (ou patterns) dans la visualisation des </w:t>
      </w:r>
      <w:proofErr w:type="spellStart"/>
      <w:r>
        <w:t>heatmaps</w:t>
      </w:r>
      <w:proofErr w:type="spellEnd"/>
      <w:r>
        <w:t>.</w:t>
      </w:r>
      <w:r>
        <w:br/>
        <w:t>On aura alors une représentation fiable par couche d’à quel point deux vecteurs sont similaires donc à quel point un individu ressemble à un concept ou à quel point un concept est similaire à un autre.</w:t>
      </w:r>
    </w:p>
    <w:p w14:paraId="68B04150" w14:textId="7D780B48" w:rsidR="001C08A7" w:rsidRPr="000509A2" w:rsidRDefault="001C08A7" w:rsidP="001352AE">
      <w:pPr>
        <w:rPr>
          <w:color w:val="auto"/>
        </w:rPr>
      </w:pPr>
    </w:p>
    <w:p w14:paraId="453A5356" w14:textId="77777777" w:rsidR="000509A2" w:rsidRPr="00995C56" w:rsidRDefault="000509A2" w:rsidP="00995C56"/>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6DF686D" w14:textId="13DA9067" w:rsidR="002177BF" w:rsidRPr="00650EE5" w:rsidRDefault="003E4667" w:rsidP="00DC477F">
      <w:pPr>
        <w:pStyle w:val="Titre1"/>
      </w:pPr>
      <w:bookmarkStart w:id="8" w:name="_Toc109133976"/>
      <w:r w:rsidRPr="00320707">
        <w:lastRenderedPageBreak/>
        <w:t>Présentation du travail réalisé</w:t>
      </w:r>
      <w:bookmarkEnd w:id="8"/>
    </w:p>
    <w:p w14:paraId="49A7BD08" w14:textId="11EA9802" w:rsidR="00650EE5" w:rsidRPr="00650EE5" w:rsidRDefault="00650EE5" w:rsidP="00650EE5">
      <w:r>
        <w:tab/>
        <w:t>Je vais détailler ici la réalisation puis l’implémentation de chaque solution conceptuelle trouvée aux problèmes dont j’ai fait face dans l’optique de la réalisation de la problématique de ce stage.</w:t>
      </w:r>
    </w:p>
    <w:p w14:paraId="72927EA5" w14:textId="5B51A248" w:rsidR="003E4667" w:rsidRPr="00320707" w:rsidRDefault="002177BF" w:rsidP="002177BF">
      <w:pPr>
        <w:pStyle w:val="Titre2"/>
      </w:pPr>
      <w:bookmarkStart w:id="9" w:name="_Toc109133977"/>
      <w:r w:rsidRPr="00320707">
        <w:t>Science des données</w:t>
      </w:r>
      <w:bookmarkEnd w:id="9"/>
    </w:p>
    <w:p w14:paraId="65CB93F3" w14:textId="77777777" w:rsidR="002177BF" w:rsidRPr="00320707" w:rsidRDefault="002177BF" w:rsidP="002177BF"/>
    <w:p w14:paraId="0A1A40C0" w14:textId="690AB86A" w:rsidR="002177BF" w:rsidRPr="00320707" w:rsidRDefault="002177BF" w:rsidP="002177BF">
      <w:pPr>
        <w:pStyle w:val="Titre3"/>
      </w:pPr>
      <w:bookmarkStart w:id="10" w:name="_Toc109133978"/>
      <w:r w:rsidRPr="00320707">
        <w:t>Récolte des données</w:t>
      </w:r>
      <w:bookmarkEnd w:id="10"/>
    </w:p>
    <w:p w14:paraId="4AFF76C2" w14:textId="1D479607" w:rsidR="002177BF" w:rsidRPr="0011293D" w:rsidRDefault="002177BF" w:rsidP="002177BF">
      <w:pPr>
        <w:rPr>
          <w:color w:val="00ADDC" w:themeColor="accent4"/>
        </w:rPr>
      </w:pPr>
      <w:r w:rsidRPr="00320707">
        <w:tab/>
      </w:r>
      <w:r w:rsidRPr="0011293D">
        <w:rPr>
          <w:color w:val="00ADDC" w:themeColor="accent4"/>
        </w:rPr>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11293D" w:rsidRDefault="002177BF" w:rsidP="002177BF">
      <w:pPr>
        <w:rPr>
          <w:color w:val="00ADDC" w:themeColor="accent4"/>
        </w:rPr>
      </w:pPr>
      <w:r w:rsidRPr="0011293D">
        <w:rPr>
          <w:color w:val="00ADDC" w:themeColor="accent4"/>
        </w:rPr>
        <w:t xml:space="preserve">Ainsi, le jeu de données que j’ai récolté comportait des films et pour chacun des films, sa description textuelle, </w:t>
      </w:r>
      <w:r w:rsidR="004D2196" w:rsidRPr="0011293D">
        <w:rPr>
          <w:color w:val="00ADDC" w:themeColor="accent4"/>
        </w:rPr>
        <w:t>ses revenus et la/les catégorie(s) à laquelle il appartient.</w:t>
      </w:r>
      <w:r w:rsidR="004D2196" w:rsidRPr="0011293D">
        <w:rPr>
          <w:color w:val="00ADDC" w:themeColor="accent4"/>
        </w:rPr>
        <w:br/>
        <w:t>Ce jeu de données nous permettait bien de pouvoir prédire à partir de la description d’un film, son revenu séparé en 3 classes :</w:t>
      </w:r>
    </w:p>
    <w:p w14:paraId="56F57425" w14:textId="4307FC0F" w:rsidR="004D2196" w:rsidRPr="0011293D" w:rsidRDefault="004D2196" w:rsidP="004D2196">
      <w:pPr>
        <w:pStyle w:val="Paragraphedeliste"/>
        <w:numPr>
          <w:ilvl w:val="0"/>
          <w:numId w:val="16"/>
        </w:numPr>
        <w:rPr>
          <w:color w:val="00ADDC" w:themeColor="accent4"/>
        </w:rPr>
      </w:pPr>
      <w:r w:rsidRPr="0011293D">
        <w:rPr>
          <w:color w:val="00ADDC" w:themeColor="accent4"/>
        </w:rPr>
        <w:t>medium-low</w:t>
      </w:r>
    </w:p>
    <w:p w14:paraId="245D9AE0" w14:textId="12A572BA" w:rsidR="004D2196" w:rsidRPr="0011293D" w:rsidRDefault="004D2196" w:rsidP="004D2196">
      <w:pPr>
        <w:pStyle w:val="Paragraphedeliste"/>
        <w:numPr>
          <w:ilvl w:val="0"/>
          <w:numId w:val="16"/>
        </w:numPr>
        <w:rPr>
          <w:color w:val="00ADDC" w:themeColor="accent4"/>
        </w:rPr>
      </w:pPr>
      <w:r w:rsidRPr="0011293D">
        <w:rPr>
          <w:color w:val="00ADDC" w:themeColor="accent4"/>
        </w:rPr>
        <w:t>medium-high</w:t>
      </w:r>
    </w:p>
    <w:p w14:paraId="702EF1E1" w14:textId="56589624" w:rsidR="004D2196" w:rsidRPr="0011293D" w:rsidRDefault="004D2196" w:rsidP="004D2196">
      <w:pPr>
        <w:pStyle w:val="Paragraphedeliste"/>
        <w:numPr>
          <w:ilvl w:val="0"/>
          <w:numId w:val="16"/>
        </w:numPr>
        <w:rPr>
          <w:color w:val="00ADDC" w:themeColor="accent4"/>
        </w:rPr>
      </w:pPr>
      <w:proofErr w:type="spellStart"/>
      <w:r w:rsidRPr="0011293D">
        <w:rPr>
          <w:color w:val="00ADDC" w:themeColor="accent4"/>
        </w:rPr>
        <w:t>exceptional</w:t>
      </w:r>
      <w:proofErr w:type="spellEnd"/>
    </w:p>
    <w:p w14:paraId="7A90ABAA" w14:textId="045442E7" w:rsidR="004D2196" w:rsidRPr="0011293D" w:rsidRDefault="004D2196" w:rsidP="00E27724">
      <w:pPr>
        <w:rPr>
          <w:color w:val="00ADDC" w:themeColor="accent4"/>
        </w:rPr>
      </w:pPr>
      <w:r w:rsidRPr="0011293D">
        <w:rPr>
          <w:color w:val="00ADDC" w:themeColor="accent4"/>
        </w:rPr>
        <w:t>Ce besoin de séparer les revenus en 3 classes distinctes relève du fait que nous ne pouvons pas prédire une valeur bien définie pour chaque film, c’est-à-dire faire une régression puisque les valeurs sont trop disparates.</w:t>
      </w:r>
    </w:p>
    <w:p w14:paraId="08B18642" w14:textId="588D44DB" w:rsidR="00C81D86" w:rsidRPr="0011293D" w:rsidRDefault="00C81D86" w:rsidP="004D2196">
      <w:pPr>
        <w:rPr>
          <w:color w:val="00ADDC" w:themeColor="accent4"/>
        </w:rPr>
      </w:pPr>
      <w:r w:rsidRPr="0011293D">
        <w:rPr>
          <w:noProof/>
          <w:color w:val="00ADDC" w:themeColor="accent4"/>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0600"/>
                    </a:xfrm>
                    <a:prstGeom prst="rect">
                      <a:avLst/>
                    </a:prstGeom>
                  </pic:spPr>
                </pic:pic>
              </a:graphicData>
            </a:graphic>
          </wp:inline>
        </w:drawing>
      </w:r>
    </w:p>
    <w:p w14:paraId="6F66D865" w14:textId="699BE368" w:rsidR="00C81D86" w:rsidRPr="0011293D" w:rsidRDefault="00C81D86" w:rsidP="00C81D86">
      <w:pPr>
        <w:rPr>
          <w:color w:val="00ADDC" w:themeColor="accent4"/>
        </w:rPr>
      </w:pPr>
      <w:r w:rsidRPr="0011293D">
        <w:rPr>
          <w:color w:val="00ADDC" w:themeColor="accent4"/>
        </w:rPr>
        <w:t>Ce jeu de données a été récolté par le biais de DBpedia qui est une base de données indexée sur Wikipédia donc avec beaucoup de données accessibles et ce, en faisant une requête dans le langage SPARQL</w:t>
      </w:r>
      <w:r w:rsidR="00E27724" w:rsidRPr="0011293D">
        <w:rPr>
          <w:color w:val="00ADDC" w:themeColor="accent4"/>
        </w:rPr>
        <w:t xml:space="preserve"> dont voici la requête :</w:t>
      </w:r>
    </w:p>
    <w:p w14:paraId="1C6FEC78" w14:textId="77777777" w:rsidR="000509A2" w:rsidRPr="0011293D" w:rsidRDefault="000509A2" w:rsidP="00C81D86">
      <w:pPr>
        <w:rPr>
          <w:color w:val="00ADDC" w:themeColor="accent4"/>
        </w:rPr>
      </w:pPr>
    </w:p>
    <w:p w14:paraId="578BC321" w14:textId="127CEA2A" w:rsidR="00C81D86" w:rsidRPr="0011293D" w:rsidRDefault="00C81D86" w:rsidP="00C81D86">
      <w:pPr>
        <w:rPr>
          <w:rFonts w:ascii="Courier New" w:hAnsi="Courier New" w:cs="Courier New"/>
          <w:color w:val="00ADDC" w:themeColor="accent4"/>
          <w:sz w:val="16"/>
          <w:szCs w:val="16"/>
        </w:rPr>
      </w:pPr>
      <w:r w:rsidRPr="0011293D">
        <w:rPr>
          <w:rFonts w:ascii="Courier New" w:hAnsi="Courier New" w:cs="Courier New"/>
          <w:color w:val="00ADDC" w:themeColor="accent4"/>
          <w:sz w:val="16"/>
          <w:szCs w:val="16"/>
        </w:rPr>
        <w:lastRenderedPageBreak/>
        <w:t>select distinct ?film ?</w:t>
      </w:r>
      <w:proofErr w:type="spellStart"/>
      <w:r w:rsidRPr="0011293D">
        <w:rPr>
          <w:rFonts w:ascii="Courier New" w:hAnsi="Courier New" w:cs="Courier New"/>
          <w:color w:val="00ADDC" w:themeColor="accent4"/>
          <w:sz w:val="16"/>
          <w:szCs w:val="16"/>
        </w:rPr>
        <w:t>income</w:t>
      </w:r>
      <w:proofErr w:type="spellEnd"/>
      <w:r w:rsidRPr="0011293D">
        <w:rPr>
          <w:rFonts w:ascii="Courier New" w:hAnsi="Courier New" w:cs="Courier New"/>
          <w:color w:val="00ADDC" w:themeColor="accent4"/>
          <w:sz w:val="16"/>
          <w:szCs w:val="16"/>
        </w:rPr>
        <w:t xml:space="preserve"> ?cat ?</w:t>
      </w:r>
      <w:proofErr w:type="spellStart"/>
      <w:r w:rsidRPr="0011293D">
        <w:rPr>
          <w:rFonts w:ascii="Courier New" w:hAnsi="Courier New" w:cs="Courier New"/>
          <w:color w:val="00ADDC" w:themeColor="accent4"/>
          <w:sz w:val="16"/>
          <w:szCs w:val="16"/>
        </w:rPr>
        <w:t>desc</w:t>
      </w:r>
      <w:proofErr w:type="spellEnd"/>
      <w:r w:rsidRPr="0011293D">
        <w:rPr>
          <w:rFonts w:ascii="Courier New" w:hAnsi="Courier New" w:cs="Courier New"/>
          <w:color w:val="00ADDC" w:themeColor="accent4"/>
          <w:sz w:val="16"/>
          <w:szCs w:val="16"/>
        </w:rPr>
        <w:t xml:space="preserve"> </w:t>
      </w:r>
      <w:proofErr w:type="spellStart"/>
      <w:r w:rsidRPr="0011293D">
        <w:rPr>
          <w:rFonts w:ascii="Courier New" w:hAnsi="Courier New" w:cs="Courier New"/>
          <w:color w:val="00ADDC" w:themeColor="accent4"/>
          <w:sz w:val="16"/>
          <w:szCs w:val="16"/>
        </w:rPr>
        <w:t>where</w:t>
      </w:r>
      <w:proofErr w:type="spellEnd"/>
      <w:r w:rsidRPr="0011293D">
        <w:rPr>
          <w:rFonts w:ascii="Courier New" w:hAnsi="Courier New" w:cs="Courier New"/>
          <w:color w:val="00ADDC" w:themeColor="accent4"/>
          <w:sz w:val="16"/>
          <w:szCs w:val="16"/>
        </w:rPr>
        <w:t xml:space="preserve"> {</w:t>
      </w:r>
      <w:r w:rsidRPr="0011293D">
        <w:rPr>
          <w:rFonts w:ascii="Courier New" w:hAnsi="Courier New" w:cs="Courier New"/>
          <w:color w:val="00ADDC" w:themeColor="accent4"/>
          <w:sz w:val="16"/>
          <w:szCs w:val="16"/>
        </w:rPr>
        <w:br/>
        <w:t>?film a &lt;http://dbpedia.org/ontology/Film&gt; .</w:t>
      </w:r>
      <w:r w:rsidRPr="0011293D">
        <w:rPr>
          <w:rFonts w:ascii="Courier New" w:hAnsi="Courier New" w:cs="Courier New"/>
          <w:color w:val="00ADDC" w:themeColor="accent4"/>
          <w:sz w:val="16"/>
          <w:szCs w:val="16"/>
        </w:rPr>
        <w:br/>
        <w:t>?film &lt;http://dbpedia.org/ontology/gross&gt; ?</w:t>
      </w:r>
      <w:proofErr w:type="spellStart"/>
      <w:r w:rsidRPr="0011293D">
        <w:rPr>
          <w:rFonts w:ascii="Courier New" w:hAnsi="Courier New" w:cs="Courier New"/>
          <w:color w:val="00ADDC" w:themeColor="accent4"/>
          <w:sz w:val="16"/>
          <w:szCs w:val="16"/>
        </w:rPr>
        <w:t>income</w:t>
      </w:r>
      <w:proofErr w:type="spellEnd"/>
      <w:r w:rsidRPr="0011293D">
        <w:rPr>
          <w:rFonts w:ascii="Courier New" w:hAnsi="Courier New" w:cs="Courier New"/>
          <w:color w:val="00ADDC" w:themeColor="accent4"/>
          <w:sz w:val="16"/>
          <w:szCs w:val="16"/>
        </w:rPr>
        <w:t xml:space="preserve"> .</w:t>
      </w:r>
      <w:r w:rsidRPr="0011293D">
        <w:rPr>
          <w:rFonts w:ascii="Courier New" w:hAnsi="Courier New" w:cs="Courier New"/>
          <w:color w:val="00ADDC" w:themeColor="accent4"/>
          <w:sz w:val="16"/>
          <w:szCs w:val="16"/>
        </w:rPr>
        <w:br/>
        <w:t>?film &lt;http://dbpedia.org/ontology/abstract&gt; ?</w:t>
      </w:r>
      <w:proofErr w:type="spellStart"/>
      <w:r w:rsidRPr="0011293D">
        <w:rPr>
          <w:rFonts w:ascii="Courier New" w:hAnsi="Courier New" w:cs="Courier New"/>
          <w:color w:val="00ADDC" w:themeColor="accent4"/>
          <w:sz w:val="16"/>
          <w:szCs w:val="16"/>
        </w:rPr>
        <w:t>desc</w:t>
      </w:r>
      <w:proofErr w:type="spellEnd"/>
      <w:r w:rsidRPr="0011293D">
        <w:rPr>
          <w:rFonts w:ascii="Courier New" w:hAnsi="Courier New" w:cs="Courier New"/>
          <w:color w:val="00ADDC" w:themeColor="accent4"/>
          <w:sz w:val="16"/>
          <w:szCs w:val="16"/>
        </w:rPr>
        <w:t xml:space="preserve"> .</w:t>
      </w:r>
      <w:r w:rsidRPr="0011293D">
        <w:rPr>
          <w:rFonts w:ascii="Courier New" w:hAnsi="Courier New" w:cs="Courier New"/>
          <w:color w:val="00ADDC" w:themeColor="accent4"/>
          <w:sz w:val="16"/>
          <w:szCs w:val="16"/>
        </w:rPr>
        <w:br/>
        <w:t xml:space="preserve">  {</w:t>
      </w:r>
      <w:r w:rsidRPr="0011293D">
        <w:rPr>
          <w:rFonts w:ascii="Courier New" w:hAnsi="Courier New" w:cs="Courier New"/>
          <w:color w:val="00ADDC" w:themeColor="accent4"/>
          <w:sz w:val="16"/>
          <w:szCs w:val="16"/>
        </w:rPr>
        <w:br/>
        <w:t xml:space="preserve">    ?film &lt;http://purl.org/dc/terms/subject&gt; ?cat . </w:t>
      </w:r>
      <w:r w:rsidRPr="0011293D">
        <w:rPr>
          <w:rFonts w:ascii="Courier New" w:hAnsi="Courier New" w:cs="Courier New"/>
          <w:color w:val="00ADDC" w:themeColor="accent4"/>
          <w:sz w:val="16"/>
          <w:szCs w:val="16"/>
        </w:rPr>
        <w:br/>
        <w:t xml:space="preserve">    } UNION {</w:t>
      </w:r>
      <w:r w:rsidRPr="0011293D">
        <w:rPr>
          <w:rFonts w:ascii="Courier New" w:hAnsi="Courier New" w:cs="Courier New"/>
          <w:color w:val="00ADDC" w:themeColor="accent4"/>
          <w:sz w:val="16"/>
          <w:szCs w:val="16"/>
        </w:rPr>
        <w:br/>
        <w:t xml:space="preserve">      ?film &lt;http://purl.org/dc/terms/subject&gt; ?scat . </w:t>
      </w:r>
      <w:r w:rsidRPr="0011293D">
        <w:rPr>
          <w:rFonts w:ascii="Courier New" w:hAnsi="Courier New" w:cs="Courier New"/>
          <w:color w:val="00ADDC" w:themeColor="accent4"/>
          <w:sz w:val="16"/>
          <w:szCs w:val="16"/>
        </w:rPr>
        <w:br/>
        <w:t xml:space="preserve">      ?scat &lt;http://www.w3.org/2004/02/skos/core#broader&gt; ?cat.</w:t>
      </w:r>
      <w:r w:rsidRPr="0011293D">
        <w:rPr>
          <w:rFonts w:ascii="Courier New" w:hAnsi="Courier New" w:cs="Courier New"/>
          <w:color w:val="00ADDC" w:themeColor="accent4"/>
          <w:sz w:val="16"/>
          <w:szCs w:val="16"/>
        </w:rPr>
        <w:br/>
        <w:t xml:space="preserve">  } </w:t>
      </w:r>
      <w:r w:rsidRPr="0011293D">
        <w:rPr>
          <w:rFonts w:ascii="Courier New" w:hAnsi="Courier New" w:cs="Courier New"/>
          <w:color w:val="00ADDC" w:themeColor="accent4"/>
          <w:sz w:val="16"/>
          <w:szCs w:val="16"/>
        </w:rPr>
        <w:br/>
        <w:t xml:space="preserve">  </w:t>
      </w:r>
      <w:proofErr w:type="spellStart"/>
      <w:r w:rsidRPr="0011293D">
        <w:rPr>
          <w:rFonts w:ascii="Courier New" w:hAnsi="Courier New" w:cs="Courier New"/>
          <w:color w:val="00ADDC" w:themeColor="accent4"/>
          <w:sz w:val="16"/>
          <w:szCs w:val="16"/>
        </w:rPr>
        <w:t>filter</w:t>
      </w:r>
      <w:proofErr w:type="spellEnd"/>
      <w:r w:rsidRPr="0011293D">
        <w:rPr>
          <w:rFonts w:ascii="Courier New" w:hAnsi="Courier New" w:cs="Courier New"/>
          <w:color w:val="00ADDC" w:themeColor="accent4"/>
          <w:sz w:val="16"/>
          <w:szCs w:val="16"/>
        </w:rPr>
        <w:t xml:space="preserve"> (</w:t>
      </w:r>
      <w:proofErr w:type="spellStart"/>
      <w:r w:rsidRPr="0011293D">
        <w:rPr>
          <w:rFonts w:ascii="Courier New" w:hAnsi="Courier New" w:cs="Courier New"/>
          <w:color w:val="00ADDC" w:themeColor="accent4"/>
          <w:sz w:val="16"/>
          <w:szCs w:val="16"/>
        </w:rPr>
        <w:t>lang</w:t>
      </w:r>
      <w:proofErr w:type="spellEnd"/>
      <w:r w:rsidRPr="0011293D">
        <w:rPr>
          <w:rFonts w:ascii="Courier New" w:hAnsi="Courier New" w:cs="Courier New"/>
          <w:color w:val="00ADDC" w:themeColor="accent4"/>
          <w:sz w:val="16"/>
          <w:szCs w:val="16"/>
        </w:rPr>
        <w:t>(?</w:t>
      </w:r>
      <w:proofErr w:type="spellStart"/>
      <w:r w:rsidRPr="0011293D">
        <w:rPr>
          <w:rFonts w:ascii="Courier New" w:hAnsi="Courier New" w:cs="Courier New"/>
          <w:color w:val="00ADDC" w:themeColor="accent4"/>
          <w:sz w:val="16"/>
          <w:szCs w:val="16"/>
        </w:rPr>
        <w:t>desc</w:t>
      </w:r>
      <w:proofErr w:type="spellEnd"/>
      <w:r w:rsidRPr="0011293D">
        <w:rPr>
          <w:rFonts w:ascii="Courier New" w:hAnsi="Courier New" w:cs="Courier New"/>
          <w:color w:val="00ADDC" w:themeColor="accent4"/>
          <w:sz w:val="16"/>
          <w:szCs w:val="16"/>
        </w:rPr>
        <w:t>) = "en")</w:t>
      </w:r>
      <w:r w:rsidRPr="0011293D">
        <w:rPr>
          <w:rFonts w:ascii="Courier New" w:hAnsi="Courier New" w:cs="Courier New"/>
          <w:color w:val="00ADDC" w:themeColor="accent4"/>
          <w:sz w:val="16"/>
          <w:szCs w:val="16"/>
        </w:rPr>
        <w:br/>
        <w:t xml:space="preserve">  </w:t>
      </w:r>
      <w:proofErr w:type="spellStart"/>
      <w:r w:rsidRPr="0011293D">
        <w:rPr>
          <w:rFonts w:ascii="Courier New" w:hAnsi="Courier New" w:cs="Courier New"/>
          <w:color w:val="00ADDC" w:themeColor="accent4"/>
          <w:sz w:val="16"/>
          <w:szCs w:val="16"/>
        </w:rPr>
        <w:t>filter</w:t>
      </w:r>
      <w:proofErr w:type="spellEnd"/>
      <w:r w:rsidRPr="0011293D">
        <w:rPr>
          <w:rFonts w:ascii="Courier New" w:hAnsi="Courier New" w:cs="Courier New"/>
          <w:color w:val="00ADDC" w:themeColor="accent4"/>
          <w:sz w:val="16"/>
          <w:szCs w:val="16"/>
        </w:rPr>
        <w:t xml:space="preserve"> (</w:t>
      </w:r>
      <w:proofErr w:type="spellStart"/>
      <w:r w:rsidRPr="0011293D">
        <w:rPr>
          <w:rFonts w:ascii="Courier New" w:hAnsi="Courier New" w:cs="Courier New"/>
          <w:color w:val="00ADDC" w:themeColor="accent4"/>
          <w:sz w:val="16"/>
          <w:szCs w:val="16"/>
        </w:rPr>
        <w:t>lang</w:t>
      </w:r>
      <w:proofErr w:type="spellEnd"/>
      <w:r w:rsidRPr="0011293D">
        <w:rPr>
          <w:rFonts w:ascii="Courier New" w:hAnsi="Courier New" w:cs="Courier New"/>
          <w:color w:val="00ADDC" w:themeColor="accent4"/>
          <w:sz w:val="16"/>
          <w:szCs w:val="16"/>
        </w:rPr>
        <w:t>(?film) = "en")</w:t>
      </w:r>
      <w:r w:rsidRPr="0011293D">
        <w:rPr>
          <w:rFonts w:ascii="Courier New" w:hAnsi="Courier New" w:cs="Courier New"/>
          <w:color w:val="00ADDC" w:themeColor="accent4"/>
          <w:sz w:val="16"/>
          <w:szCs w:val="16"/>
        </w:rPr>
        <w:br/>
        <w:t>} group by ?film ?cat ?</w:t>
      </w:r>
      <w:proofErr w:type="spellStart"/>
      <w:r w:rsidRPr="0011293D">
        <w:rPr>
          <w:rFonts w:ascii="Courier New" w:hAnsi="Courier New" w:cs="Courier New"/>
          <w:color w:val="00ADDC" w:themeColor="accent4"/>
          <w:sz w:val="16"/>
          <w:szCs w:val="16"/>
        </w:rPr>
        <w:t>desc</w:t>
      </w:r>
      <w:proofErr w:type="spellEnd"/>
      <w:r w:rsidRPr="0011293D">
        <w:rPr>
          <w:rFonts w:ascii="Courier New" w:hAnsi="Courier New" w:cs="Courier New"/>
          <w:color w:val="00ADDC" w:themeColor="accent4"/>
          <w:sz w:val="16"/>
          <w:szCs w:val="16"/>
        </w:rPr>
        <w:t xml:space="preserve">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1" w:name="_Toc109133979"/>
      <w:r w:rsidRPr="00320707">
        <w:t>Traitement des données</w:t>
      </w:r>
      <w:bookmarkEnd w:id="11"/>
    </w:p>
    <w:p w14:paraId="5C0114B6" w14:textId="21BD5D36" w:rsidR="00520C52" w:rsidRDefault="00520C52" w:rsidP="00520C52">
      <w:pPr>
        <w:ind w:firstLine="720"/>
        <w:rPr>
          <w:noProof/>
        </w:rPr>
      </w:pPr>
      <w:r>
        <w:rPr>
          <w:noProof/>
        </w:rPr>
        <w:t xml:space="preserve">La première étape dans le traitement des données était d’enlever les </w:t>
      </w:r>
      <w:r w:rsidRPr="00520C52">
        <w:rPr>
          <w:i/>
          <w:iCs/>
          <w:noProof/>
        </w:rPr>
        <w:t>outliers</w:t>
      </w:r>
      <w:r>
        <w:rPr>
          <w:noProof/>
        </w:rPr>
        <w:t xml:space="preserve"> ou valeurs aberrantes.</w:t>
      </w:r>
      <w:r>
        <w:rPr>
          <w:noProof/>
        </w:rPr>
        <w:br/>
        <w:t xml:space="preserve">En calculant le </w:t>
      </w:r>
      <w:r>
        <w:rPr>
          <w:i/>
          <w:iCs/>
          <w:noProof/>
        </w:rPr>
        <w:t>z-score</w:t>
      </w:r>
      <w:r>
        <w:rPr>
          <w:noProof/>
        </w:rPr>
        <w:t xml:space="preserve"> qui est le nombre d’écart-type par rapport à la moyenne sur la distribution des revenus, j’ai choisi de définir comme </w:t>
      </w:r>
      <w:r>
        <w:rPr>
          <w:i/>
          <w:iCs/>
          <w:noProof/>
        </w:rPr>
        <w:t>outliers</w:t>
      </w:r>
      <w:r>
        <w:rPr>
          <w:noProof/>
        </w:rPr>
        <w:t xml:space="preserve"> les individus pour lesquels le z-score pour leur revenu était supérieur à 2 et je les ai simplement enlevé de la distribution.</w:t>
      </w:r>
    </w:p>
    <w:p w14:paraId="78ADB715" w14:textId="40DFF465" w:rsidR="00520C52" w:rsidRPr="00520C52" w:rsidRDefault="00520C52" w:rsidP="00520C52">
      <w:pPr>
        <w:ind w:firstLine="720"/>
        <w:rPr>
          <w:noProof/>
        </w:rPr>
      </w:pPr>
      <w:r>
        <w:rPr>
          <w:noProof/>
        </w:rPr>
        <w:t xml:space="preserve">Ensuite, j’ai utilisé la librairie NLTK qui permet de faire </w:t>
      </w:r>
      <w:r w:rsidR="00147013">
        <w:rPr>
          <w:noProof/>
        </w:rPr>
        <w:t>une partie importante</w:t>
      </w:r>
      <w:r>
        <w:rPr>
          <w:noProof/>
        </w:rPr>
        <w:t xml:space="preserve"> </w:t>
      </w:r>
      <w:r w:rsidR="00147013">
        <w:rPr>
          <w:noProof/>
        </w:rPr>
        <w:t>du</w:t>
      </w:r>
      <w:r>
        <w:rPr>
          <w:noProof/>
        </w:rPr>
        <w:t xml:space="preserve"> travail de traitement de texte décris précédemment (mettre en minuscule, enlever les stopwords, tokenizer)</w:t>
      </w:r>
      <w:r w:rsidR="00147013">
        <w:rPr>
          <w:noProof/>
        </w:rPr>
        <w:t>. La librairie keras vient aussi s’ajouter afin de transformer les phrases tokenizés en séquences numériques et d’ajouter le padding à ces séquences.</w:t>
      </w:r>
    </w:p>
    <w:p w14:paraId="44564707" w14:textId="2A01CC0A" w:rsidR="004D2196" w:rsidRDefault="00C04C77">
      <w:r>
        <w:t xml:space="preserve">Ensuite, j’ai dû remanier les revenus pour créer les classes de revenus que j’ai évoqué plus tôt. Puisque le modèle ne fonctionne qu’avec des valeurs numériques, les classes de revenus </w:t>
      </w:r>
      <w:r>
        <w:rPr>
          <w:i/>
          <w:iCs/>
        </w:rPr>
        <w:t xml:space="preserve">(medium-low, medium-high et </w:t>
      </w:r>
      <w:proofErr w:type="spellStart"/>
      <w:r>
        <w:rPr>
          <w:i/>
          <w:iCs/>
        </w:rPr>
        <w:t>exceptional</w:t>
      </w:r>
      <w:proofErr w:type="spellEnd"/>
      <w:r>
        <w:rPr>
          <w:i/>
          <w:iCs/>
        </w:rPr>
        <w:t>)</w:t>
      </w:r>
      <w:r>
        <w:t xml:space="preserve"> ont </w:t>
      </w:r>
      <w:r w:rsidR="004370BE">
        <w:t>été encodé</w:t>
      </w:r>
      <w:r w:rsidR="00DF5E1A">
        <w:t>es</w:t>
      </w:r>
      <w:r w:rsidR="004370BE">
        <w:t xml:space="preserve">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919E0">
      <w:pPr>
        <w:jc w:val="center"/>
      </w:pPr>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4968C1E1" w14:textId="35845379" w:rsidR="004370BE" w:rsidRDefault="00E27724" w:rsidP="004370BE">
      <w:r>
        <w:lastRenderedPageBreak/>
        <w:t>Ce tableau représente la « cible » du réseau. Durant son entraînement, il va essayer en fonction de ses entrées, d’ajuster ses poids qui module les neurones au niveau des couches cachées afin d’améliorer sa précision à être fidèle à la « cible ».</w:t>
      </w:r>
    </w:p>
    <w:p w14:paraId="30830B92" w14:textId="5C8EE262" w:rsidR="00CC2B6B" w:rsidRDefault="00CC2B6B" w:rsidP="004370BE">
      <w:pPr>
        <w:rPr>
          <w:color w:val="00ADDC" w:themeColor="accent4"/>
        </w:rPr>
      </w:pPr>
      <w:r w:rsidRPr="00147013">
        <w:rPr>
          <w:color w:val="00ADDC" w:themeColor="accent4"/>
        </w:rP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rsidR="006641DB" w:rsidRPr="00147013">
        <w:rPr>
          <w:color w:val="00ADDC" w:themeColor="accent4"/>
        </w:rPr>
        <w:br/>
        <w:t xml:space="preserve">On découpe alors le jeu de données traité en un jeu de données d’entraînement qui prendra 80% du jeu de données originel et donc les 20% restants du jeu de données originel vont pour le jeu de validation. </w:t>
      </w:r>
    </w:p>
    <w:p w14:paraId="341231EB" w14:textId="40BFE8B1" w:rsidR="00147013" w:rsidRPr="0011293D" w:rsidRDefault="00147013" w:rsidP="004370BE">
      <w:r>
        <w:rPr>
          <w:color w:val="auto"/>
        </w:rPr>
        <w:tab/>
      </w:r>
      <w:r w:rsidRPr="0011293D">
        <w:t xml:space="preserve">J’utilise la librairie de machine </w:t>
      </w:r>
      <w:proofErr w:type="spellStart"/>
      <w:r w:rsidRPr="0011293D">
        <w:t>learning</w:t>
      </w:r>
      <w:proofErr w:type="spellEnd"/>
      <w:r w:rsidRPr="0011293D">
        <w:t xml:space="preserve"> scikit-learn afin de partitionner le jeu de données en un jeu d’entraînement et un jeu de validation. Comme expliqué, il nous faut un jeu d’entraînement assez important pour être </w:t>
      </w:r>
      <w:r w:rsidR="0011293D" w:rsidRPr="0011293D">
        <w:t>représentatif</w:t>
      </w:r>
      <w:r w:rsidRPr="0011293D">
        <w:t xml:space="preserve"> des données tout en ayant un jeu de test assez important pour avoir une valeur de précision fiable pour attester des performances de notre modèle.</w:t>
      </w:r>
      <w:r w:rsidRPr="0011293D">
        <w:br/>
        <w:t>On découpe alors le jeu de données traité pour avoir 80% en tant que jeu d’entraînement et les 20% restants vont pour le jeu de validation.</w:t>
      </w:r>
    </w:p>
    <w:p w14:paraId="7340EC0F" w14:textId="4BF3D8AD" w:rsidR="00566974" w:rsidRDefault="008A0875" w:rsidP="008A0875">
      <w:pPr>
        <w:pStyle w:val="Titre3"/>
      </w:pPr>
      <w:r>
        <w:t>Construction &amp; Entraînement du Modèle</w:t>
      </w:r>
    </w:p>
    <w:p w14:paraId="64CC3026" w14:textId="149087A8" w:rsidR="008A0875" w:rsidRDefault="008A0875" w:rsidP="008A0875">
      <w:r>
        <w:t xml:space="preserve">Grâce à la librairie </w:t>
      </w:r>
      <w:proofErr w:type="spellStart"/>
      <w:r w:rsidR="00535030">
        <w:t>K</w:t>
      </w:r>
      <w:r>
        <w:t>eras</w:t>
      </w:r>
      <w:proofErr w:type="spellEnd"/>
      <w:r>
        <w:t xml:space="preserve"> venant de </w:t>
      </w:r>
      <w:proofErr w:type="spellStart"/>
      <w:r>
        <w:t>Tensorflow</w:t>
      </w:r>
      <w:proofErr w:type="spellEnd"/>
      <w:r>
        <w:t>, j’ai pu construire un modèle</w:t>
      </w:r>
      <w:r w:rsidR="00535030">
        <w:t xml:space="preserve"> comprenant </w:t>
      </w:r>
      <w:r w:rsidR="00D706B2">
        <w:t>représenté tel que :</w:t>
      </w:r>
    </w:p>
    <w:p w14:paraId="11648426" w14:textId="2CD98E2B" w:rsidR="00DD7747" w:rsidRDefault="00DD7747" w:rsidP="008A0875">
      <w:r>
        <w:t>[illustration modèle]</w:t>
      </w:r>
    </w:p>
    <w:p w14:paraId="00DD62FA" w14:textId="77777777" w:rsidR="00DD7747" w:rsidRDefault="00DD7747" w:rsidP="008A0875">
      <w:r>
        <w:t xml:space="preserve">Malheureusement il n’existe pas de meilleure méthode précise à suivre pour entraîner un réseau de neurone, il existe seulement des bonnes pratiques mais chaque jeu de données </w:t>
      </w:r>
      <w:proofErr w:type="spellStart"/>
      <w:r>
        <w:t>peu</w:t>
      </w:r>
      <w:proofErr w:type="spellEnd"/>
      <w:r>
        <w:t xml:space="preserve"> comporter des biais différents et je devais donc tester avec des paramètres différents à chaque entraînement pour essayer d’obtenir la meilleure précision possible.</w:t>
      </w:r>
    </w:p>
    <w:p w14:paraId="0F9FCFB1" w14:textId="2BC16978" w:rsidR="00DD7747" w:rsidRDefault="00DD7747" w:rsidP="008A0875">
      <w:r>
        <w:t xml:space="preserve">J’ai donc </w:t>
      </w:r>
      <w:proofErr w:type="spellStart"/>
      <w:r>
        <w:t>du</w:t>
      </w:r>
      <w:proofErr w:type="spellEnd"/>
      <w:r>
        <w:t xml:space="preserve"> jouer sur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w:t>
      </w:r>
      <w:proofErr w:type="spellStart"/>
      <w:r>
        <w:t>categorical_crossentropy</w:t>
      </w:r>
      <w:proofErr w:type="spellEnd"/>
      <w:r>
        <w:t> »</w:t>
      </w:r>
    </w:p>
    <w:p w14:paraId="335BC7D0" w14:textId="50D751E1" w:rsidR="00CC2B6B" w:rsidRDefault="00CC2B6B" w:rsidP="00CC2B6B">
      <w:pPr>
        <w:pStyle w:val="Paragraphedeliste"/>
        <w:numPr>
          <w:ilvl w:val="0"/>
          <w:numId w:val="16"/>
        </w:numPr>
      </w:pPr>
      <w:r>
        <w:t>Taille du lot : 64</w:t>
      </w:r>
    </w:p>
    <w:p w14:paraId="6F6CFA14" w14:textId="46110303" w:rsidR="00CC2B6B" w:rsidRDefault="00CC2B6B" w:rsidP="00CC2B6B">
      <w:pPr>
        <w:pStyle w:val="Paragraphedeliste"/>
        <w:numPr>
          <w:ilvl w:val="0"/>
          <w:numId w:val="16"/>
        </w:numPr>
      </w:pPr>
      <w:r>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56886AE0" w:rsidR="006641DB" w:rsidRDefault="006641DB" w:rsidP="00CC2B6B">
      <w:r>
        <w:t xml:space="preserve">La précision de notre modèle ne semble pas très satisfaisante a première vue. Néanmoins, il faut rappeler que la classification n’est pas binaire mais multiple. Le </w:t>
      </w:r>
      <w:r>
        <w:lastRenderedPageBreak/>
        <w:t xml:space="preserve">modèle arrive quand même plutôt bien </w:t>
      </w:r>
      <w:r w:rsidR="00F94E5D">
        <w:t>à</w:t>
      </w:r>
      <w:r>
        <w:t xml:space="preserve">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7566E2">
      <w:pPr>
        <w:jc w:val="center"/>
      </w:pPr>
      <w:r>
        <w:rPr>
          <w:noProof/>
        </w:rPr>
        <w:drawing>
          <wp:inline distT="0" distB="0" distL="0" distR="0" wp14:anchorId="388BDD75" wp14:editId="61F328EA">
            <wp:extent cx="4063241" cy="332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4065031" cy="3331407"/>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2" w:name="_Toc109133980"/>
      <w:r>
        <w:t>Exploration des activations du modele</w:t>
      </w:r>
      <w:bookmarkEnd w:id="12"/>
    </w:p>
    <w:p w14:paraId="50802FE4" w14:textId="4A78EC9D" w:rsidR="00C34B14"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1C1A29B0" w14:textId="2C946248" w:rsidR="00F94E5D" w:rsidRDefault="00F94E5D" w:rsidP="00CF140C">
      <w:r>
        <w:t xml:space="preserve">[traitement </w:t>
      </w:r>
      <w:r>
        <w:sym w:font="Wingdings" w:char="F0E0"/>
      </w:r>
      <w:r>
        <w:t xml:space="preserve"> standardisation]</w:t>
      </w:r>
    </w:p>
    <w:p w14:paraId="538B3DC5" w14:textId="029D05D3" w:rsidR="00F94E5D" w:rsidRDefault="00F94E5D" w:rsidP="00CF140C">
      <w:r>
        <w:t>[</w:t>
      </w:r>
      <w:proofErr w:type="spellStart"/>
      <w:r>
        <w:t>shape</w:t>
      </w:r>
      <w:proofErr w:type="spellEnd"/>
      <w:r>
        <w:t xml:space="preserve"> </w:t>
      </w:r>
      <w:proofErr w:type="spellStart"/>
      <w:r>
        <w:t>embedding</w:t>
      </w:r>
      <w:proofErr w:type="spellEnd"/>
      <w:r>
        <w:t>]</w:t>
      </w:r>
    </w:p>
    <w:p w14:paraId="42D90DDD" w14:textId="121526DA" w:rsidR="002F73B0" w:rsidRDefault="002F73B0" w:rsidP="00CF140C">
      <w:r>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r>
        <w:lastRenderedPageBreak/>
        <w:t>Récupération des activations</w:t>
      </w:r>
    </w:p>
    <w:p w14:paraId="3B9DEA9C" w14:textId="069CF831" w:rsidR="00CF140C" w:rsidRDefault="00CF140C" w:rsidP="00CF140C">
      <w:r>
        <w:t xml:space="preserve">Il n’existe pas de fonction préconstruite pour afficher les activations d’une couche d’un modèle au sein des librairies </w:t>
      </w:r>
      <w:proofErr w:type="spellStart"/>
      <w:r>
        <w:t>Tensorflow</w:t>
      </w:r>
      <w:proofErr w:type="spellEnd"/>
      <w:r>
        <w:t xml:space="preserve"> et </w:t>
      </w:r>
      <w:proofErr w:type="spellStart"/>
      <w:r>
        <w:t>Keras</w:t>
      </w:r>
      <w:proofErr w:type="spellEnd"/>
      <w:r>
        <w:t xml:space="preserve">. Et pour cause, il suffit de 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r>
        <w:t xml:space="preserve">Traitement des activations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59A96D9B" w:rsidR="004C0DD1" w:rsidRDefault="004C0DD1" w:rsidP="00535030">
      <w:r>
        <w:t>[illustration ?]</w:t>
      </w:r>
    </w:p>
    <w:p w14:paraId="1B597E1C" w14:textId="6305F386" w:rsidR="004C0DD1" w:rsidRDefault="004C0DD1" w:rsidP="00535030">
      <w:r>
        <w:t>Lorsque l’on voudra visualiser les activations d’une catégorie, il nous faudra prendre la moyenne de chaque neurone des activations associées à cette catégorie et on répète ce processus pour chaque couche.</w:t>
      </w:r>
    </w:p>
    <w:p w14:paraId="765C35BE" w14:textId="2FD0EF30" w:rsidR="004C0DD1" w:rsidRDefault="004C0DD1" w:rsidP="00535030">
      <w:r>
        <w:t>C’est au niveau de la couche « </w:t>
      </w:r>
      <w:proofErr w:type="spellStart"/>
      <w:r>
        <w:t>Embedding</w:t>
      </w:r>
      <w:proofErr w:type="spellEnd"/>
      <w:r>
        <w:t> » que ce processus de moyenne des activations est différent.</w:t>
      </w:r>
      <w:r w:rsidR="00622F16">
        <w:t xml:space="preserve"> En effet, cette couche nous retourne un vecteur de dimension 2 pour chaque individu.</w:t>
      </w:r>
      <w:r w:rsidR="00E6691B">
        <w:t xml:space="preserve"> J’ai donc </w:t>
      </w:r>
      <w:proofErr w:type="spellStart"/>
      <w:r w:rsidR="00E6691B">
        <w:t>du</w:t>
      </w:r>
      <w:proofErr w:type="spellEnd"/>
      <w:r w:rsidR="00E6691B">
        <w:t xml:space="preserve"> remettre chaque vecteur à plat afin d’ensuite appliquer la moyenne </w:t>
      </w:r>
      <w:r w:rsidR="00E6691B" w:rsidRPr="00E6691B">
        <w:rPr>
          <w:color w:val="FF0000"/>
        </w:rPr>
        <w:t>[…]</w:t>
      </w:r>
    </w:p>
    <w:p w14:paraId="10061D55" w14:textId="3732AF98" w:rsidR="008D3779" w:rsidRDefault="008D3779" w:rsidP="008D3779">
      <w:r>
        <w:t>Pour ce qui est des individus, il nous suffira de récupérer les activations puis de les afficher.</w:t>
      </w:r>
    </w:p>
    <w:p w14:paraId="40C34F75" w14:textId="5D4A8CBD" w:rsidR="00535030" w:rsidRDefault="00E6691B" w:rsidP="00E6691B">
      <w:pPr>
        <w:pStyle w:val="Titre3"/>
      </w:pPr>
      <w:proofErr w:type="spellStart"/>
      <w:r>
        <w:t>Heatmaps</w:t>
      </w:r>
      <w:proofErr w:type="spellEnd"/>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24591AFA" w:rsidR="00E6691B" w:rsidRDefault="00E6691B" w:rsidP="00E6691B">
      <w:r>
        <w:lastRenderedPageBreak/>
        <w:t xml:space="preserve">Ce qui fonctionne plutôt bien dans notre cas puisque l’on espère visualiser des différences entre les neurones d’une </w:t>
      </w:r>
      <w:r w:rsidR="008D3779">
        <w:t>catégorie/individu</w:t>
      </w:r>
      <w:r>
        <w:t xml:space="preserve"> mais aussi </w:t>
      </w:r>
      <w:r w:rsidR="008D3779">
        <w:t>de voir à l’œil nu les similarités entre un individu et la catégorie qui lui est associée par exemple.</w:t>
      </w:r>
    </w:p>
    <w:p w14:paraId="096C9FBF" w14:textId="6823D05F" w:rsidR="005326EF" w:rsidRDefault="005326EF" w:rsidP="00E6691B">
      <w:r>
        <w:t xml:space="preserve">Les </w:t>
      </w:r>
      <w:proofErr w:type="spellStart"/>
      <w:r>
        <w:t>heatmaps</w:t>
      </w:r>
      <w:proofErr w:type="spellEnd"/>
      <w:r>
        <w:t xml:space="preserve"> sont générées par le biais des librairies </w:t>
      </w:r>
      <w:proofErr w:type="spellStart"/>
      <w:r>
        <w:t>matplotlib</w:t>
      </w:r>
      <w:proofErr w:type="spellEnd"/>
      <w:r>
        <w:t xml:space="preserve"> et </w:t>
      </w:r>
      <w:proofErr w:type="spellStart"/>
      <w:r>
        <w:t>seaborn</w:t>
      </w:r>
      <w:proofErr w:type="spellEnd"/>
      <w:r>
        <w:t xml:space="preserve"> qui fonctionnent ensemble et offrent une multitude d’outils de visualisation très pratiques pour la science des données.</w:t>
      </w:r>
    </w:p>
    <w:p w14:paraId="40FDBEC7" w14:textId="151C3822" w:rsidR="00C34B14" w:rsidRDefault="00C34B14" w:rsidP="00E6691B">
      <w:r>
        <w:t>Etant donnée la multitude de genres cinématographiques différents, j’ai choisi de ne prendre que les plus populaires et donc d’exclure les genres étant sous un certain seuil, seuil qui correspond au nombre de films inclus dans le concept auquel on s’intéresse, ici le genre cinématographique.</w:t>
      </w:r>
    </w:p>
    <w:p w14:paraId="76A22AB8" w14:textId="3A09E1E9" w:rsidR="00C34B14" w:rsidRDefault="00C34B14" w:rsidP="00E6691B">
      <w:r>
        <w:t>Rapidement, en essayant plusieurs seuils, 500 semble être une bonne valeur de référence puisque l’on se retrouve avec assez de concepts différents pour faire des comparaisons intéressantes.</w:t>
      </w:r>
    </w:p>
    <w:p w14:paraId="4A8C5E52" w14:textId="5876F13E" w:rsidR="0092347C" w:rsidRDefault="0092347C" w:rsidP="00E6691B">
      <w:r>
        <w:rPr>
          <w:noProof/>
        </w:rPr>
        <w:drawing>
          <wp:inline distT="0" distB="0" distL="0" distR="0" wp14:anchorId="6611ABD1" wp14:editId="3D177BCA">
            <wp:extent cx="6133643" cy="1876425"/>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6294" cy="1877236"/>
                    </a:xfrm>
                    <a:prstGeom prst="rect">
                      <a:avLst/>
                    </a:prstGeom>
                  </pic:spPr>
                </pic:pic>
              </a:graphicData>
            </a:graphic>
          </wp:inline>
        </w:drawing>
      </w:r>
    </w:p>
    <w:p w14:paraId="7118A128" w14:textId="68A6CF94" w:rsidR="00C34B14" w:rsidRDefault="00C34B14" w:rsidP="00E6691B">
      <w:r>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3">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w:t>
      </w:r>
      <w:r>
        <w:lastRenderedPageBreak/>
        <w:t xml:space="preserve">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6682E2FF" w14:textId="37093B14" w:rsidR="005456FF" w:rsidRDefault="005456FF" w:rsidP="00E6691B">
      <w:r>
        <w:t>Ici, on voit la heatmap représentant les activations au niveau de la couche « LSTM » pour le film « </w:t>
      </w:r>
      <w:proofErr w:type="spellStart"/>
      <w:r w:rsidR="00A35418">
        <w:t>Without</w:t>
      </w:r>
      <w:proofErr w:type="spellEnd"/>
      <w:r w:rsidR="00A35418">
        <w:t xml:space="preserve"> </w:t>
      </w:r>
      <w:proofErr w:type="spellStart"/>
      <w:r w:rsidR="00A35418">
        <w:t>Leaving</w:t>
      </w:r>
      <w:proofErr w:type="spellEnd"/>
      <w:r w:rsidR="00A35418">
        <w:t xml:space="preserve"> an </w:t>
      </w:r>
      <w:proofErr w:type="spellStart"/>
      <w:r w:rsidR="00A35418">
        <w:t>Address</w:t>
      </w:r>
      <w:proofErr w:type="spellEnd"/>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26BF8B4F" w14:textId="77777777" w:rsidR="005456FF" w:rsidRDefault="005456FF" w:rsidP="00E6691B"/>
    <w:p w14:paraId="788F1DF5" w14:textId="77777777" w:rsidR="00265058" w:rsidRPr="001C08A7" w:rsidRDefault="00265058" w:rsidP="00265058">
      <w:pPr>
        <w:rPr>
          <w:color w:val="FF0000"/>
          <w:sz w:val="56"/>
          <w:szCs w:val="56"/>
        </w:rPr>
      </w:pPr>
      <w:r w:rsidRPr="001C08A7">
        <w:rPr>
          <w:color w:val="FF0000"/>
          <w:sz w:val="56"/>
          <w:szCs w:val="56"/>
        </w:rPr>
        <w:t>|</w:t>
      </w:r>
    </w:p>
    <w:p w14:paraId="47867AB1" w14:textId="77777777" w:rsidR="001E3D68" w:rsidRPr="00E6691B" w:rsidRDefault="001E3D68" w:rsidP="00E6691B"/>
    <w:p w14:paraId="0BBFD9D3" w14:textId="77777777" w:rsidR="00535030" w:rsidRDefault="00535030" w:rsidP="00CF140C"/>
    <w:p w14:paraId="385536EA" w14:textId="38287118" w:rsidR="00CF140C" w:rsidRDefault="00CF140C" w:rsidP="00CF140C"/>
    <w:p w14:paraId="02878781" w14:textId="096337AA" w:rsidR="00CF140C" w:rsidRDefault="00650EE5" w:rsidP="00CF140C">
      <w:pPr>
        <w:pStyle w:val="Titre2"/>
      </w:pPr>
      <w:bookmarkStart w:id="13" w:name="_Toc109133981"/>
      <w:r>
        <w:t>L</w:t>
      </w:r>
      <w:r w:rsidR="00CF140C">
        <w:t>ogiciel de visualisation</w:t>
      </w:r>
      <w:bookmarkEnd w:id="13"/>
    </w:p>
    <w:p w14:paraId="17733AE0" w14:textId="42E277B0" w:rsidR="00535030" w:rsidRPr="00535030" w:rsidRDefault="00535030" w:rsidP="00535030">
      <w:r>
        <w:t>[intro</w:t>
      </w:r>
      <w:r w:rsidR="00DC477F">
        <w:t>]</w:t>
      </w:r>
    </w:p>
    <w:p w14:paraId="73B506E2" w14:textId="3C4DAA3C" w:rsidR="00CF140C" w:rsidRDefault="00535030" w:rsidP="00535030">
      <w:pPr>
        <w:pStyle w:val="Titre3"/>
      </w:pPr>
      <w:r>
        <w:t>Apprentissage de Qt</w:t>
      </w:r>
    </w:p>
    <w:p w14:paraId="69C25126" w14:textId="0539C697" w:rsidR="00CF140C" w:rsidRDefault="00535030">
      <w:r>
        <w:t>[</w:t>
      </w:r>
      <w:proofErr w:type="spellStart"/>
      <w:r>
        <w:t>bla</w:t>
      </w:r>
      <w:proofErr w:type="spellEnd"/>
      <w:r>
        <w:t xml:space="preserve"> </w:t>
      </w:r>
      <w:proofErr w:type="spellStart"/>
      <w:r>
        <w:t>bla</w:t>
      </w:r>
      <w:proofErr w:type="spellEnd"/>
      <w:r>
        <w:t>]</w:t>
      </w:r>
    </w:p>
    <w:p w14:paraId="148453F1" w14:textId="33950A29" w:rsidR="00535030" w:rsidRDefault="00535030"/>
    <w:p w14:paraId="77B396EA" w14:textId="696CA185" w:rsidR="00535030" w:rsidRDefault="00535030" w:rsidP="00535030">
      <w:pPr>
        <w:pStyle w:val="Titre3"/>
      </w:pPr>
      <w:r>
        <w:lastRenderedPageBreak/>
        <w:t>Fonctionnalités</w:t>
      </w:r>
    </w:p>
    <w:p w14:paraId="077D4B9A" w14:textId="0BA8FA41" w:rsidR="00535030" w:rsidRDefault="00535030" w:rsidP="00535030">
      <w:r>
        <w:t>[</w:t>
      </w:r>
      <w:proofErr w:type="spellStart"/>
      <w:r>
        <w:t>bla</w:t>
      </w:r>
      <w:proofErr w:type="spellEnd"/>
      <w:r>
        <w:t xml:space="preserve"> </w:t>
      </w:r>
      <w:proofErr w:type="spellStart"/>
      <w:r>
        <w:t>bla</w:t>
      </w:r>
      <w:proofErr w:type="spellEnd"/>
      <w:r>
        <w:t>]</w:t>
      </w:r>
    </w:p>
    <w:p w14:paraId="6C9558AA" w14:textId="70F61212" w:rsidR="004919E0" w:rsidRDefault="004919E0" w:rsidP="00535030">
      <w:r>
        <w:t>Voir annexes</w:t>
      </w:r>
    </w:p>
    <w:p w14:paraId="4F7E90A2" w14:textId="457F6C7F" w:rsidR="00535030" w:rsidRDefault="00535030" w:rsidP="00535030"/>
    <w:p w14:paraId="44720F37" w14:textId="5D578BF9" w:rsidR="00535030" w:rsidRDefault="00535030" w:rsidP="00535030">
      <w:pPr>
        <w:pStyle w:val="Titre3"/>
      </w:pPr>
      <w:r>
        <w:t>Boost des activations</w:t>
      </w:r>
    </w:p>
    <w:p w14:paraId="02A1CA7E" w14:textId="4CB53C2E" w:rsidR="00535030" w:rsidRPr="00535030" w:rsidRDefault="00535030" w:rsidP="00535030">
      <w:r>
        <w:t>[</w:t>
      </w:r>
      <w:proofErr w:type="spellStart"/>
      <w:r>
        <w:t>bla</w:t>
      </w:r>
      <w:proofErr w:type="spellEnd"/>
      <w:r>
        <w:t xml:space="preserve"> </w:t>
      </w:r>
      <w:proofErr w:type="spellStart"/>
      <w:r>
        <w:t>bla</w:t>
      </w:r>
      <w:proofErr w:type="spellEnd"/>
      <w:r>
        <w:t>]</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4" w:name="_Toc109133982"/>
      <w:r w:rsidRPr="00320707">
        <w:t>Conclusion</w:t>
      </w:r>
      <w:bookmarkEnd w:id="14"/>
    </w:p>
    <w:p w14:paraId="0E437850" w14:textId="787C0745" w:rsidR="00E96303" w:rsidRDefault="00E96303" w:rsidP="0033612B">
      <w:pPr>
        <w:pStyle w:val="Titre2"/>
      </w:pPr>
      <w:bookmarkStart w:id="15" w:name="_Toc109133983"/>
      <w:r>
        <w:t>RESULTATS</w:t>
      </w:r>
    </w:p>
    <w:p w14:paraId="492FE112" w14:textId="77777777" w:rsidR="00E96303" w:rsidRPr="00E96303" w:rsidRDefault="00E96303" w:rsidP="005B4F97"/>
    <w:p w14:paraId="304B2200" w14:textId="43C240F9" w:rsidR="003E4667" w:rsidRPr="00320707" w:rsidRDefault="0033612B" w:rsidP="0033612B">
      <w:pPr>
        <w:pStyle w:val="Titre2"/>
      </w:pPr>
      <w:r>
        <w:t>competences developpees</w:t>
      </w:r>
      <w:bookmarkEnd w:id="15"/>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6" w:name="_Toc109133984"/>
      <w:r w:rsidRPr="00320707">
        <w:lastRenderedPageBreak/>
        <w:t>Glossaire</w:t>
      </w:r>
      <w:bookmarkEnd w:id="16"/>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7" w:name="_Toc109133985"/>
      <w:r w:rsidRPr="00320707">
        <w:lastRenderedPageBreak/>
        <w:t>Annexes</w:t>
      </w:r>
      <w:bookmarkEnd w:id="17"/>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18" w:name="_Toc109133986"/>
      <w:r w:rsidRPr="00320707">
        <w:lastRenderedPageBreak/>
        <w:t>Remerciements</w:t>
      </w:r>
      <w:bookmarkEnd w:id="18"/>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19" w:name="_Toc109133987"/>
      <w:r w:rsidRPr="00320707">
        <w:lastRenderedPageBreak/>
        <w:t>Quatrième de couverture (changer titre)</w:t>
      </w:r>
      <w:bookmarkEnd w:id="19"/>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5"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DDE0" w14:textId="77777777" w:rsidR="000055F6" w:rsidRDefault="000055F6" w:rsidP="00C6554A">
      <w:pPr>
        <w:spacing w:before="0" w:after="0" w:line="240" w:lineRule="auto"/>
      </w:pPr>
      <w:r>
        <w:separator/>
      </w:r>
    </w:p>
  </w:endnote>
  <w:endnote w:type="continuationSeparator" w:id="0">
    <w:p w14:paraId="06E241D3" w14:textId="77777777" w:rsidR="000055F6" w:rsidRDefault="000055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4592" w14:textId="77777777" w:rsidR="000055F6" w:rsidRDefault="000055F6" w:rsidP="00C6554A">
      <w:pPr>
        <w:spacing w:before="0" w:after="0" w:line="240" w:lineRule="auto"/>
      </w:pPr>
      <w:r>
        <w:separator/>
      </w:r>
    </w:p>
  </w:footnote>
  <w:footnote w:type="continuationSeparator" w:id="0">
    <w:p w14:paraId="78D6C7D5" w14:textId="77777777" w:rsidR="000055F6" w:rsidRDefault="000055F6" w:rsidP="00C6554A">
      <w:pPr>
        <w:spacing w:before="0" w:after="0" w:line="240" w:lineRule="auto"/>
      </w:pPr>
      <w:r>
        <w:continuationSeparator/>
      </w:r>
    </w:p>
  </w:footnote>
  <w:footnote w:id="1">
    <w:p w14:paraId="0A2565BE" w14:textId="5823F26A" w:rsidR="00F41DDE" w:rsidRDefault="00F41DDE">
      <w:pPr>
        <w:pStyle w:val="Notedebasdepage"/>
      </w:pPr>
      <w:r>
        <w:rPr>
          <w:rStyle w:val="Appelnotedebasdep"/>
        </w:rPr>
        <w:footnoteRef/>
      </w:r>
      <w:r>
        <w:t xml:space="preserve"> </w:t>
      </w:r>
      <w:hyperlink r:id="rId1" w:history="1">
        <w:r w:rsidRPr="00F41DDE">
          <w:rPr>
            <w:rStyle w:val="Lienhypertexte"/>
            <w:sz w:val="18"/>
            <w:szCs w:val="16"/>
          </w:rPr>
          <w:t>https://dictionnaire.lerobert.com/definition/concept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25A3C"/>
    <w:multiLevelType w:val="hybridMultilevel"/>
    <w:tmpl w:val="EECED93E"/>
    <w:lvl w:ilvl="0" w:tplc="0EC274F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 w:numId="17" w16cid:durableId="15369676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055F6"/>
    <w:rsid w:val="00011254"/>
    <w:rsid w:val="000509A2"/>
    <w:rsid w:val="000B55C5"/>
    <w:rsid w:val="000E1552"/>
    <w:rsid w:val="00105889"/>
    <w:rsid w:val="0011293D"/>
    <w:rsid w:val="00134907"/>
    <w:rsid w:val="001352AE"/>
    <w:rsid w:val="00147013"/>
    <w:rsid w:val="00181A02"/>
    <w:rsid w:val="001C08A7"/>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F58"/>
    <w:rsid w:val="002F15CB"/>
    <w:rsid w:val="002F73B0"/>
    <w:rsid w:val="00320707"/>
    <w:rsid w:val="00333D0D"/>
    <w:rsid w:val="0033612B"/>
    <w:rsid w:val="00337E04"/>
    <w:rsid w:val="0039105B"/>
    <w:rsid w:val="003E4667"/>
    <w:rsid w:val="004048BB"/>
    <w:rsid w:val="004370BE"/>
    <w:rsid w:val="00460D3E"/>
    <w:rsid w:val="00486436"/>
    <w:rsid w:val="004919E0"/>
    <w:rsid w:val="004C049F"/>
    <w:rsid w:val="004C0DD1"/>
    <w:rsid w:val="004D2196"/>
    <w:rsid w:val="004F09F1"/>
    <w:rsid w:val="005000E2"/>
    <w:rsid w:val="00520C52"/>
    <w:rsid w:val="005326EF"/>
    <w:rsid w:val="00535030"/>
    <w:rsid w:val="005456FF"/>
    <w:rsid w:val="00566974"/>
    <w:rsid w:val="00567F77"/>
    <w:rsid w:val="005B4F97"/>
    <w:rsid w:val="005C6B19"/>
    <w:rsid w:val="005C6EA1"/>
    <w:rsid w:val="00613AC1"/>
    <w:rsid w:val="00620B0E"/>
    <w:rsid w:val="00622F16"/>
    <w:rsid w:val="0062521B"/>
    <w:rsid w:val="00650EE5"/>
    <w:rsid w:val="00662895"/>
    <w:rsid w:val="006641DB"/>
    <w:rsid w:val="006858F6"/>
    <w:rsid w:val="006A3CE7"/>
    <w:rsid w:val="006E47A3"/>
    <w:rsid w:val="006F1D4B"/>
    <w:rsid w:val="00736532"/>
    <w:rsid w:val="007566E2"/>
    <w:rsid w:val="007700B5"/>
    <w:rsid w:val="00785489"/>
    <w:rsid w:val="00796D17"/>
    <w:rsid w:val="00800D33"/>
    <w:rsid w:val="00831749"/>
    <w:rsid w:val="008418CF"/>
    <w:rsid w:val="00890DCE"/>
    <w:rsid w:val="00895313"/>
    <w:rsid w:val="0089714F"/>
    <w:rsid w:val="008A0875"/>
    <w:rsid w:val="008B284A"/>
    <w:rsid w:val="008B630E"/>
    <w:rsid w:val="008B7E42"/>
    <w:rsid w:val="008D3779"/>
    <w:rsid w:val="0092347C"/>
    <w:rsid w:val="00962373"/>
    <w:rsid w:val="00986A6B"/>
    <w:rsid w:val="00995C56"/>
    <w:rsid w:val="009A447E"/>
    <w:rsid w:val="009C3D42"/>
    <w:rsid w:val="00A0308B"/>
    <w:rsid w:val="00A35418"/>
    <w:rsid w:val="00A37598"/>
    <w:rsid w:val="00A40F36"/>
    <w:rsid w:val="00A610D8"/>
    <w:rsid w:val="00A72294"/>
    <w:rsid w:val="00AF239B"/>
    <w:rsid w:val="00B06139"/>
    <w:rsid w:val="00B1790E"/>
    <w:rsid w:val="00B876DD"/>
    <w:rsid w:val="00B958BA"/>
    <w:rsid w:val="00C04C77"/>
    <w:rsid w:val="00C16AD5"/>
    <w:rsid w:val="00C25A77"/>
    <w:rsid w:val="00C3330D"/>
    <w:rsid w:val="00C34B14"/>
    <w:rsid w:val="00C42A10"/>
    <w:rsid w:val="00C6075C"/>
    <w:rsid w:val="00C6554A"/>
    <w:rsid w:val="00C81D86"/>
    <w:rsid w:val="00C8413D"/>
    <w:rsid w:val="00C84E32"/>
    <w:rsid w:val="00C96874"/>
    <w:rsid w:val="00CA7CC1"/>
    <w:rsid w:val="00CB6236"/>
    <w:rsid w:val="00CC2B6B"/>
    <w:rsid w:val="00CF140C"/>
    <w:rsid w:val="00CF29E8"/>
    <w:rsid w:val="00CF6D2A"/>
    <w:rsid w:val="00D125D0"/>
    <w:rsid w:val="00D140FE"/>
    <w:rsid w:val="00D300B3"/>
    <w:rsid w:val="00D44017"/>
    <w:rsid w:val="00D44F15"/>
    <w:rsid w:val="00D51417"/>
    <w:rsid w:val="00D5222D"/>
    <w:rsid w:val="00D706B2"/>
    <w:rsid w:val="00D86AA1"/>
    <w:rsid w:val="00D97826"/>
    <w:rsid w:val="00DC3D36"/>
    <w:rsid w:val="00DC477F"/>
    <w:rsid w:val="00DC49B6"/>
    <w:rsid w:val="00DD7747"/>
    <w:rsid w:val="00DE51F0"/>
    <w:rsid w:val="00DE6C07"/>
    <w:rsid w:val="00DF1770"/>
    <w:rsid w:val="00DF228F"/>
    <w:rsid w:val="00DF5E1A"/>
    <w:rsid w:val="00E02CF6"/>
    <w:rsid w:val="00E02E46"/>
    <w:rsid w:val="00E05BEC"/>
    <w:rsid w:val="00E27724"/>
    <w:rsid w:val="00E30784"/>
    <w:rsid w:val="00E32F2B"/>
    <w:rsid w:val="00E6691B"/>
    <w:rsid w:val="00E77E0F"/>
    <w:rsid w:val="00E96303"/>
    <w:rsid w:val="00EA3828"/>
    <w:rsid w:val="00EA6D9F"/>
    <w:rsid w:val="00ED7C44"/>
    <w:rsid w:val="00F1353D"/>
    <w:rsid w:val="00F41DDE"/>
    <w:rsid w:val="00F57D45"/>
    <w:rsid w:val="00F62F7F"/>
    <w:rsid w:val="00F82E94"/>
    <w:rsid w:val="00F9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 w:type="character" w:styleId="Appelnotedebasdep">
    <w:name w:val="footnote reference"/>
    <w:basedOn w:val="Policepardfaut"/>
    <w:uiPriority w:val="99"/>
    <w:semiHidden/>
    <w:unhideWhenUsed/>
    <w:rsid w:val="00F41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rojeduc.github.io/intro_apprentissage_automatique/regression.html" TargetMode="External"/><Relationship Id="rId17" Type="http://schemas.openxmlformats.org/officeDocument/2006/relationships/image" Target="media/image7.jpeg"/><Relationship Id="rId25"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loria.fr/"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ictionnaire.lerobert.com/definition/conce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1</Pages>
  <Words>4944</Words>
  <Characters>27198</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18</cp:revision>
  <cp:lastPrinted>2022-07-08T17:21:00Z</cp:lastPrinted>
  <dcterms:created xsi:type="dcterms:W3CDTF">2022-07-08T14:14:00Z</dcterms:created>
  <dcterms:modified xsi:type="dcterms:W3CDTF">2022-07-27T12:29:00Z</dcterms:modified>
</cp:coreProperties>
</file>