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FC49" w14:textId="77777777" w:rsidR="00C5645D" w:rsidRDefault="00C5645D">
      <w:pPr>
        <w:jc w:val="center"/>
        <w:rPr>
          <w:rFonts w:ascii="Times New Roman" w:hAnsi="Times New Roman"/>
          <w:b/>
          <w:sz w:val="32"/>
        </w:rPr>
      </w:pPr>
      <w:r>
        <w:rPr>
          <w:rFonts w:ascii="Times New Roman" w:hAnsi="Times New Roman"/>
          <w:b/>
          <w:sz w:val="32"/>
        </w:rPr>
        <w:t xml:space="preserve">CSCE 692 – </w:t>
      </w:r>
      <w:r w:rsidR="00C1650B" w:rsidRPr="00C1650B">
        <w:rPr>
          <w:rFonts w:ascii="Times New Roman" w:hAnsi="Times New Roman"/>
          <w:b/>
          <w:sz w:val="32"/>
        </w:rPr>
        <w:t>Lab 3</w:t>
      </w:r>
    </w:p>
    <w:p w14:paraId="59DB7C45" w14:textId="77777777" w:rsidR="0057672D" w:rsidRPr="00C1650B" w:rsidRDefault="00C1650B">
      <w:pPr>
        <w:jc w:val="center"/>
        <w:rPr>
          <w:rFonts w:ascii="Times New Roman" w:hAnsi="Times New Roman"/>
          <w:b/>
          <w:sz w:val="32"/>
        </w:rPr>
      </w:pPr>
      <w:r w:rsidRPr="00C1650B">
        <w:rPr>
          <w:rFonts w:ascii="Times New Roman" w:hAnsi="Times New Roman"/>
          <w:b/>
          <w:sz w:val="32"/>
        </w:rPr>
        <w:t>Microarchitecture Experimentation</w:t>
      </w:r>
    </w:p>
    <w:p w14:paraId="543B57BB" w14:textId="77777777" w:rsidR="00C1650B" w:rsidRPr="0057672D" w:rsidRDefault="00C1650B">
      <w:pPr>
        <w:jc w:val="center"/>
        <w:rPr>
          <w:rFonts w:ascii="Times New Roman" w:hAnsi="Times New Roman"/>
          <w:sz w:val="32"/>
        </w:rPr>
      </w:pPr>
    </w:p>
    <w:p w14:paraId="03A173A9" w14:textId="77777777" w:rsidR="0057672D" w:rsidRDefault="0057672D" w:rsidP="00396F58">
      <w:pPr>
        <w:jc w:val="center"/>
        <w:rPr>
          <w:rFonts w:ascii="Times New Roman" w:hAnsi="Times New Roman"/>
          <w:sz w:val="32"/>
        </w:rPr>
      </w:pPr>
      <w:r w:rsidRPr="0057672D">
        <w:rPr>
          <w:rFonts w:ascii="Times New Roman" w:hAnsi="Times New Roman"/>
          <w:sz w:val="32"/>
        </w:rPr>
        <w:t xml:space="preserve">Due: </w:t>
      </w:r>
      <w:r w:rsidR="00807219">
        <w:rPr>
          <w:rFonts w:ascii="Times New Roman" w:hAnsi="Times New Roman"/>
          <w:sz w:val="32"/>
        </w:rPr>
        <w:t xml:space="preserve"> </w:t>
      </w:r>
      <w:r w:rsidR="00A80D2D">
        <w:rPr>
          <w:rFonts w:ascii="Times New Roman" w:hAnsi="Times New Roman"/>
          <w:sz w:val="32"/>
        </w:rPr>
        <w:t>2</w:t>
      </w:r>
      <w:r w:rsidR="00C1650B">
        <w:rPr>
          <w:rFonts w:ascii="Times New Roman" w:hAnsi="Times New Roman"/>
          <w:sz w:val="32"/>
        </w:rPr>
        <w:t>8</w:t>
      </w:r>
      <w:r w:rsidR="00A80D2D">
        <w:rPr>
          <w:rFonts w:ascii="Times New Roman" w:hAnsi="Times New Roman"/>
          <w:sz w:val="32"/>
        </w:rPr>
        <w:t xml:space="preserve"> Feb</w:t>
      </w:r>
      <w:r w:rsidR="0028537E">
        <w:rPr>
          <w:rFonts w:ascii="Times New Roman" w:hAnsi="Times New Roman"/>
          <w:sz w:val="32"/>
        </w:rPr>
        <w:t xml:space="preserve"> 20</w:t>
      </w:r>
      <w:r w:rsidR="00711408">
        <w:rPr>
          <w:rFonts w:ascii="Times New Roman" w:hAnsi="Times New Roman"/>
          <w:sz w:val="32"/>
        </w:rPr>
        <w:t>1</w:t>
      </w:r>
      <w:r w:rsidR="00882A2F">
        <w:rPr>
          <w:rFonts w:ascii="Times New Roman" w:hAnsi="Times New Roman"/>
          <w:sz w:val="32"/>
        </w:rPr>
        <w:t>8</w:t>
      </w:r>
      <w:r w:rsidR="00C1650B">
        <w:rPr>
          <w:rFonts w:ascii="Times New Roman" w:hAnsi="Times New Roman"/>
          <w:sz w:val="32"/>
        </w:rPr>
        <w:t xml:space="preserve"> @1100</w:t>
      </w:r>
    </w:p>
    <w:p w14:paraId="63DEBBE3" w14:textId="64ED6153" w:rsidR="009E70E8" w:rsidRDefault="004B2ED7" w:rsidP="009E70E8">
      <w:pPr>
        <w:jc w:val="center"/>
        <w:rPr>
          <w:rFonts w:ascii="Times New Roman" w:hAnsi="Times New Roman"/>
          <w:b/>
          <w:sz w:val="32"/>
          <w:u w:val="single"/>
        </w:rPr>
      </w:pPr>
      <w:r>
        <w:rPr>
          <w:rFonts w:ascii="Times New Roman" w:hAnsi="Times New Roman"/>
          <w:sz w:val="32"/>
        </w:rPr>
        <w:t xml:space="preserve">Assigned Benchmark:  </w:t>
      </w:r>
      <w:r w:rsidR="006B6654">
        <w:rPr>
          <w:rFonts w:ascii="Times New Roman" w:hAnsi="Times New Roman"/>
          <w:b/>
          <w:sz w:val="32"/>
        </w:rPr>
        <w:t>CC1</w:t>
      </w:r>
    </w:p>
    <w:p w14:paraId="72DAD4B8" w14:textId="77777777" w:rsidR="009E70E8" w:rsidRPr="009E70E8" w:rsidRDefault="009E70E8" w:rsidP="009E70E8">
      <w:pPr>
        <w:tabs>
          <w:tab w:val="center" w:pos="4824"/>
          <w:tab w:val="left" w:pos="7970"/>
        </w:tabs>
        <w:rPr>
          <w:rFonts w:ascii="Times New Roman" w:hAnsi="Times New Roman"/>
          <w:b/>
          <w:sz w:val="32"/>
        </w:rPr>
      </w:pPr>
      <w:r>
        <w:rPr>
          <w:rFonts w:ascii="Times New Roman" w:hAnsi="Times New Roman"/>
          <w:sz w:val="32"/>
        </w:rPr>
        <w:tab/>
        <w:t>Assigned Partner</w:t>
      </w:r>
      <w:r w:rsidR="00B76931">
        <w:rPr>
          <w:rFonts w:ascii="Times New Roman" w:hAnsi="Times New Roman"/>
          <w:sz w:val="32"/>
        </w:rPr>
        <w:t>s</w:t>
      </w:r>
      <w:r>
        <w:rPr>
          <w:rFonts w:ascii="Times New Roman" w:hAnsi="Times New Roman"/>
          <w:sz w:val="32"/>
        </w:rPr>
        <w:t xml:space="preserve">:  </w:t>
      </w:r>
      <w:r>
        <w:rPr>
          <w:rFonts w:ascii="Times New Roman" w:hAnsi="Times New Roman"/>
          <w:b/>
          <w:sz w:val="32"/>
        </w:rPr>
        <w:t>______</w:t>
      </w:r>
      <w:r w:rsidR="00B76931">
        <w:rPr>
          <w:rFonts w:ascii="Times New Roman" w:hAnsi="Times New Roman"/>
          <w:b/>
          <w:sz w:val="32"/>
        </w:rPr>
        <w:t>__</w:t>
      </w:r>
      <w:r>
        <w:rPr>
          <w:rFonts w:ascii="Times New Roman" w:hAnsi="Times New Roman"/>
          <w:b/>
          <w:sz w:val="32"/>
        </w:rPr>
        <w:t>________</w:t>
      </w:r>
      <w:r w:rsidR="00B76931">
        <w:rPr>
          <w:rFonts w:ascii="Times New Roman" w:hAnsi="Times New Roman"/>
          <w:b/>
          <w:sz w:val="32"/>
        </w:rPr>
        <w:t>_____</w:t>
      </w:r>
    </w:p>
    <w:p w14:paraId="501F8E34" w14:textId="77777777" w:rsidR="00786D31" w:rsidRPr="0057672D" w:rsidRDefault="00786D31">
      <w:pPr>
        <w:rPr>
          <w:rFonts w:ascii="Times New Roman" w:hAnsi="Times New Roman"/>
          <w:sz w:val="32"/>
        </w:rPr>
      </w:pPr>
    </w:p>
    <w:p w14:paraId="659F485D" w14:textId="77777777" w:rsidR="00B07D04" w:rsidRPr="0057672D" w:rsidRDefault="00B07D04">
      <w:pPr>
        <w:ind w:left="2160" w:hanging="2160"/>
        <w:jc w:val="both"/>
        <w:rPr>
          <w:rFonts w:ascii="Times New Roman" w:hAnsi="Times New Roman"/>
        </w:rPr>
      </w:pPr>
      <w:r w:rsidRPr="0057672D">
        <w:rPr>
          <w:rFonts w:ascii="Times New Roman" w:hAnsi="Times New Roman"/>
          <w:b/>
        </w:rPr>
        <w:t>Project Objective:</w:t>
      </w:r>
      <w:r w:rsidRPr="0057672D">
        <w:rPr>
          <w:rFonts w:ascii="Times New Roman" w:hAnsi="Times New Roman"/>
          <w:b/>
        </w:rPr>
        <w:tab/>
      </w:r>
      <w:r w:rsidRPr="0057672D">
        <w:rPr>
          <w:rFonts w:ascii="Times New Roman" w:hAnsi="Times New Roman"/>
        </w:rPr>
        <w:t xml:space="preserve">The objective of this project is to give the student experience in (1) the simulation and analysis of microprocessor architectures at a detailed level, and (2) making design decisions and tradeoffs based on performance </w:t>
      </w:r>
      <w:r w:rsidRPr="0057672D">
        <w:rPr>
          <w:rFonts w:ascii="Times New Roman" w:hAnsi="Times New Roman"/>
          <w:i/>
        </w:rPr>
        <w:t xml:space="preserve">and </w:t>
      </w:r>
      <w:r w:rsidRPr="0057672D">
        <w:rPr>
          <w:rFonts w:ascii="Times New Roman" w:hAnsi="Times New Roman"/>
        </w:rPr>
        <w:t>cost.</w:t>
      </w:r>
    </w:p>
    <w:p w14:paraId="2AA81212" w14:textId="77777777" w:rsidR="00B07D04" w:rsidRPr="0057672D" w:rsidRDefault="00B07D04">
      <w:pPr>
        <w:ind w:left="2160" w:hanging="2160"/>
        <w:jc w:val="both"/>
        <w:rPr>
          <w:rFonts w:ascii="Times New Roman" w:hAnsi="Times New Roman"/>
        </w:rPr>
      </w:pPr>
    </w:p>
    <w:p w14:paraId="0CCA00CD" w14:textId="77777777" w:rsidR="00B07D04" w:rsidRPr="0057672D" w:rsidRDefault="00B07D04" w:rsidP="004379E3">
      <w:pPr>
        <w:autoSpaceDE w:val="0"/>
        <w:autoSpaceDN w:val="0"/>
        <w:adjustRightInd w:val="0"/>
        <w:ind w:left="2160" w:hanging="2160"/>
        <w:rPr>
          <w:rFonts w:ascii="Times New Roman" w:hAnsi="Times New Roman"/>
        </w:rPr>
      </w:pPr>
      <w:r w:rsidRPr="0057672D">
        <w:rPr>
          <w:rFonts w:ascii="Times New Roman" w:hAnsi="Times New Roman"/>
          <w:b/>
        </w:rPr>
        <w:t>Project Overview</w:t>
      </w:r>
      <w:r w:rsidRPr="0057672D">
        <w:rPr>
          <w:rFonts w:ascii="Times New Roman" w:hAnsi="Times New Roman"/>
        </w:rPr>
        <w:t>:</w:t>
      </w:r>
      <w:r w:rsidRPr="0057672D">
        <w:rPr>
          <w:rFonts w:ascii="Times New Roman" w:hAnsi="Times New Roman"/>
        </w:rPr>
        <w:tab/>
        <w:t xml:space="preserve">This project will use the </w:t>
      </w:r>
      <w:proofErr w:type="spellStart"/>
      <w:r w:rsidRPr="0057672D">
        <w:rPr>
          <w:rFonts w:ascii="Times New Roman" w:hAnsi="Times New Roman"/>
        </w:rPr>
        <w:t>SimpleScalar</w:t>
      </w:r>
      <w:proofErr w:type="spellEnd"/>
      <w:r w:rsidRPr="0057672D">
        <w:rPr>
          <w:rFonts w:ascii="Times New Roman" w:hAnsi="Times New Roman"/>
        </w:rPr>
        <w:t xml:space="preserve"> simulation tool</w:t>
      </w:r>
      <w:r w:rsidR="004379E3">
        <w:rPr>
          <w:rFonts w:ascii="Times New Roman" w:hAnsi="Times New Roman"/>
        </w:rPr>
        <w:t xml:space="preserve"> to </w:t>
      </w:r>
      <w:r w:rsidR="00711408">
        <w:rPr>
          <w:rFonts w:ascii="Times New Roman" w:hAnsi="Times New Roman"/>
        </w:rPr>
        <w:t>evaluate</w:t>
      </w:r>
      <w:r w:rsidR="004379E3">
        <w:rPr>
          <w:rFonts w:ascii="Times New Roman" w:hAnsi="Times New Roman"/>
        </w:rPr>
        <w:t xml:space="preserve"> one of</w:t>
      </w:r>
      <w:r w:rsidR="009E70E8">
        <w:rPr>
          <w:rFonts w:ascii="Times New Roman" w:hAnsi="Times New Roman"/>
        </w:rPr>
        <w:t xml:space="preserve"> the</w:t>
      </w:r>
      <w:r w:rsidR="004379E3">
        <w:rPr>
          <w:rFonts w:ascii="Times New Roman" w:hAnsi="Times New Roman"/>
        </w:rPr>
        <w:t xml:space="preserve"> benchmarks</w:t>
      </w:r>
      <w:r w:rsidR="00711408">
        <w:rPr>
          <w:rFonts w:ascii="Times New Roman" w:hAnsi="Times New Roman"/>
        </w:rPr>
        <w:t xml:space="preserve"> from </w:t>
      </w:r>
      <w:r w:rsidR="00DF4F89">
        <w:rPr>
          <w:rFonts w:ascii="Times New Roman" w:hAnsi="Times New Roman"/>
        </w:rPr>
        <w:t xml:space="preserve">Lab 2 </w:t>
      </w:r>
      <w:r w:rsidR="00711408">
        <w:rPr>
          <w:rFonts w:ascii="Times New Roman" w:hAnsi="Times New Roman"/>
        </w:rPr>
        <w:t xml:space="preserve">with a focus </w:t>
      </w:r>
      <w:r w:rsidR="00032E21">
        <w:rPr>
          <w:rFonts w:ascii="Times New Roman" w:hAnsi="Times New Roman"/>
        </w:rPr>
        <w:t xml:space="preserve">on </w:t>
      </w:r>
      <w:proofErr w:type="spellStart"/>
      <w:r w:rsidR="00711408">
        <w:rPr>
          <w:rFonts w:ascii="Times New Roman" w:hAnsi="Times New Roman"/>
        </w:rPr>
        <w:t>performace</w:t>
      </w:r>
      <w:proofErr w:type="spellEnd"/>
      <w:r w:rsidR="00711408">
        <w:rPr>
          <w:rFonts w:ascii="Times New Roman" w:hAnsi="Times New Roman"/>
        </w:rPr>
        <w:t>/cost (cost in area)</w:t>
      </w:r>
      <w:r w:rsidRPr="0057672D">
        <w:rPr>
          <w:rFonts w:ascii="Times New Roman" w:hAnsi="Times New Roman"/>
        </w:rPr>
        <w:t xml:space="preserve">. </w:t>
      </w:r>
      <w:r w:rsidR="004379E3">
        <w:rPr>
          <w:rFonts w:ascii="Times New Roman" w:hAnsi="Times New Roman"/>
        </w:rPr>
        <w:t xml:space="preserve"> </w:t>
      </w:r>
      <w:r w:rsidR="009E70E8">
        <w:rPr>
          <w:rFonts w:ascii="Times New Roman" w:hAnsi="Times New Roman"/>
        </w:rPr>
        <w:t xml:space="preserve">You will work in teams </w:t>
      </w:r>
      <w:r w:rsidR="00032E21">
        <w:rPr>
          <w:rFonts w:ascii="Times New Roman" w:hAnsi="Times New Roman"/>
        </w:rPr>
        <w:t>as</w:t>
      </w:r>
      <w:r w:rsidR="009E70E8">
        <w:rPr>
          <w:rFonts w:ascii="Times New Roman" w:hAnsi="Times New Roman"/>
        </w:rPr>
        <w:t xml:space="preserve"> </w:t>
      </w:r>
      <w:r w:rsidR="00C5645D">
        <w:rPr>
          <w:rFonts w:ascii="Times New Roman" w:hAnsi="Times New Roman"/>
        </w:rPr>
        <w:t>assigned</w:t>
      </w:r>
      <w:r w:rsidR="00711408">
        <w:rPr>
          <w:rFonts w:ascii="Times New Roman" w:hAnsi="Times New Roman"/>
        </w:rPr>
        <w:t>.</w:t>
      </w:r>
      <w:r w:rsidRPr="0057672D">
        <w:rPr>
          <w:rFonts w:ascii="Times New Roman" w:hAnsi="Times New Roman"/>
        </w:rPr>
        <w:t xml:space="preserve">  </w:t>
      </w:r>
      <w:r w:rsidR="004379E3">
        <w:rPr>
          <w:rFonts w:ascii="Times New Roman" w:hAnsi="Times New Roman"/>
        </w:rPr>
        <w:t>Y</w:t>
      </w:r>
      <w:r w:rsidRPr="0057672D">
        <w:rPr>
          <w:rFonts w:ascii="Times New Roman" w:hAnsi="Times New Roman"/>
        </w:rPr>
        <w:t xml:space="preserve">ou will have to run </w:t>
      </w:r>
      <w:r w:rsidRPr="00C5645D">
        <w:rPr>
          <w:rFonts w:ascii="Times New Roman" w:hAnsi="Times New Roman"/>
          <w:b/>
        </w:rPr>
        <w:t>many</w:t>
      </w:r>
      <w:r w:rsidRPr="0057672D">
        <w:rPr>
          <w:rFonts w:ascii="Times New Roman" w:hAnsi="Times New Roman"/>
        </w:rPr>
        <w:t xml:space="preserve"> simulations.  Do not leave it until the last minute and expect to be able to finish.</w:t>
      </w:r>
    </w:p>
    <w:p w14:paraId="3C8D7E28" w14:textId="77777777" w:rsidR="00786D31" w:rsidRPr="0057672D" w:rsidRDefault="00786D31">
      <w:pPr>
        <w:rPr>
          <w:rFonts w:ascii="Times New Roman" w:hAnsi="Times New Roman"/>
        </w:rPr>
      </w:pPr>
    </w:p>
    <w:p w14:paraId="1B2D9B87" w14:textId="77777777" w:rsidR="00032E21" w:rsidRDefault="00B07D04">
      <w:pPr>
        <w:pStyle w:val="Footer"/>
        <w:tabs>
          <w:tab w:val="clear" w:pos="4320"/>
          <w:tab w:val="clear" w:pos="8640"/>
        </w:tabs>
        <w:rPr>
          <w:rFonts w:ascii="Times New Roman" w:hAnsi="Times New Roman"/>
        </w:rPr>
      </w:pPr>
      <w:r w:rsidRPr="0057672D">
        <w:rPr>
          <w:rFonts w:ascii="Times New Roman" w:hAnsi="Times New Roman"/>
          <w:b/>
        </w:rPr>
        <w:t xml:space="preserve">Report Format:  </w:t>
      </w:r>
      <w:r w:rsidR="00711408">
        <w:rPr>
          <w:rFonts w:ascii="Times New Roman" w:hAnsi="Times New Roman"/>
        </w:rPr>
        <w:t xml:space="preserve">The formal technical </w:t>
      </w:r>
      <w:r w:rsidR="00711408" w:rsidRPr="006D5786">
        <w:rPr>
          <w:rFonts w:ascii="Times New Roman" w:hAnsi="Times New Roman"/>
        </w:rPr>
        <w:t xml:space="preserve">report </w:t>
      </w:r>
      <w:r w:rsidR="00882A2F">
        <w:rPr>
          <w:rFonts w:ascii="Times New Roman" w:hAnsi="Times New Roman"/>
        </w:rPr>
        <w:t xml:space="preserve">(one per team) </w:t>
      </w:r>
      <w:r w:rsidR="00711408" w:rsidRPr="006D5786">
        <w:rPr>
          <w:rFonts w:ascii="Times New Roman" w:hAnsi="Times New Roman"/>
        </w:rPr>
        <w:t xml:space="preserve">will be </w:t>
      </w:r>
      <w:r w:rsidR="00711408">
        <w:rPr>
          <w:rFonts w:ascii="Times New Roman" w:hAnsi="Times New Roman"/>
        </w:rPr>
        <w:t xml:space="preserve">delivered in hard </w:t>
      </w:r>
      <w:r w:rsidR="00032E21">
        <w:rPr>
          <w:rFonts w:ascii="Times New Roman" w:hAnsi="Times New Roman"/>
        </w:rPr>
        <w:t>copy</w:t>
      </w:r>
      <w:r w:rsidR="00882A2F">
        <w:rPr>
          <w:rFonts w:ascii="Times New Roman" w:hAnsi="Times New Roman"/>
        </w:rPr>
        <w:t xml:space="preserve"> (without scripts</w:t>
      </w:r>
      <w:r w:rsidR="00B76931">
        <w:rPr>
          <w:rFonts w:ascii="Times New Roman" w:hAnsi="Times New Roman"/>
        </w:rPr>
        <w:t xml:space="preserve"> or appendices</w:t>
      </w:r>
      <w:r w:rsidR="00882A2F">
        <w:rPr>
          <w:rFonts w:ascii="Times New Roman" w:hAnsi="Times New Roman"/>
        </w:rPr>
        <w:t>)</w:t>
      </w:r>
      <w:r w:rsidR="00032E21">
        <w:rPr>
          <w:rFonts w:ascii="Times New Roman" w:hAnsi="Times New Roman"/>
        </w:rPr>
        <w:t xml:space="preserve">.  Separately, please </w:t>
      </w:r>
      <w:r w:rsidR="00882A2F">
        <w:rPr>
          <w:rFonts w:ascii="Times New Roman" w:hAnsi="Times New Roman"/>
        </w:rPr>
        <w:t>email</w:t>
      </w:r>
      <w:r w:rsidR="00032E21">
        <w:rPr>
          <w:rFonts w:ascii="Times New Roman" w:hAnsi="Times New Roman"/>
        </w:rPr>
        <w:t xml:space="preserve"> a soft copy of the report, together with any code</w:t>
      </w:r>
      <w:r w:rsidR="00C5645D">
        <w:rPr>
          <w:rFonts w:ascii="Times New Roman" w:hAnsi="Times New Roman"/>
        </w:rPr>
        <w:t xml:space="preserve">, </w:t>
      </w:r>
      <w:r w:rsidR="00032E21">
        <w:rPr>
          <w:rFonts w:ascii="Times New Roman" w:hAnsi="Times New Roman"/>
        </w:rPr>
        <w:t>scripts</w:t>
      </w:r>
      <w:r w:rsidR="00C5645D">
        <w:rPr>
          <w:rFonts w:ascii="Times New Roman" w:hAnsi="Times New Roman"/>
        </w:rPr>
        <w:t>, or appendices</w:t>
      </w:r>
      <w:r w:rsidR="00711408">
        <w:rPr>
          <w:rFonts w:ascii="Times New Roman" w:hAnsi="Times New Roman"/>
        </w:rPr>
        <w:t xml:space="preserve">.  The </w:t>
      </w:r>
      <w:r w:rsidR="00032E21">
        <w:rPr>
          <w:rFonts w:ascii="Times New Roman" w:hAnsi="Times New Roman"/>
        </w:rPr>
        <w:t xml:space="preserve">technical </w:t>
      </w:r>
      <w:r w:rsidR="00711408">
        <w:rPr>
          <w:rFonts w:ascii="Times New Roman" w:hAnsi="Times New Roman"/>
        </w:rPr>
        <w:t xml:space="preserve">report </w:t>
      </w:r>
      <w:r w:rsidR="000A79CB">
        <w:rPr>
          <w:rFonts w:ascii="Times New Roman" w:hAnsi="Times New Roman"/>
        </w:rPr>
        <w:t xml:space="preserve">will follow the </w:t>
      </w:r>
      <w:r w:rsidR="00C5645D">
        <w:rPr>
          <w:rFonts w:ascii="Times New Roman" w:hAnsi="Times New Roman"/>
        </w:rPr>
        <w:t xml:space="preserve">5-Chapter </w:t>
      </w:r>
      <w:r w:rsidR="000A79CB">
        <w:rPr>
          <w:rFonts w:ascii="Times New Roman" w:hAnsi="Times New Roman"/>
        </w:rPr>
        <w:t xml:space="preserve">format of a thesis, albeit much shorter.  </w:t>
      </w:r>
      <w:r w:rsidR="00C5645D">
        <w:rPr>
          <w:rFonts w:ascii="Times New Roman" w:hAnsi="Times New Roman"/>
        </w:rPr>
        <w:t>For this report, consider a 5-Section (with preceding abstract)</w:t>
      </w:r>
      <w:r w:rsidR="000A79CB">
        <w:rPr>
          <w:rFonts w:ascii="Times New Roman" w:hAnsi="Times New Roman"/>
        </w:rPr>
        <w:t xml:space="preserve"> </w:t>
      </w:r>
      <w:r w:rsidR="00C5645D">
        <w:rPr>
          <w:rFonts w:ascii="Times New Roman" w:hAnsi="Times New Roman"/>
        </w:rPr>
        <w:t xml:space="preserve">format </w:t>
      </w:r>
      <w:r w:rsidR="000A79CB">
        <w:rPr>
          <w:rFonts w:ascii="Times New Roman" w:hAnsi="Times New Roman"/>
        </w:rPr>
        <w:t>as follows</w:t>
      </w:r>
      <w:r w:rsidR="00711408">
        <w:rPr>
          <w:rFonts w:ascii="Times New Roman" w:hAnsi="Times New Roman"/>
        </w:rPr>
        <w:t>:</w:t>
      </w:r>
      <w:r w:rsidR="00711408" w:rsidRPr="006D5786">
        <w:rPr>
          <w:rFonts w:ascii="Times New Roman" w:hAnsi="Times New Roman"/>
        </w:rPr>
        <w:t xml:space="preserve">  </w:t>
      </w:r>
    </w:p>
    <w:p w14:paraId="3FB43919" w14:textId="77777777" w:rsidR="00CB575F" w:rsidRDefault="000A79CB" w:rsidP="00CB575F">
      <w:pPr>
        <w:pStyle w:val="Footer"/>
        <w:numPr>
          <w:ilvl w:val="0"/>
          <w:numId w:val="13"/>
        </w:numPr>
        <w:tabs>
          <w:tab w:val="clear" w:pos="4320"/>
          <w:tab w:val="clear" w:pos="8640"/>
        </w:tabs>
        <w:rPr>
          <w:rFonts w:ascii="Times New Roman" w:hAnsi="Times New Roman"/>
        </w:rPr>
      </w:pPr>
      <w:r w:rsidRPr="00C1650B">
        <w:rPr>
          <w:rFonts w:ascii="Times New Roman" w:hAnsi="Times New Roman"/>
          <w:b/>
        </w:rPr>
        <w:t>Abstract</w:t>
      </w:r>
      <w:r>
        <w:rPr>
          <w:rFonts w:ascii="Times New Roman" w:hAnsi="Times New Roman"/>
        </w:rPr>
        <w:t xml:space="preserve"> </w:t>
      </w:r>
      <w:r w:rsidR="00CB575F">
        <w:rPr>
          <w:rFonts w:ascii="Times New Roman" w:hAnsi="Times New Roman"/>
        </w:rPr>
        <w:t>–</w:t>
      </w:r>
      <w:r>
        <w:rPr>
          <w:rFonts w:ascii="Times New Roman" w:hAnsi="Times New Roman"/>
        </w:rPr>
        <w:t xml:space="preserve"> </w:t>
      </w:r>
      <w:r w:rsidR="00CB575F" w:rsidRPr="006D5786">
        <w:rPr>
          <w:rFonts w:ascii="Times New Roman" w:hAnsi="Times New Roman"/>
        </w:rPr>
        <w:t>(</w:t>
      </w:r>
      <w:r w:rsidR="00CB575F">
        <w:rPr>
          <w:rFonts w:ascii="Times New Roman" w:hAnsi="Times New Roman"/>
        </w:rPr>
        <w:t>3-5 sentences is best)</w:t>
      </w:r>
    </w:p>
    <w:p w14:paraId="7FFF509D" w14:textId="77777777" w:rsidR="000A79CB" w:rsidRDefault="000A79CB" w:rsidP="00CB575F">
      <w:pPr>
        <w:pStyle w:val="Footer"/>
        <w:numPr>
          <w:ilvl w:val="1"/>
          <w:numId w:val="13"/>
        </w:numPr>
        <w:tabs>
          <w:tab w:val="clear" w:pos="4320"/>
          <w:tab w:val="clear" w:pos="8640"/>
        </w:tabs>
        <w:rPr>
          <w:rFonts w:ascii="Times New Roman" w:hAnsi="Times New Roman"/>
        </w:rPr>
      </w:pPr>
      <w:r>
        <w:rPr>
          <w:rFonts w:ascii="Times New Roman" w:hAnsi="Times New Roman"/>
        </w:rPr>
        <w:t>H</w:t>
      </w:r>
      <w:r w:rsidR="00711408" w:rsidRPr="006D5786">
        <w:rPr>
          <w:rFonts w:ascii="Times New Roman" w:hAnsi="Times New Roman"/>
        </w:rPr>
        <w:t>ighlight</w:t>
      </w:r>
      <w:r>
        <w:rPr>
          <w:rFonts w:ascii="Times New Roman" w:hAnsi="Times New Roman"/>
        </w:rPr>
        <w:t xml:space="preserve"> intent and findings</w:t>
      </w:r>
      <w:r w:rsidR="00C5645D">
        <w:rPr>
          <w:rFonts w:ascii="Times New Roman" w:hAnsi="Times New Roman"/>
        </w:rPr>
        <w:t>.  Give a reader a reason to read the introduction</w:t>
      </w:r>
      <w:r w:rsidR="00711408" w:rsidRPr="006D5786">
        <w:rPr>
          <w:rFonts w:ascii="Times New Roman" w:hAnsi="Times New Roman"/>
        </w:rPr>
        <w:t xml:space="preserve"> </w:t>
      </w:r>
    </w:p>
    <w:p w14:paraId="00C4A3C1" w14:textId="77777777" w:rsidR="00CB575F" w:rsidRDefault="000A79CB" w:rsidP="00CB575F">
      <w:pPr>
        <w:pStyle w:val="Footer"/>
        <w:numPr>
          <w:ilvl w:val="0"/>
          <w:numId w:val="13"/>
        </w:numPr>
        <w:tabs>
          <w:tab w:val="clear" w:pos="4320"/>
          <w:tab w:val="clear" w:pos="8640"/>
        </w:tabs>
        <w:rPr>
          <w:rFonts w:ascii="Times New Roman" w:hAnsi="Times New Roman"/>
        </w:rPr>
      </w:pPr>
      <w:r w:rsidRPr="00C1650B">
        <w:rPr>
          <w:rFonts w:ascii="Times New Roman" w:hAnsi="Times New Roman"/>
          <w:b/>
        </w:rPr>
        <w:t>Introduction</w:t>
      </w:r>
      <w:r w:rsidR="00711408" w:rsidRPr="006D5786">
        <w:rPr>
          <w:rFonts w:ascii="Times New Roman" w:hAnsi="Times New Roman"/>
        </w:rPr>
        <w:t xml:space="preserve"> </w:t>
      </w:r>
      <w:r>
        <w:rPr>
          <w:rFonts w:ascii="Times New Roman" w:hAnsi="Times New Roman"/>
        </w:rPr>
        <w:t xml:space="preserve">– </w:t>
      </w:r>
      <w:r w:rsidR="00CB575F" w:rsidRPr="00CB575F">
        <w:rPr>
          <w:rFonts w:ascii="Times New Roman" w:hAnsi="Times New Roman"/>
        </w:rPr>
        <w:t>(1 page max, ½ is better)</w:t>
      </w:r>
    </w:p>
    <w:p w14:paraId="12CADB63" w14:textId="77777777" w:rsidR="000A79CB" w:rsidRDefault="000A79CB" w:rsidP="00CB575F">
      <w:pPr>
        <w:pStyle w:val="Footer"/>
        <w:numPr>
          <w:ilvl w:val="1"/>
          <w:numId w:val="13"/>
        </w:numPr>
        <w:tabs>
          <w:tab w:val="clear" w:pos="4320"/>
          <w:tab w:val="clear" w:pos="8640"/>
        </w:tabs>
        <w:rPr>
          <w:rFonts w:ascii="Times New Roman" w:hAnsi="Times New Roman"/>
        </w:rPr>
      </w:pPr>
      <w:r>
        <w:rPr>
          <w:rFonts w:ascii="Times New Roman" w:hAnsi="Times New Roman"/>
        </w:rPr>
        <w:t>Present and motivate the problem, bring the reader into the problem</w:t>
      </w:r>
      <w:r w:rsidR="00C5645D">
        <w:rPr>
          <w:rFonts w:ascii="Times New Roman" w:hAnsi="Times New Roman"/>
        </w:rPr>
        <w:t xml:space="preserve"> and make it interesting;</w:t>
      </w:r>
      <w:r>
        <w:rPr>
          <w:rFonts w:ascii="Times New Roman" w:hAnsi="Times New Roman"/>
        </w:rPr>
        <w:t xml:space="preserve"> highlight relevant issues and expectations, foreshadow conclusions</w:t>
      </w:r>
      <w:r w:rsidR="00C5645D">
        <w:rPr>
          <w:rFonts w:ascii="Times New Roman" w:hAnsi="Times New Roman"/>
        </w:rPr>
        <w:t xml:space="preserve">.  </w:t>
      </w:r>
      <w:r>
        <w:rPr>
          <w:rFonts w:ascii="Times New Roman" w:hAnsi="Times New Roman"/>
        </w:rPr>
        <w:t xml:space="preserve">  </w:t>
      </w:r>
    </w:p>
    <w:p w14:paraId="0B4F2841" w14:textId="77777777" w:rsidR="00CB575F" w:rsidRDefault="000A79CB" w:rsidP="00CB575F">
      <w:pPr>
        <w:pStyle w:val="Footer"/>
        <w:numPr>
          <w:ilvl w:val="0"/>
          <w:numId w:val="13"/>
        </w:numPr>
        <w:tabs>
          <w:tab w:val="clear" w:pos="4320"/>
          <w:tab w:val="clear" w:pos="8640"/>
        </w:tabs>
        <w:rPr>
          <w:rFonts w:ascii="Times New Roman" w:hAnsi="Times New Roman"/>
        </w:rPr>
      </w:pPr>
      <w:r w:rsidRPr="00C1650B">
        <w:rPr>
          <w:rFonts w:ascii="Times New Roman" w:hAnsi="Times New Roman"/>
          <w:b/>
        </w:rPr>
        <w:t>Background</w:t>
      </w:r>
      <w:r>
        <w:rPr>
          <w:rFonts w:ascii="Times New Roman" w:hAnsi="Times New Roman"/>
        </w:rPr>
        <w:t xml:space="preserve"> – </w:t>
      </w:r>
      <w:r w:rsidR="00CB575F" w:rsidRPr="000A79CB">
        <w:rPr>
          <w:rFonts w:ascii="Times New Roman" w:hAnsi="Times New Roman"/>
        </w:rPr>
        <w:t>(1 page max, ½ is better)</w:t>
      </w:r>
    </w:p>
    <w:p w14:paraId="76C808EF" w14:textId="77777777" w:rsidR="000A79CB" w:rsidRDefault="000A79CB" w:rsidP="00CB575F">
      <w:pPr>
        <w:pStyle w:val="Footer"/>
        <w:numPr>
          <w:ilvl w:val="1"/>
          <w:numId w:val="13"/>
        </w:numPr>
        <w:tabs>
          <w:tab w:val="clear" w:pos="4320"/>
          <w:tab w:val="clear" w:pos="8640"/>
        </w:tabs>
        <w:rPr>
          <w:rFonts w:ascii="Times New Roman" w:hAnsi="Times New Roman"/>
        </w:rPr>
      </w:pPr>
      <w:r>
        <w:rPr>
          <w:rFonts w:ascii="Times New Roman" w:hAnsi="Times New Roman"/>
        </w:rPr>
        <w:t xml:space="preserve">What related work is relevant to this issue, what additional information will a reader need in order to understand the issues of this problem. </w:t>
      </w:r>
    </w:p>
    <w:p w14:paraId="730BADAC" w14:textId="77777777" w:rsidR="00CB575F" w:rsidRDefault="000A79CB" w:rsidP="00CB575F">
      <w:pPr>
        <w:pStyle w:val="Footer"/>
        <w:numPr>
          <w:ilvl w:val="0"/>
          <w:numId w:val="13"/>
        </w:numPr>
        <w:tabs>
          <w:tab w:val="clear" w:pos="4320"/>
          <w:tab w:val="clear" w:pos="8640"/>
        </w:tabs>
        <w:rPr>
          <w:rFonts w:ascii="Times New Roman" w:hAnsi="Times New Roman"/>
        </w:rPr>
      </w:pPr>
      <w:r w:rsidRPr="00C1650B">
        <w:rPr>
          <w:rFonts w:ascii="Times New Roman" w:hAnsi="Times New Roman"/>
          <w:b/>
        </w:rPr>
        <w:t>Methodology</w:t>
      </w:r>
      <w:r>
        <w:rPr>
          <w:rFonts w:ascii="Times New Roman" w:hAnsi="Times New Roman"/>
        </w:rPr>
        <w:t xml:space="preserve"> – </w:t>
      </w:r>
      <w:r w:rsidR="00CB575F">
        <w:rPr>
          <w:rFonts w:ascii="Times New Roman" w:hAnsi="Times New Roman"/>
        </w:rPr>
        <w:t>(10 page max)</w:t>
      </w:r>
    </w:p>
    <w:p w14:paraId="221296D9" w14:textId="77777777" w:rsidR="000A79CB" w:rsidRDefault="000A79CB" w:rsidP="00CB575F">
      <w:pPr>
        <w:pStyle w:val="Footer"/>
        <w:numPr>
          <w:ilvl w:val="1"/>
          <w:numId w:val="13"/>
        </w:numPr>
        <w:tabs>
          <w:tab w:val="clear" w:pos="4320"/>
          <w:tab w:val="clear" w:pos="8640"/>
        </w:tabs>
        <w:rPr>
          <w:rFonts w:ascii="Times New Roman" w:hAnsi="Times New Roman"/>
        </w:rPr>
      </w:pPr>
      <w:r>
        <w:rPr>
          <w:rFonts w:ascii="Times New Roman" w:hAnsi="Times New Roman"/>
        </w:rPr>
        <w:t xml:space="preserve">Explicit state how you intend to solve the problem.  </w:t>
      </w:r>
      <w:r w:rsidR="00C1650B">
        <w:rPr>
          <w:rFonts w:ascii="Times New Roman" w:hAnsi="Times New Roman"/>
        </w:rPr>
        <w:t xml:space="preserve">What assumptions are you making? </w:t>
      </w:r>
      <w:r>
        <w:rPr>
          <w:rFonts w:ascii="Times New Roman" w:hAnsi="Times New Roman"/>
        </w:rPr>
        <w:t xml:space="preserve">Why is your approach valid? </w:t>
      </w:r>
      <w:r w:rsidR="00C1650B">
        <w:rPr>
          <w:rFonts w:ascii="Times New Roman" w:hAnsi="Times New Roman"/>
        </w:rPr>
        <w:t xml:space="preserve">Explain the setup and execution of any experiments. </w:t>
      </w:r>
      <w:r>
        <w:rPr>
          <w:rFonts w:ascii="Times New Roman" w:hAnsi="Times New Roman"/>
        </w:rPr>
        <w:t xml:space="preserve">What does it cost you to implement the </w:t>
      </w:r>
      <w:r w:rsidR="00C1650B">
        <w:rPr>
          <w:rFonts w:ascii="Times New Roman" w:hAnsi="Times New Roman"/>
        </w:rPr>
        <w:t xml:space="preserve">experiments and arrive at a </w:t>
      </w:r>
      <w:r>
        <w:rPr>
          <w:rFonts w:ascii="Times New Roman" w:hAnsi="Times New Roman"/>
        </w:rPr>
        <w:t>solution? How will you analyze your solution?</w:t>
      </w:r>
      <w:r w:rsidR="00C1650B">
        <w:rPr>
          <w:rFonts w:ascii="Times New Roman" w:hAnsi="Times New Roman"/>
        </w:rPr>
        <w:t xml:space="preserve">  </w:t>
      </w:r>
    </w:p>
    <w:p w14:paraId="3E31C3F2" w14:textId="77777777" w:rsidR="00CB575F" w:rsidRDefault="000A79CB" w:rsidP="00CB575F">
      <w:pPr>
        <w:pStyle w:val="Footer"/>
        <w:numPr>
          <w:ilvl w:val="0"/>
          <w:numId w:val="13"/>
        </w:numPr>
        <w:tabs>
          <w:tab w:val="clear" w:pos="4320"/>
          <w:tab w:val="clear" w:pos="8640"/>
        </w:tabs>
        <w:rPr>
          <w:rFonts w:ascii="Times New Roman" w:hAnsi="Times New Roman"/>
        </w:rPr>
      </w:pPr>
      <w:r w:rsidRPr="00C1650B">
        <w:rPr>
          <w:rFonts w:ascii="Times New Roman" w:hAnsi="Times New Roman"/>
          <w:b/>
        </w:rPr>
        <w:t>Analysis</w:t>
      </w:r>
      <w:r>
        <w:rPr>
          <w:rFonts w:ascii="Times New Roman" w:hAnsi="Times New Roman"/>
        </w:rPr>
        <w:t xml:space="preserve"> </w:t>
      </w:r>
      <w:r w:rsidR="00C1650B">
        <w:rPr>
          <w:rFonts w:ascii="Times New Roman" w:hAnsi="Times New Roman"/>
        </w:rPr>
        <w:t>–</w:t>
      </w:r>
      <w:r>
        <w:rPr>
          <w:rFonts w:ascii="Times New Roman" w:hAnsi="Times New Roman"/>
        </w:rPr>
        <w:t xml:space="preserve"> </w:t>
      </w:r>
      <w:r w:rsidR="008618E9">
        <w:rPr>
          <w:rFonts w:ascii="Times New Roman" w:hAnsi="Times New Roman"/>
        </w:rPr>
        <w:t>(10 page max)</w:t>
      </w:r>
    </w:p>
    <w:p w14:paraId="1636EED6" w14:textId="77777777" w:rsidR="000A79CB" w:rsidRDefault="00C1650B" w:rsidP="00CB575F">
      <w:pPr>
        <w:pStyle w:val="Footer"/>
        <w:numPr>
          <w:ilvl w:val="1"/>
          <w:numId w:val="13"/>
        </w:numPr>
        <w:tabs>
          <w:tab w:val="clear" w:pos="4320"/>
          <w:tab w:val="clear" w:pos="8640"/>
        </w:tabs>
        <w:rPr>
          <w:rFonts w:ascii="Times New Roman" w:hAnsi="Times New Roman"/>
        </w:rPr>
      </w:pPr>
      <w:r>
        <w:rPr>
          <w:rFonts w:ascii="Times New Roman" w:hAnsi="Times New Roman"/>
        </w:rPr>
        <w:t>Present data from your research, including any experiments, and walk the reader through your analysis, justifying the steps.  Include any necessary data, figures, tables etc.</w:t>
      </w:r>
    </w:p>
    <w:p w14:paraId="54754C00" w14:textId="77777777" w:rsidR="008618E9" w:rsidRPr="008618E9" w:rsidRDefault="00C1650B" w:rsidP="008618E9">
      <w:pPr>
        <w:pStyle w:val="ListParagraph"/>
        <w:numPr>
          <w:ilvl w:val="0"/>
          <w:numId w:val="13"/>
        </w:numPr>
        <w:rPr>
          <w:rFonts w:ascii="Times New Roman" w:hAnsi="Times New Roman"/>
        </w:rPr>
      </w:pPr>
      <w:r w:rsidRPr="008618E9">
        <w:rPr>
          <w:rFonts w:ascii="Times New Roman" w:hAnsi="Times New Roman"/>
          <w:b/>
        </w:rPr>
        <w:t>Conclusion</w:t>
      </w:r>
      <w:r w:rsidRPr="008618E9">
        <w:rPr>
          <w:rFonts w:ascii="Times New Roman" w:hAnsi="Times New Roman"/>
        </w:rPr>
        <w:t xml:space="preserve"> – </w:t>
      </w:r>
      <w:r w:rsidR="008618E9" w:rsidRPr="008618E9">
        <w:rPr>
          <w:rFonts w:ascii="Times New Roman" w:hAnsi="Times New Roman"/>
        </w:rPr>
        <w:t>(1 page max, ½ is better)</w:t>
      </w:r>
    </w:p>
    <w:p w14:paraId="32F1880C" w14:textId="77777777" w:rsidR="00C1650B" w:rsidRDefault="00C1650B" w:rsidP="008618E9">
      <w:pPr>
        <w:pStyle w:val="Footer"/>
        <w:numPr>
          <w:ilvl w:val="1"/>
          <w:numId w:val="13"/>
        </w:numPr>
        <w:tabs>
          <w:tab w:val="clear" w:pos="4320"/>
          <w:tab w:val="clear" w:pos="8640"/>
        </w:tabs>
        <w:rPr>
          <w:rFonts w:ascii="Times New Roman" w:hAnsi="Times New Roman"/>
        </w:rPr>
      </w:pPr>
      <w:r>
        <w:rPr>
          <w:rFonts w:ascii="Times New Roman" w:hAnsi="Times New Roman"/>
        </w:rPr>
        <w:t>Present and support your conclusions.  Be as brief as possible</w:t>
      </w:r>
      <w:r w:rsidR="008618E9">
        <w:rPr>
          <w:rFonts w:ascii="Times New Roman" w:hAnsi="Times New Roman"/>
        </w:rPr>
        <w:t xml:space="preserve"> (but no briefer </w:t>
      </w:r>
      <w:r w:rsidR="008618E9" w:rsidRPr="008618E9">
        <w:rPr>
          <w:rFonts w:ascii="Times New Roman" w:hAnsi="Times New Roman"/>
        </w:rPr>
        <w:sym w:font="Wingdings" w:char="F04A"/>
      </w:r>
      <w:r w:rsidR="008618E9">
        <w:rPr>
          <w:rFonts w:ascii="Times New Roman" w:hAnsi="Times New Roman"/>
        </w:rPr>
        <w:t>)</w:t>
      </w:r>
      <w:r>
        <w:rPr>
          <w:rFonts w:ascii="Times New Roman" w:hAnsi="Times New Roman"/>
        </w:rPr>
        <w:t>.</w:t>
      </w:r>
    </w:p>
    <w:p w14:paraId="76FD0B59" w14:textId="77777777" w:rsidR="00032E21" w:rsidRPr="00C1650B" w:rsidRDefault="00C1650B" w:rsidP="00CB575F">
      <w:pPr>
        <w:pStyle w:val="Footer"/>
        <w:numPr>
          <w:ilvl w:val="1"/>
          <w:numId w:val="13"/>
        </w:numPr>
        <w:tabs>
          <w:tab w:val="clear" w:pos="4320"/>
          <w:tab w:val="clear" w:pos="8640"/>
        </w:tabs>
        <w:rPr>
          <w:rFonts w:ascii="Times New Roman" w:hAnsi="Times New Roman"/>
        </w:rPr>
      </w:pPr>
      <w:r>
        <w:rPr>
          <w:rFonts w:ascii="Times New Roman" w:hAnsi="Times New Roman"/>
        </w:rPr>
        <w:t>Include a</w:t>
      </w:r>
      <w:r w:rsidR="00B76931" w:rsidRPr="00C1650B">
        <w:rPr>
          <w:rFonts w:ascii="Times New Roman" w:hAnsi="Times New Roman"/>
        </w:rPr>
        <w:t>n individual discussion</w:t>
      </w:r>
      <w:r>
        <w:rPr>
          <w:rFonts w:ascii="Times New Roman" w:hAnsi="Times New Roman"/>
        </w:rPr>
        <w:t>s</w:t>
      </w:r>
      <w:r w:rsidR="00B76931" w:rsidRPr="00C1650B">
        <w:rPr>
          <w:rFonts w:ascii="Times New Roman" w:hAnsi="Times New Roman"/>
        </w:rPr>
        <w:t xml:space="preserve"> of lessons learned</w:t>
      </w:r>
      <w:r>
        <w:rPr>
          <w:rFonts w:ascii="Times New Roman" w:hAnsi="Times New Roman"/>
        </w:rPr>
        <w:t>, i</w:t>
      </w:r>
      <w:r w:rsidR="00B76931" w:rsidRPr="00C1650B">
        <w:rPr>
          <w:rFonts w:ascii="Times New Roman" w:hAnsi="Times New Roman"/>
        </w:rPr>
        <w:t xml:space="preserve">.e., each team member should independently produce </w:t>
      </w:r>
      <w:r>
        <w:rPr>
          <w:rFonts w:ascii="Times New Roman" w:hAnsi="Times New Roman"/>
        </w:rPr>
        <w:t>their own</w:t>
      </w:r>
      <w:r w:rsidR="00B76931" w:rsidRPr="00C1650B">
        <w:rPr>
          <w:rFonts w:ascii="Times New Roman" w:hAnsi="Times New Roman"/>
        </w:rPr>
        <w:t xml:space="preserve"> list of lessons learned</w:t>
      </w:r>
      <w:r>
        <w:rPr>
          <w:rFonts w:ascii="Times New Roman" w:hAnsi="Times New Roman"/>
        </w:rPr>
        <w:t>…</w:t>
      </w:r>
      <w:r w:rsidR="00B76931" w:rsidRPr="00C1650B">
        <w:rPr>
          <w:rFonts w:ascii="Times New Roman" w:hAnsi="Times New Roman"/>
        </w:rPr>
        <w:t xml:space="preserve"> please make it clear which lessons come from </w:t>
      </w:r>
      <w:r w:rsidR="00A1418D" w:rsidRPr="00C1650B">
        <w:rPr>
          <w:rFonts w:ascii="Times New Roman" w:hAnsi="Times New Roman"/>
        </w:rPr>
        <w:t>whom</w:t>
      </w:r>
      <w:r>
        <w:rPr>
          <w:rFonts w:ascii="Times New Roman" w:hAnsi="Times New Roman"/>
        </w:rPr>
        <w:t>.</w:t>
      </w:r>
    </w:p>
    <w:p w14:paraId="64A9511D" w14:textId="77777777" w:rsidR="00C5645D" w:rsidRDefault="00C5645D" w:rsidP="00715586">
      <w:pPr>
        <w:rPr>
          <w:rFonts w:ascii="Times New Roman" w:hAnsi="Times New Roman"/>
          <w:b/>
        </w:rPr>
      </w:pPr>
    </w:p>
    <w:p w14:paraId="4E99A212" w14:textId="77777777" w:rsidR="00032E21" w:rsidRDefault="00C5645D" w:rsidP="00715586">
      <w:pPr>
        <w:rPr>
          <w:rFonts w:ascii="Times New Roman" w:hAnsi="Times New Roman"/>
        </w:rPr>
      </w:pPr>
      <w:r>
        <w:rPr>
          <w:rFonts w:ascii="Times New Roman" w:hAnsi="Times New Roman"/>
          <w:b/>
        </w:rPr>
        <w:t>T</w:t>
      </w:r>
      <w:r w:rsidR="00B07D04" w:rsidRPr="0057672D">
        <w:rPr>
          <w:rFonts w:ascii="Times New Roman" w:hAnsi="Times New Roman"/>
          <w:b/>
        </w:rPr>
        <w:t xml:space="preserve">ips:  </w:t>
      </w:r>
      <w:r w:rsidR="00B07D04" w:rsidRPr="0057672D">
        <w:rPr>
          <w:rFonts w:ascii="Times New Roman" w:hAnsi="Times New Roman"/>
        </w:rPr>
        <w:t xml:space="preserve">When running </w:t>
      </w:r>
      <w:proofErr w:type="spellStart"/>
      <w:r w:rsidR="00B07D04" w:rsidRPr="0057672D">
        <w:rPr>
          <w:rFonts w:ascii="Times New Roman" w:hAnsi="Times New Roman"/>
        </w:rPr>
        <w:t>SimpleScalar</w:t>
      </w:r>
      <w:proofErr w:type="spellEnd"/>
      <w:r w:rsidR="00B07D04" w:rsidRPr="0057672D">
        <w:rPr>
          <w:rFonts w:ascii="Times New Roman" w:hAnsi="Times New Roman"/>
        </w:rPr>
        <w:t>, it is always a good idea to check the output to make sure</w:t>
      </w:r>
      <w:r w:rsidR="00032E21">
        <w:rPr>
          <w:rFonts w:ascii="Times New Roman" w:hAnsi="Times New Roman"/>
        </w:rPr>
        <w:t xml:space="preserve"> that</w:t>
      </w:r>
    </w:p>
    <w:p w14:paraId="76EB72E3" w14:textId="77777777" w:rsidR="00032E21" w:rsidRDefault="00B07D04" w:rsidP="00715586">
      <w:pPr>
        <w:rPr>
          <w:rFonts w:ascii="Times New Roman" w:hAnsi="Times New Roman"/>
        </w:rPr>
      </w:pPr>
      <w:r w:rsidRPr="0057672D">
        <w:rPr>
          <w:rFonts w:ascii="Times New Roman" w:hAnsi="Times New Roman"/>
        </w:rPr>
        <w:t xml:space="preserve">(a) there were no simulator errors in the run and </w:t>
      </w:r>
    </w:p>
    <w:p w14:paraId="41A37350" w14:textId="77777777" w:rsidR="00B07D04" w:rsidRPr="0057672D" w:rsidRDefault="00B07D04" w:rsidP="00715586">
      <w:pPr>
        <w:rPr>
          <w:rFonts w:ascii="Times New Roman" w:hAnsi="Times New Roman"/>
        </w:rPr>
      </w:pPr>
      <w:r w:rsidRPr="0057672D">
        <w:rPr>
          <w:rFonts w:ascii="Times New Roman" w:hAnsi="Times New Roman"/>
        </w:rPr>
        <w:t xml:space="preserve">(b) the configuration used matches the </w:t>
      </w:r>
      <w:r w:rsidR="00032E21" w:rsidRPr="0057672D">
        <w:rPr>
          <w:rFonts w:ascii="Times New Roman" w:hAnsi="Times New Roman"/>
        </w:rPr>
        <w:t xml:space="preserve">configuration </w:t>
      </w:r>
      <w:r w:rsidRPr="0057672D">
        <w:rPr>
          <w:rFonts w:ascii="Times New Roman" w:hAnsi="Times New Roman"/>
        </w:rPr>
        <w:t xml:space="preserve">you </w:t>
      </w:r>
      <w:r w:rsidR="00032E21">
        <w:rPr>
          <w:rFonts w:ascii="Times New Roman" w:hAnsi="Times New Roman"/>
        </w:rPr>
        <w:t>intended</w:t>
      </w:r>
      <w:r w:rsidRPr="0057672D">
        <w:rPr>
          <w:rFonts w:ascii="Times New Roman" w:hAnsi="Times New Roman"/>
        </w:rPr>
        <w:t xml:space="preserve"> to use.</w:t>
      </w:r>
    </w:p>
    <w:p w14:paraId="368B9FDA" w14:textId="77777777" w:rsidR="00C5645D" w:rsidRDefault="00C5645D">
      <w:pPr>
        <w:rPr>
          <w:rFonts w:ascii="Times New Roman" w:hAnsi="Times New Roman"/>
          <w:b/>
        </w:rPr>
      </w:pPr>
      <w:r>
        <w:rPr>
          <w:rFonts w:ascii="Times New Roman" w:hAnsi="Times New Roman"/>
          <w:b/>
        </w:rPr>
        <w:br w:type="page"/>
      </w:r>
    </w:p>
    <w:p w14:paraId="2580353B" w14:textId="77777777" w:rsidR="00B76931" w:rsidRDefault="00C5645D" w:rsidP="00C5645D">
      <w:pPr>
        <w:autoSpaceDE w:val="0"/>
        <w:autoSpaceDN w:val="0"/>
        <w:adjustRightInd w:val="0"/>
        <w:jc w:val="center"/>
        <w:rPr>
          <w:rFonts w:ascii="Times New Roman" w:hAnsi="Times New Roman"/>
          <w:b/>
        </w:rPr>
      </w:pPr>
      <w:r w:rsidRPr="00032E21">
        <w:rPr>
          <w:rFonts w:ascii="Times New Roman" w:hAnsi="Times New Roman"/>
          <w:b/>
          <w:sz w:val="32"/>
        </w:rPr>
        <w:lastRenderedPageBreak/>
        <w:t xml:space="preserve">CSCE 692 </w:t>
      </w:r>
      <w:r>
        <w:rPr>
          <w:rFonts w:ascii="Times New Roman" w:hAnsi="Times New Roman"/>
          <w:b/>
          <w:sz w:val="32"/>
        </w:rPr>
        <w:t>- Lab 3</w:t>
      </w:r>
      <w:r w:rsidRPr="00032E21">
        <w:rPr>
          <w:rFonts w:ascii="Times New Roman" w:hAnsi="Times New Roman"/>
          <w:b/>
          <w:sz w:val="32"/>
        </w:rPr>
        <w:t>:  Microarchitecture Experimentation</w:t>
      </w:r>
    </w:p>
    <w:p w14:paraId="4286D367" w14:textId="77777777" w:rsidR="003B5561" w:rsidRDefault="00B07D04" w:rsidP="00715586">
      <w:pPr>
        <w:autoSpaceDE w:val="0"/>
        <w:autoSpaceDN w:val="0"/>
        <w:adjustRightInd w:val="0"/>
        <w:rPr>
          <w:rFonts w:ascii="Times New Roman" w:hAnsi="Times New Roman"/>
        </w:rPr>
      </w:pPr>
      <w:r w:rsidRPr="0057672D">
        <w:rPr>
          <w:rFonts w:ascii="Times New Roman" w:hAnsi="Times New Roman"/>
          <w:b/>
        </w:rPr>
        <w:t xml:space="preserve">A. </w:t>
      </w:r>
      <w:r w:rsidR="00BA6A92" w:rsidRPr="0057672D">
        <w:rPr>
          <w:rFonts w:ascii="Times New Roman" w:hAnsi="Times New Roman"/>
          <w:b/>
        </w:rPr>
        <w:t xml:space="preserve"> </w:t>
      </w:r>
      <w:r w:rsidRPr="0057672D">
        <w:rPr>
          <w:rFonts w:ascii="Times New Roman" w:hAnsi="Times New Roman"/>
        </w:rPr>
        <w:t xml:space="preserve">An architect must make trade-offs to design a processor with the best performance for a given cost. </w:t>
      </w:r>
      <w:r w:rsidR="00BA6A92" w:rsidRPr="0057672D">
        <w:rPr>
          <w:rFonts w:ascii="Times New Roman" w:hAnsi="Times New Roman"/>
        </w:rPr>
        <w:t xml:space="preserve"> </w:t>
      </w:r>
      <w:r w:rsidRPr="0057672D">
        <w:rPr>
          <w:rFonts w:ascii="Times New Roman" w:hAnsi="Times New Roman"/>
        </w:rPr>
        <w:t>For this problem, we</w:t>
      </w:r>
      <w:r w:rsidR="00875E9B">
        <w:rPr>
          <w:rFonts w:ascii="Times New Roman" w:hAnsi="Times New Roman"/>
        </w:rPr>
        <w:t xml:space="preserve"> will use chip area as the cost</w:t>
      </w:r>
      <w:r w:rsidR="003B5561">
        <w:rPr>
          <w:rStyle w:val="FootnoteReference"/>
          <w:rFonts w:ascii="Times New Roman" w:hAnsi="Times New Roman"/>
        </w:rPr>
        <w:footnoteReference w:id="1"/>
      </w:r>
      <w:r w:rsidRPr="0057672D">
        <w:rPr>
          <w:rFonts w:ascii="Times New Roman" w:hAnsi="Times New Roman"/>
        </w:rPr>
        <w:t xml:space="preserve">. </w:t>
      </w:r>
      <w:r w:rsidR="00BA6A92" w:rsidRPr="0057672D">
        <w:rPr>
          <w:rFonts w:ascii="Times New Roman" w:hAnsi="Times New Roman"/>
        </w:rPr>
        <w:t xml:space="preserve"> </w:t>
      </w:r>
      <w:r w:rsidR="00B76931">
        <w:rPr>
          <w:rFonts w:ascii="Times New Roman" w:hAnsi="Times New Roman"/>
        </w:rPr>
        <w:t>Table 1 lists</w:t>
      </w:r>
      <w:r w:rsidRPr="0057672D">
        <w:rPr>
          <w:rFonts w:ascii="Times New Roman" w:hAnsi="Times New Roman"/>
        </w:rPr>
        <w:t xml:space="preserve"> the costs for th</w:t>
      </w:r>
      <w:r w:rsidR="003B5561">
        <w:rPr>
          <w:rFonts w:ascii="Times New Roman" w:hAnsi="Times New Roman"/>
        </w:rPr>
        <w:t>e different types of resources</w:t>
      </w:r>
      <w:r w:rsidR="00B76931">
        <w:rPr>
          <w:rFonts w:ascii="Times New Roman" w:hAnsi="Times New Roman"/>
        </w:rPr>
        <w:t xml:space="preserve">. </w:t>
      </w:r>
      <w:r w:rsidRPr="0057672D">
        <w:rPr>
          <w:rFonts w:ascii="Times New Roman" w:hAnsi="Times New Roman"/>
        </w:rPr>
        <w:t xml:space="preserve">Using this table, you can calculate the area cost of any microprocessor in the space we are considering. </w:t>
      </w:r>
      <w:r w:rsidR="005B6C3F" w:rsidRPr="0057672D">
        <w:rPr>
          <w:rFonts w:ascii="Times New Roman" w:hAnsi="Times New Roman"/>
        </w:rPr>
        <w:t xml:space="preserve"> </w:t>
      </w:r>
      <w:r w:rsidRPr="0057672D">
        <w:rPr>
          <w:rFonts w:ascii="Times New Roman" w:hAnsi="Times New Roman"/>
        </w:rPr>
        <w:t>For exampl</w:t>
      </w:r>
      <w:r w:rsidR="001B7E59">
        <w:rPr>
          <w:rFonts w:ascii="Times New Roman" w:hAnsi="Times New Roman"/>
        </w:rPr>
        <w:t xml:space="preserve">e, an </w:t>
      </w:r>
      <w:proofErr w:type="spellStart"/>
      <w:r w:rsidR="001B7E59">
        <w:rPr>
          <w:rFonts w:ascii="Times New Roman" w:hAnsi="Times New Roman"/>
        </w:rPr>
        <w:t>inorder</w:t>
      </w:r>
      <w:proofErr w:type="spellEnd"/>
      <w:r w:rsidR="001B7E59">
        <w:rPr>
          <w:rFonts w:ascii="Times New Roman" w:hAnsi="Times New Roman"/>
        </w:rPr>
        <w:t xml:space="preserve"> processor with a machine </w:t>
      </w:r>
      <w:r w:rsidRPr="0057672D">
        <w:rPr>
          <w:rFonts w:ascii="Times New Roman" w:hAnsi="Times New Roman"/>
        </w:rPr>
        <w:t xml:space="preserve">width of 1, </w:t>
      </w:r>
      <w:r w:rsidR="002C2C43" w:rsidRPr="0057672D">
        <w:rPr>
          <w:rFonts w:ascii="Times New Roman" w:hAnsi="Times New Roman"/>
        </w:rPr>
        <w:t xml:space="preserve">1 </w:t>
      </w:r>
      <w:r w:rsidR="00F47484">
        <w:rPr>
          <w:rFonts w:ascii="Times New Roman" w:hAnsi="Times New Roman"/>
        </w:rPr>
        <w:t xml:space="preserve">integer </w:t>
      </w:r>
      <w:r w:rsidR="002C2C43" w:rsidRPr="0057672D">
        <w:rPr>
          <w:rFonts w:ascii="Times New Roman" w:hAnsi="Times New Roman"/>
        </w:rPr>
        <w:t>ALU, 1</w:t>
      </w:r>
      <w:r w:rsidR="00875E9B">
        <w:rPr>
          <w:rFonts w:ascii="Times New Roman" w:hAnsi="Times New Roman"/>
        </w:rPr>
        <w:t xml:space="preserve"> </w:t>
      </w:r>
      <w:r w:rsidR="00F47484">
        <w:rPr>
          <w:rFonts w:ascii="Times New Roman" w:hAnsi="Times New Roman"/>
        </w:rPr>
        <w:t>integer</w:t>
      </w:r>
      <w:r w:rsidR="002C2C43" w:rsidRPr="0057672D">
        <w:rPr>
          <w:rFonts w:ascii="Times New Roman" w:hAnsi="Times New Roman"/>
        </w:rPr>
        <w:t xml:space="preserve"> multiplier, 1 memory port</w:t>
      </w:r>
      <w:r w:rsidRPr="0057672D">
        <w:rPr>
          <w:rFonts w:ascii="Times New Roman" w:hAnsi="Times New Roman"/>
        </w:rPr>
        <w:t xml:space="preserve">, </w:t>
      </w:r>
      <w:r w:rsidR="00875E9B">
        <w:rPr>
          <w:rFonts w:ascii="Times New Roman" w:hAnsi="Times New Roman"/>
        </w:rPr>
        <w:t xml:space="preserve">1 FP ALU, 1 FP multiplier, </w:t>
      </w:r>
      <w:r w:rsidRPr="0057672D">
        <w:rPr>
          <w:rFonts w:ascii="Times New Roman" w:hAnsi="Times New Roman"/>
        </w:rPr>
        <w:t>and a not taken branch</w:t>
      </w:r>
      <w:r w:rsidR="009A7F27" w:rsidRPr="0057672D">
        <w:rPr>
          <w:rFonts w:ascii="Times New Roman" w:hAnsi="Times New Roman"/>
        </w:rPr>
        <w:t xml:space="preserve"> predictor would require </w:t>
      </w:r>
      <w:r w:rsidR="00875E9B">
        <w:rPr>
          <w:rFonts w:ascii="Times New Roman" w:hAnsi="Times New Roman"/>
        </w:rPr>
        <w:t>1</w:t>
      </w:r>
      <w:r w:rsidR="003B5561">
        <w:rPr>
          <w:rFonts w:ascii="Times New Roman" w:hAnsi="Times New Roman"/>
        </w:rPr>
        <w:t>3</w:t>
      </w:r>
      <w:r w:rsidR="009A7F27" w:rsidRPr="0057672D">
        <w:rPr>
          <w:rFonts w:ascii="Times New Roman" w:hAnsi="Times New Roman"/>
        </w:rPr>
        <w:t>50</w:t>
      </w:r>
      <w:r w:rsidR="00F41FED" w:rsidRPr="0057672D">
        <w:rPr>
          <w:rFonts w:ascii="Times New Roman" w:hAnsi="Times New Roman"/>
        </w:rPr>
        <w:t xml:space="preserve"> units</w:t>
      </w:r>
      <w:r w:rsidR="00F41FED" w:rsidRPr="0057672D">
        <w:rPr>
          <w:rFonts w:ascii="Times New Roman" w:hAnsi="Times New Roman"/>
          <w:vertAlign w:val="superscript"/>
        </w:rPr>
        <w:t>2</w:t>
      </w:r>
      <w:r w:rsidRPr="0057672D">
        <w:rPr>
          <w:rFonts w:ascii="Times New Roman" w:hAnsi="Times New Roman"/>
        </w:rPr>
        <w:t xml:space="preserve">. </w:t>
      </w:r>
    </w:p>
    <w:p w14:paraId="4968EE62" w14:textId="77777777" w:rsidR="00C5645D" w:rsidRDefault="00C5645D" w:rsidP="00715586">
      <w:pPr>
        <w:autoSpaceDE w:val="0"/>
        <w:autoSpaceDN w:val="0"/>
        <w:adjustRightInd w:val="0"/>
        <w:rPr>
          <w:rFonts w:ascii="Times New Roman" w:hAnsi="Times New Roman"/>
        </w:rPr>
      </w:pPr>
    </w:p>
    <w:p w14:paraId="598E08E1" w14:textId="77777777" w:rsidR="00C5645D" w:rsidRPr="0057672D" w:rsidRDefault="00C5645D" w:rsidP="00C5645D">
      <w:pPr>
        <w:autoSpaceDE w:val="0"/>
        <w:autoSpaceDN w:val="0"/>
        <w:adjustRightInd w:val="0"/>
        <w:jc w:val="center"/>
        <w:rPr>
          <w:rFonts w:ascii="Times New Roman" w:hAnsi="Times New Roman"/>
          <w:b/>
        </w:rPr>
      </w:pPr>
      <w:r w:rsidRPr="0057672D">
        <w:rPr>
          <w:rFonts w:ascii="Times New Roman" w:hAnsi="Times New Roman"/>
          <w:b/>
        </w:rPr>
        <w:t>Table 1: Resource Cost</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2359"/>
        <w:gridCol w:w="2928"/>
        <w:gridCol w:w="2576"/>
      </w:tblGrid>
      <w:tr w:rsidR="00C5645D" w:rsidRPr="0057672D" w14:paraId="60D25172" w14:textId="77777777" w:rsidTr="00B85E3B">
        <w:trPr>
          <w:jc w:val="center"/>
        </w:trPr>
        <w:tc>
          <w:tcPr>
            <w:tcW w:w="2359" w:type="dxa"/>
            <w:tcBorders>
              <w:top w:val="double" w:sz="6" w:space="0" w:color="000000"/>
              <w:bottom w:val="double" w:sz="6" w:space="0" w:color="000000"/>
            </w:tcBorders>
          </w:tcPr>
          <w:p w14:paraId="38F7936E" w14:textId="77777777" w:rsidR="00C5645D" w:rsidRPr="0057672D" w:rsidRDefault="00C5645D" w:rsidP="00B85E3B">
            <w:pPr>
              <w:autoSpaceDE w:val="0"/>
              <w:autoSpaceDN w:val="0"/>
              <w:adjustRightInd w:val="0"/>
              <w:jc w:val="center"/>
              <w:rPr>
                <w:rFonts w:ascii="Times New Roman" w:hAnsi="Times New Roman"/>
                <w:b/>
                <w:caps/>
              </w:rPr>
            </w:pPr>
            <w:r w:rsidRPr="0057672D">
              <w:rPr>
                <w:rFonts w:ascii="Times New Roman" w:hAnsi="Times New Roman"/>
                <w:b/>
                <w:caps/>
              </w:rPr>
              <w:t>Resource</w:t>
            </w:r>
          </w:p>
        </w:tc>
        <w:tc>
          <w:tcPr>
            <w:tcW w:w="2928" w:type="dxa"/>
            <w:tcBorders>
              <w:top w:val="double" w:sz="6" w:space="0" w:color="000000"/>
              <w:bottom w:val="double" w:sz="6" w:space="0" w:color="000000"/>
            </w:tcBorders>
          </w:tcPr>
          <w:p w14:paraId="0CDFA7D3" w14:textId="77777777" w:rsidR="00C5645D" w:rsidRPr="0057672D" w:rsidRDefault="00C5645D" w:rsidP="00B85E3B">
            <w:pPr>
              <w:autoSpaceDE w:val="0"/>
              <w:autoSpaceDN w:val="0"/>
              <w:adjustRightInd w:val="0"/>
              <w:jc w:val="center"/>
              <w:rPr>
                <w:rFonts w:ascii="Times New Roman" w:hAnsi="Times New Roman"/>
                <w:b/>
                <w:caps/>
              </w:rPr>
            </w:pPr>
            <w:r w:rsidRPr="0057672D">
              <w:rPr>
                <w:rFonts w:ascii="Times New Roman" w:hAnsi="Times New Roman"/>
                <w:b/>
                <w:caps/>
              </w:rPr>
              <w:t>Area (units</w:t>
            </w:r>
            <w:r w:rsidRPr="0057672D">
              <w:rPr>
                <w:rFonts w:ascii="Times New Roman" w:hAnsi="Times New Roman"/>
                <w:b/>
                <w:caps/>
                <w:vertAlign w:val="superscript"/>
              </w:rPr>
              <w:t>2</w:t>
            </w:r>
            <w:r w:rsidRPr="0057672D">
              <w:rPr>
                <w:rFonts w:ascii="Times New Roman" w:hAnsi="Times New Roman"/>
                <w:b/>
                <w:caps/>
              </w:rPr>
              <w:t>)</w:t>
            </w:r>
          </w:p>
        </w:tc>
        <w:tc>
          <w:tcPr>
            <w:tcW w:w="2576" w:type="dxa"/>
            <w:tcBorders>
              <w:top w:val="double" w:sz="6" w:space="0" w:color="000000"/>
              <w:bottom w:val="double" w:sz="6" w:space="0" w:color="000000"/>
            </w:tcBorders>
          </w:tcPr>
          <w:p w14:paraId="7B35FA5A" w14:textId="77777777" w:rsidR="00C5645D" w:rsidRPr="0057672D" w:rsidRDefault="00C5645D" w:rsidP="00B85E3B">
            <w:pPr>
              <w:autoSpaceDE w:val="0"/>
              <w:autoSpaceDN w:val="0"/>
              <w:adjustRightInd w:val="0"/>
              <w:jc w:val="center"/>
              <w:rPr>
                <w:rFonts w:ascii="Times New Roman" w:hAnsi="Times New Roman"/>
                <w:b/>
                <w:caps/>
              </w:rPr>
            </w:pPr>
            <w:r w:rsidRPr="0057672D">
              <w:rPr>
                <w:rFonts w:ascii="Times New Roman" w:hAnsi="Times New Roman"/>
                <w:b/>
                <w:caps/>
              </w:rPr>
              <w:t>Possible Values</w:t>
            </w:r>
          </w:p>
        </w:tc>
      </w:tr>
      <w:tr w:rsidR="00C5645D" w:rsidRPr="0057672D" w14:paraId="0E2E2D39" w14:textId="77777777" w:rsidTr="006B6654">
        <w:trPr>
          <w:trHeight w:val="207"/>
          <w:jc w:val="center"/>
        </w:trPr>
        <w:tc>
          <w:tcPr>
            <w:tcW w:w="2359" w:type="dxa"/>
            <w:tcBorders>
              <w:top w:val="double" w:sz="6" w:space="0" w:color="000000"/>
            </w:tcBorders>
          </w:tcPr>
          <w:p w14:paraId="7F8B5AE7"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Machine</w:t>
            </w:r>
            <w:r w:rsidRPr="0057672D">
              <w:rPr>
                <w:rFonts w:ascii="Times New Roman" w:hAnsi="Times New Roman"/>
              </w:rPr>
              <w:t xml:space="preserve"> width</w:t>
            </w:r>
            <w:r>
              <w:rPr>
                <w:rStyle w:val="FootnoteReference"/>
                <w:rFonts w:ascii="Times New Roman" w:hAnsi="Times New Roman"/>
              </w:rPr>
              <w:footnoteReference w:id="2"/>
            </w:r>
            <w:r w:rsidRPr="0057672D">
              <w:rPr>
                <w:rFonts w:ascii="Times New Roman" w:hAnsi="Times New Roman"/>
              </w:rPr>
              <w:t xml:space="preserve"> (</w:t>
            </w:r>
            <w:r w:rsidRPr="0057672D">
              <w:rPr>
                <w:rFonts w:ascii="Times New Roman" w:hAnsi="Times New Roman"/>
                <w:i/>
              </w:rPr>
              <w:t>w</w:t>
            </w:r>
            <w:r w:rsidRPr="0057672D">
              <w:rPr>
                <w:rFonts w:ascii="Times New Roman" w:hAnsi="Times New Roman"/>
              </w:rPr>
              <w:t>)</w:t>
            </w:r>
          </w:p>
        </w:tc>
        <w:tc>
          <w:tcPr>
            <w:tcW w:w="2928" w:type="dxa"/>
            <w:tcBorders>
              <w:top w:val="double" w:sz="6" w:space="0" w:color="000000"/>
            </w:tcBorders>
          </w:tcPr>
          <w:p w14:paraId="202B3D9E"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250</w:t>
            </w:r>
            <w:r>
              <w:rPr>
                <w:rFonts w:ascii="Times New Roman" w:hAnsi="Times New Roman"/>
              </w:rPr>
              <w:t xml:space="preserve"> </w:t>
            </w:r>
            <w:r w:rsidRPr="0057672D">
              <w:rPr>
                <w:rFonts w:ascii="Times New Roman" w:hAnsi="Times New Roman"/>
                <w:i/>
              </w:rPr>
              <w:t>w</w:t>
            </w:r>
          </w:p>
        </w:tc>
        <w:tc>
          <w:tcPr>
            <w:tcW w:w="2576" w:type="dxa"/>
            <w:tcBorders>
              <w:top w:val="double" w:sz="6" w:space="0" w:color="000000"/>
            </w:tcBorders>
          </w:tcPr>
          <w:p w14:paraId="35E786E1"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1, 2, 4</w:t>
            </w:r>
          </w:p>
        </w:tc>
      </w:tr>
      <w:tr w:rsidR="00C5645D" w:rsidRPr="0057672D" w14:paraId="143CA520" w14:textId="77777777" w:rsidTr="00B85E3B">
        <w:trPr>
          <w:jc w:val="center"/>
        </w:trPr>
        <w:tc>
          <w:tcPr>
            <w:tcW w:w="2359" w:type="dxa"/>
          </w:tcPr>
          <w:p w14:paraId="1C89A220"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Integer ALU</w:t>
            </w:r>
            <w:r>
              <w:rPr>
                <w:rFonts w:ascii="Times New Roman" w:hAnsi="Times New Roman"/>
              </w:rPr>
              <w:t xml:space="preserve"> (</w:t>
            </w:r>
            <w:proofErr w:type="spellStart"/>
            <w:r w:rsidRPr="004B2ED7">
              <w:rPr>
                <w:rFonts w:ascii="Times New Roman" w:hAnsi="Times New Roman"/>
                <w:i/>
              </w:rPr>
              <w:t>ia</w:t>
            </w:r>
            <w:proofErr w:type="spellEnd"/>
            <w:r>
              <w:rPr>
                <w:rFonts w:ascii="Times New Roman" w:hAnsi="Times New Roman"/>
              </w:rPr>
              <w:t>)</w:t>
            </w:r>
          </w:p>
        </w:tc>
        <w:tc>
          <w:tcPr>
            <w:tcW w:w="2928" w:type="dxa"/>
          </w:tcPr>
          <w:p w14:paraId="671D64DD"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100</w:t>
            </w:r>
            <w:r>
              <w:rPr>
                <w:rFonts w:ascii="Times New Roman" w:hAnsi="Times New Roman"/>
              </w:rPr>
              <w:t xml:space="preserve"> </w:t>
            </w:r>
            <w:proofErr w:type="spellStart"/>
            <w:r w:rsidRPr="004B2ED7">
              <w:rPr>
                <w:rFonts w:ascii="Times New Roman" w:hAnsi="Times New Roman"/>
                <w:i/>
              </w:rPr>
              <w:t>ia</w:t>
            </w:r>
            <w:proofErr w:type="spellEnd"/>
          </w:p>
        </w:tc>
        <w:tc>
          <w:tcPr>
            <w:tcW w:w="2576" w:type="dxa"/>
          </w:tcPr>
          <w:p w14:paraId="6DB357CF"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1-4</w:t>
            </w:r>
          </w:p>
        </w:tc>
      </w:tr>
      <w:tr w:rsidR="00C5645D" w:rsidRPr="0057672D" w14:paraId="1AF0142F" w14:textId="77777777" w:rsidTr="00B85E3B">
        <w:trPr>
          <w:jc w:val="center"/>
        </w:trPr>
        <w:tc>
          <w:tcPr>
            <w:tcW w:w="2359" w:type="dxa"/>
          </w:tcPr>
          <w:p w14:paraId="75977917"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Integer multiplier</w:t>
            </w:r>
            <w:r>
              <w:rPr>
                <w:rFonts w:ascii="Times New Roman" w:hAnsi="Times New Roman"/>
              </w:rPr>
              <w:t xml:space="preserve"> (</w:t>
            </w:r>
            <w:proofErr w:type="spellStart"/>
            <w:r w:rsidRPr="004B2ED7">
              <w:rPr>
                <w:rFonts w:ascii="Times New Roman" w:hAnsi="Times New Roman"/>
                <w:i/>
              </w:rPr>
              <w:t>im</w:t>
            </w:r>
            <w:proofErr w:type="spellEnd"/>
            <w:r>
              <w:rPr>
                <w:rFonts w:ascii="Times New Roman" w:hAnsi="Times New Roman"/>
              </w:rPr>
              <w:t xml:space="preserve">) </w:t>
            </w:r>
          </w:p>
        </w:tc>
        <w:tc>
          <w:tcPr>
            <w:tcW w:w="2928" w:type="dxa"/>
          </w:tcPr>
          <w:p w14:paraId="4F0D5799"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200</w:t>
            </w:r>
            <w:r>
              <w:rPr>
                <w:rFonts w:ascii="Times New Roman" w:hAnsi="Times New Roman"/>
              </w:rPr>
              <w:t xml:space="preserve"> </w:t>
            </w:r>
            <w:proofErr w:type="spellStart"/>
            <w:r w:rsidRPr="004B2ED7">
              <w:rPr>
                <w:rFonts w:ascii="Times New Roman" w:hAnsi="Times New Roman"/>
                <w:i/>
              </w:rPr>
              <w:t>im</w:t>
            </w:r>
            <w:proofErr w:type="spellEnd"/>
          </w:p>
        </w:tc>
        <w:tc>
          <w:tcPr>
            <w:tcW w:w="2576" w:type="dxa"/>
          </w:tcPr>
          <w:p w14:paraId="4DE66651"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1-4</w:t>
            </w:r>
          </w:p>
        </w:tc>
      </w:tr>
      <w:tr w:rsidR="00C5645D" w:rsidRPr="0057672D" w14:paraId="3219FA20" w14:textId="77777777" w:rsidTr="00B85E3B">
        <w:trPr>
          <w:jc w:val="center"/>
        </w:trPr>
        <w:tc>
          <w:tcPr>
            <w:tcW w:w="2359" w:type="dxa"/>
          </w:tcPr>
          <w:p w14:paraId="074311FD"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Memory port</w:t>
            </w:r>
            <w:r>
              <w:rPr>
                <w:rFonts w:ascii="Times New Roman" w:hAnsi="Times New Roman"/>
              </w:rPr>
              <w:t xml:space="preserve"> (</w:t>
            </w:r>
            <w:r w:rsidRPr="004B2ED7">
              <w:rPr>
                <w:rFonts w:ascii="Times New Roman" w:hAnsi="Times New Roman"/>
                <w:i/>
              </w:rPr>
              <w:t>m</w:t>
            </w:r>
            <w:r>
              <w:rPr>
                <w:rFonts w:ascii="Times New Roman" w:hAnsi="Times New Roman"/>
              </w:rPr>
              <w:t>)</w:t>
            </w:r>
          </w:p>
        </w:tc>
        <w:tc>
          <w:tcPr>
            <w:tcW w:w="2928" w:type="dxa"/>
          </w:tcPr>
          <w:p w14:paraId="3315D241"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300</w:t>
            </w:r>
            <w:r>
              <w:rPr>
                <w:rFonts w:ascii="Times New Roman" w:hAnsi="Times New Roman"/>
              </w:rPr>
              <w:t xml:space="preserve"> </w:t>
            </w:r>
            <w:r w:rsidRPr="004B2ED7">
              <w:rPr>
                <w:rFonts w:ascii="Times New Roman" w:hAnsi="Times New Roman"/>
                <w:i/>
              </w:rPr>
              <w:t>m</w:t>
            </w:r>
          </w:p>
        </w:tc>
        <w:tc>
          <w:tcPr>
            <w:tcW w:w="2576" w:type="dxa"/>
          </w:tcPr>
          <w:p w14:paraId="672FDC0E"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1-4</w:t>
            </w:r>
          </w:p>
        </w:tc>
      </w:tr>
      <w:tr w:rsidR="00C5645D" w:rsidRPr="0057672D" w14:paraId="62560C21" w14:textId="77777777" w:rsidTr="00B85E3B">
        <w:trPr>
          <w:jc w:val="center"/>
        </w:trPr>
        <w:tc>
          <w:tcPr>
            <w:tcW w:w="2359" w:type="dxa"/>
          </w:tcPr>
          <w:p w14:paraId="299D6CD3"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FP ALU (</w:t>
            </w:r>
            <w:r w:rsidRPr="004B2ED7">
              <w:rPr>
                <w:rFonts w:ascii="Times New Roman" w:hAnsi="Times New Roman"/>
                <w:i/>
              </w:rPr>
              <w:t>fa</w:t>
            </w:r>
            <w:r>
              <w:rPr>
                <w:rFonts w:ascii="Times New Roman" w:hAnsi="Times New Roman"/>
              </w:rPr>
              <w:t>)</w:t>
            </w:r>
          </w:p>
        </w:tc>
        <w:tc>
          <w:tcPr>
            <w:tcW w:w="2928" w:type="dxa"/>
          </w:tcPr>
          <w:p w14:paraId="1764B445"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 xml:space="preserve">150 </w:t>
            </w:r>
            <w:r w:rsidRPr="004B2ED7">
              <w:rPr>
                <w:rFonts w:ascii="Times New Roman" w:hAnsi="Times New Roman"/>
                <w:i/>
              </w:rPr>
              <w:t>fa</w:t>
            </w:r>
          </w:p>
        </w:tc>
        <w:tc>
          <w:tcPr>
            <w:tcW w:w="2576" w:type="dxa"/>
          </w:tcPr>
          <w:p w14:paraId="0D6477D6"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1-4</w:t>
            </w:r>
          </w:p>
        </w:tc>
      </w:tr>
      <w:tr w:rsidR="00C5645D" w:rsidRPr="0057672D" w14:paraId="0386C817" w14:textId="77777777" w:rsidTr="00B85E3B">
        <w:trPr>
          <w:jc w:val="center"/>
        </w:trPr>
        <w:tc>
          <w:tcPr>
            <w:tcW w:w="2359" w:type="dxa"/>
          </w:tcPr>
          <w:p w14:paraId="1A1C4175"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FP multiplier (</w:t>
            </w:r>
            <w:proofErr w:type="spellStart"/>
            <w:r w:rsidRPr="004B2ED7">
              <w:rPr>
                <w:rFonts w:ascii="Times New Roman" w:hAnsi="Times New Roman"/>
                <w:i/>
              </w:rPr>
              <w:t>fm</w:t>
            </w:r>
            <w:proofErr w:type="spellEnd"/>
            <w:r>
              <w:rPr>
                <w:rFonts w:ascii="Times New Roman" w:hAnsi="Times New Roman"/>
              </w:rPr>
              <w:t>)</w:t>
            </w:r>
          </w:p>
        </w:tc>
        <w:tc>
          <w:tcPr>
            <w:tcW w:w="2928" w:type="dxa"/>
          </w:tcPr>
          <w:p w14:paraId="4907D575"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 xml:space="preserve">250 </w:t>
            </w:r>
            <w:proofErr w:type="spellStart"/>
            <w:r w:rsidRPr="004B2ED7">
              <w:rPr>
                <w:rFonts w:ascii="Times New Roman" w:hAnsi="Times New Roman"/>
                <w:i/>
              </w:rPr>
              <w:t>fm</w:t>
            </w:r>
            <w:proofErr w:type="spellEnd"/>
          </w:p>
        </w:tc>
        <w:tc>
          <w:tcPr>
            <w:tcW w:w="2576" w:type="dxa"/>
          </w:tcPr>
          <w:p w14:paraId="4C94CCEF"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1-4</w:t>
            </w:r>
          </w:p>
        </w:tc>
      </w:tr>
      <w:tr w:rsidR="00C5645D" w:rsidRPr="0057672D" w14:paraId="537AE17F" w14:textId="77777777" w:rsidTr="00B85E3B">
        <w:trPr>
          <w:jc w:val="center"/>
        </w:trPr>
        <w:tc>
          <w:tcPr>
            <w:tcW w:w="2359" w:type="dxa"/>
          </w:tcPr>
          <w:p w14:paraId="64B6D6F8"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Branch</w:t>
            </w:r>
            <w:r w:rsidRPr="0057672D">
              <w:rPr>
                <w:rFonts w:ascii="Times New Roman" w:hAnsi="Times New Roman"/>
              </w:rPr>
              <w:t xml:space="preserve"> predictor</w:t>
            </w:r>
          </w:p>
        </w:tc>
        <w:tc>
          <w:tcPr>
            <w:tcW w:w="2928" w:type="dxa"/>
          </w:tcPr>
          <w:p w14:paraId="5561E646"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50</w:t>
            </w:r>
          </w:p>
        </w:tc>
        <w:tc>
          <w:tcPr>
            <w:tcW w:w="2576" w:type="dxa"/>
          </w:tcPr>
          <w:p w14:paraId="27CBE0C6"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 xml:space="preserve">Taken, </w:t>
            </w:r>
            <w:r w:rsidRPr="0057672D">
              <w:rPr>
                <w:rFonts w:ascii="Times New Roman" w:hAnsi="Times New Roman"/>
              </w:rPr>
              <w:t>Not-taken</w:t>
            </w:r>
          </w:p>
        </w:tc>
      </w:tr>
      <w:tr w:rsidR="00C5645D" w:rsidRPr="0057672D" w14:paraId="536C337F" w14:textId="77777777" w:rsidTr="00B85E3B">
        <w:trPr>
          <w:jc w:val="center"/>
        </w:trPr>
        <w:tc>
          <w:tcPr>
            <w:tcW w:w="2359" w:type="dxa"/>
          </w:tcPr>
          <w:p w14:paraId="2C29AF9D"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2-level predictor</w:t>
            </w:r>
          </w:p>
        </w:tc>
        <w:tc>
          <w:tcPr>
            <w:tcW w:w="2928" w:type="dxa"/>
          </w:tcPr>
          <w:p w14:paraId="5642D1C8"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500</w:t>
            </w:r>
          </w:p>
        </w:tc>
        <w:tc>
          <w:tcPr>
            <w:tcW w:w="2576" w:type="dxa"/>
          </w:tcPr>
          <w:p w14:paraId="5C76C4E4"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w:t>
            </w:r>
          </w:p>
        </w:tc>
      </w:tr>
      <w:tr w:rsidR="00C5645D" w:rsidRPr="0057672D" w14:paraId="700152D7" w14:textId="77777777" w:rsidTr="00B85E3B">
        <w:trPr>
          <w:jc w:val="center"/>
        </w:trPr>
        <w:tc>
          <w:tcPr>
            <w:tcW w:w="2359" w:type="dxa"/>
          </w:tcPr>
          <w:p w14:paraId="790072B7"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In-order issue</w:t>
            </w:r>
          </w:p>
        </w:tc>
        <w:tc>
          <w:tcPr>
            <w:tcW w:w="2928" w:type="dxa"/>
          </w:tcPr>
          <w:p w14:paraId="213DBFAF"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50</w:t>
            </w:r>
          </w:p>
        </w:tc>
        <w:tc>
          <w:tcPr>
            <w:tcW w:w="2576" w:type="dxa"/>
          </w:tcPr>
          <w:p w14:paraId="58EF50F3"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w:t>
            </w:r>
          </w:p>
        </w:tc>
      </w:tr>
      <w:tr w:rsidR="00C5645D" w:rsidRPr="0057672D" w14:paraId="7A9D09AD" w14:textId="77777777" w:rsidTr="00B85E3B">
        <w:trPr>
          <w:jc w:val="center"/>
        </w:trPr>
        <w:tc>
          <w:tcPr>
            <w:tcW w:w="2359" w:type="dxa"/>
          </w:tcPr>
          <w:p w14:paraId="7DD3F6C4"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Out-of-order issue</w:t>
            </w:r>
          </w:p>
        </w:tc>
        <w:tc>
          <w:tcPr>
            <w:tcW w:w="2928" w:type="dxa"/>
          </w:tcPr>
          <w:p w14:paraId="47AEB65D"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170% of area of a similarly equipped in-order processor</w:t>
            </w:r>
          </w:p>
        </w:tc>
        <w:tc>
          <w:tcPr>
            <w:tcW w:w="2576" w:type="dxa"/>
          </w:tcPr>
          <w:p w14:paraId="1496DCB0"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w:t>
            </w:r>
          </w:p>
        </w:tc>
      </w:tr>
    </w:tbl>
    <w:p w14:paraId="75892576" w14:textId="77777777" w:rsidR="00C5645D" w:rsidRDefault="00C5645D" w:rsidP="00C5645D">
      <w:pPr>
        <w:autoSpaceDE w:val="0"/>
        <w:autoSpaceDN w:val="0"/>
        <w:adjustRightInd w:val="0"/>
        <w:rPr>
          <w:rFonts w:ascii="Times New Roman" w:hAnsi="Times New Roman"/>
          <w:b/>
        </w:rPr>
      </w:pPr>
    </w:p>
    <w:p w14:paraId="296F0433" w14:textId="77777777" w:rsidR="003B5561" w:rsidRDefault="003B5561" w:rsidP="003B5561">
      <w:pPr>
        <w:autoSpaceDE w:val="0"/>
        <w:autoSpaceDN w:val="0"/>
        <w:adjustRightInd w:val="0"/>
        <w:rPr>
          <w:rFonts w:ascii="Times New Roman" w:hAnsi="Times New Roman"/>
        </w:rPr>
      </w:pPr>
    </w:p>
    <w:p w14:paraId="2300D466" w14:textId="77777777" w:rsidR="003B5561" w:rsidRPr="00BB5567" w:rsidRDefault="003B5561" w:rsidP="003B5561">
      <w:pPr>
        <w:autoSpaceDE w:val="0"/>
        <w:autoSpaceDN w:val="0"/>
        <w:adjustRightInd w:val="0"/>
        <w:rPr>
          <w:rFonts w:ascii="Times New Roman" w:hAnsi="Times New Roman"/>
          <w:b/>
        </w:rPr>
      </w:pPr>
      <w:r w:rsidRPr="00BB5567">
        <w:rPr>
          <w:rFonts w:ascii="Times New Roman" w:hAnsi="Times New Roman"/>
          <w:b/>
        </w:rPr>
        <w:t xml:space="preserve">Find the </w:t>
      </w:r>
      <w:r w:rsidR="00C5645D">
        <w:rPr>
          <w:rFonts w:ascii="Times New Roman" w:hAnsi="Times New Roman"/>
          <w:b/>
        </w:rPr>
        <w:t xml:space="preserve">three </w:t>
      </w:r>
      <w:r w:rsidRPr="00BB5567">
        <w:rPr>
          <w:rFonts w:ascii="Times New Roman" w:hAnsi="Times New Roman"/>
          <w:b/>
        </w:rPr>
        <w:t>processor configuration</w:t>
      </w:r>
      <w:r w:rsidR="00BB5567">
        <w:rPr>
          <w:rStyle w:val="FootnoteReference"/>
          <w:rFonts w:ascii="Times New Roman" w:hAnsi="Times New Roman"/>
          <w:b/>
        </w:rPr>
        <w:footnoteReference w:id="3"/>
      </w:r>
      <w:r w:rsidR="00B76931">
        <w:rPr>
          <w:rStyle w:val="FootnoteReference"/>
          <w:rFonts w:ascii="Times New Roman" w:hAnsi="Times New Roman"/>
          <w:b/>
        </w:rPr>
        <w:footnoteReference w:id="4"/>
      </w:r>
      <w:r w:rsidRPr="00BB5567">
        <w:rPr>
          <w:rFonts w:ascii="Times New Roman" w:hAnsi="Times New Roman"/>
          <w:b/>
        </w:rPr>
        <w:t xml:space="preserve"> for your assigned benchmark that yields the best performance with area less than or equal to:</w:t>
      </w:r>
    </w:p>
    <w:p w14:paraId="71E1058C" w14:textId="77777777" w:rsidR="003B5561" w:rsidRPr="0057672D" w:rsidRDefault="003B5561" w:rsidP="003B5561">
      <w:pPr>
        <w:numPr>
          <w:ilvl w:val="0"/>
          <w:numId w:val="4"/>
        </w:numPr>
        <w:autoSpaceDE w:val="0"/>
        <w:autoSpaceDN w:val="0"/>
        <w:adjustRightInd w:val="0"/>
        <w:rPr>
          <w:rFonts w:ascii="Times New Roman" w:hAnsi="Times New Roman"/>
          <w:sz w:val="19"/>
        </w:rPr>
      </w:pPr>
      <w:r w:rsidRPr="0057672D">
        <w:rPr>
          <w:rFonts w:ascii="Times New Roman" w:hAnsi="Times New Roman"/>
        </w:rPr>
        <w:t>2</w:t>
      </w:r>
      <w:r>
        <w:rPr>
          <w:rFonts w:ascii="Times New Roman" w:hAnsi="Times New Roman"/>
        </w:rPr>
        <w:t>6</w:t>
      </w:r>
      <w:r w:rsidRPr="0057672D">
        <w:rPr>
          <w:rFonts w:ascii="Times New Roman" w:hAnsi="Times New Roman"/>
        </w:rPr>
        <w:t>00</w:t>
      </w:r>
      <w:r>
        <w:rPr>
          <w:rFonts w:ascii="Times New Roman" w:hAnsi="Times New Roman"/>
        </w:rPr>
        <w:t xml:space="preserve"> units</w:t>
      </w:r>
      <w:r w:rsidRPr="00081A51">
        <w:rPr>
          <w:rFonts w:ascii="Times New Roman" w:hAnsi="Times New Roman"/>
          <w:vertAlign w:val="superscript"/>
        </w:rPr>
        <w:t>2</w:t>
      </w:r>
    </w:p>
    <w:p w14:paraId="609ECA69" w14:textId="77777777" w:rsidR="003B5561" w:rsidRPr="0057672D" w:rsidRDefault="003B5561" w:rsidP="003B5561">
      <w:pPr>
        <w:numPr>
          <w:ilvl w:val="0"/>
          <w:numId w:val="4"/>
        </w:numPr>
        <w:autoSpaceDE w:val="0"/>
        <w:autoSpaceDN w:val="0"/>
        <w:adjustRightInd w:val="0"/>
        <w:rPr>
          <w:rFonts w:ascii="Times New Roman" w:hAnsi="Times New Roman"/>
          <w:sz w:val="19"/>
        </w:rPr>
      </w:pPr>
      <w:r>
        <w:rPr>
          <w:rFonts w:ascii="Times New Roman" w:hAnsi="Times New Roman"/>
        </w:rPr>
        <w:t>40</w:t>
      </w:r>
      <w:r w:rsidRPr="0057672D">
        <w:rPr>
          <w:rFonts w:ascii="Times New Roman" w:hAnsi="Times New Roman"/>
        </w:rPr>
        <w:t>00</w:t>
      </w:r>
      <w:r>
        <w:rPr>
          <w:rFonts w:ascii="Times New Roman" w:hAnsi="Times New Roman"/>
        </w:rPr>
        <w:t xml:space="preserve"> units</w:t>
      </w:r>
      <w:r w:rsidRPr="00081A51">
        <w:rPr>
          <w:rFonts w:ascii="Times New Roman" w:hAnsi="Times New Roman"/>
          <w:vertAlign w:val="superscript"/>
        </w:rPr>
        <w:t>2</w:t>
      </w:r>
    </w:p>
    <w:p w14:paraId="46C81668" w14:textId="77777777" w:rsidR="003B5561" w:rsidRPr="003B5561" w:rsidRDefault="003B5561" w:rsidP="003B5561">
      <w:pPr>
        <w:numPr>
          <w:ilvl w:val="0"/>
          <w:numId w:val="4"/>
        </w:numPr>
        <w:autoSpaceDE w:val="0"/>
        <w:autoSpaceDN w:val="0"/>
        <w:adjustRightInd w:val="0"/>
        <w:rPr>
          <w:rFonts w:ascii="Times New Roman" w:hAnsi="Times New Roman"/>
          <w:sz w:val="19"/>
        </w:rPr>
      </w:pPr>
      <w:r>
        <w:rPr>
          <w:rFonts w:ascii="Times New Roman" w:hAnsi="Times New Roman"/>
        </w:rPr>
        <w:t>50</w:t>
      </w:r>
      <w:r w:rsidRPr="0057672D">
        <w:rPr>
          <w:rFonts w:ascii="Times New Roman" w:hAnsi="Times New Roman"/>
        </w:rPr>
        <w:t>00</w:t>
      </w:r>
      <w:r>
        <w:rPr>
          <w:rFonts w:ascii="Times New Roman" w:hAnsi="Times New Roman"/>
        </w:rPr>
        <w:t xml:space="preserve"> units</w:t>
      </w:r>
      <w:r w:rsidRPr="00081A51">
        <w:rPr>
          <w:rFonts w:ascii="Times New Roman" w:hAnsi="Times New Roman"/>
          <w:vertAlign w:val="superscript"/>
        </w:rPr>
        <w:t>2</w:t>
      </w:r>
    </w:p>
    <w:p w14:paraId="05105BB7" w14:textId="77777777" w:rsidR="003B5561" w:rsidRPr="0057672D" w:rsidRDefault="003B5561" w:rsidP="003B5561">
      <w:pPr>
        <w:autoSpaceDE w:val="0"/>
        <w:autoSpaceDN w:val="0"/>
        <w:adjustRightInd w:val="0"/>
        <w:ind w:left="720"/>
        <w:rPr>
          <w:rFonts w:ascii="Times New Roman" w:hAnsi="Times New Roman"/>
          <w:sz w:val="19"/>
        </w:rPr>
      </w:pPr>
    </w:p>
    <w:p w14:paraId="5F9B3D57" w14:textId="77777777" w:rsidR="00B07D04" w:rsidRPr="0057672D" w:rsidRDefault="00B07D04" w:rsidP="004379E3">
      <w:pPr>
        <w:autoSpaceDE w:val="0"/>
        <w:autoSpaceDN w:val="0"/>
        <w:adjustRightInd w:val="0"/>
        <w:rPr>
          <w:rFonts w:ascii="Times New Roman" w:hAnsi="Times New Roman"/>
        </w:rPr>
      </w:pPr>
      <w:r w:rsidRPr="0057672D">
        <w:rPr>
          <w:rFonts w:ascii="Times New Roman" w:hAnsi="Times New Roman"/>
        </w:rPr>
        <w:t xml:space="preserve">You should NOT need to run hundreds of simulations. </w:t>
      </w:r>
      <w:r w:rsidR="005B6C3F" w:rsidRPr="0057672D">
        <w:rPr>
          <w:rFonts w:ascii="Times New Roman" w:hAnsi="Times New Roman"/>
        </w:rPr>
        <w:t xml:space="preserve"> </w:t>
      </w:r>
      <w:r w:rsidR="00BB5567">
        <w:rPr>
          <w:rFonts w:ascii="Times New Roman" w:hAnsi="Times New Roman"/>
        </w:rPr>
        <w:t xml:space="preserve">(E.g., </w:t>
      </w:r>
      <w:r w:rsidR="004379E3">
        <w:rPr>
          <w:rFonts w:ascii="Times New Roman" w:hAnsi="Times New Roman"/>
        </w:rPr>
        <w:t xml:space="preserve">if the ALU is underloaded, then adding another will not increase performance much).  </w:t>
      </w:r>
      <w:r w:rsidR="00BB5567">
        <w:rPr>
          <w:rFonts w:ascii="Times New Roman" w:hAnsi="Times New Roman"/>
        </w:rPr>
        <w:t>P</w:t>
      </w:r>
      <w:r w:rsidR="004379E3">
        <w:rPr>
          <w:rFonts w:ascii="Times New Roman" w:hAnsi="Times New Roman"/>
        </w:rPr>
        <w:t>lan c</w:t>
      </w:r>
      <w:r w:rsidRPr="0057672D">
        <w:rPr>
          <w:rFonts w:ascii="Times New Roman" w:hAnsi="Times New Roman"/>
        </w:rPr>
        <w:t>arefu</w:t>
      </w:r>
      <w:r w:rsidR="004379E3">
        <w:rPr>
          <w:rFonts w:ascii="Times New Roman" w:hAnsi="Times New Roman"/>
        </w:rPr>
        <w:t>lly</w:t>
      </w:r>
      <w:r w:rsidR="00BB5567">
        <w:rPr>
          <w:rFonts w:ascii="Times New Roman" w:hAnsi="Times New Roman"/>
        </w:rPr>
        <w:t xml:space="preserve">, </w:t>
      </w:r>
      <w:r w:rsidR="004379E3">
        <w:rPr>
          <w:rFonts w:ascii="Times New Roman" w:hAnsi="Times New Roman"/>
        </w:rPr>
        <w:t xml:space="preserve">and </w:t>
      </w:r>
      <w:r w:rsidR="00BB5567">
        <w:rPr>
          <w:rFonts w:ascii="Times New Roman" w:hAnsi="Times New Roman"/>
        </w:rPr>
        <w:t>use</w:t>
      </w:r>
      <w:r w:rsidR="004379E3">
        <w:rPr>
          <w:rFonts w:ascii="Times New Roman" w:hAnsi="Times New Roman"/>
        </w:rPr>
        <w:t xml:space="preserve"> </w:t>
      </w:r>
      <w:r w:rsidR="00BB5567" w:rsidRPr="0057672D">
        <w:rPr>
          <w:rFonts w:ascii="Times New Roman" w:hAnsi="Times New Roman"/>
        </w:rPr>
        <w:t>s</w:t>
      </w:r>
      <w:r w:rsidR="00BB5567">
        <w:rPr>
          <w:rFonts w:ascii="Times New Roman" w:hAnsi="Times New Roman"/>
        </w:rPr>
        <w:t xml:space="preserve">imulations </w:t>
      </w:r>
      <w:r w:rsidR="004379E3">
        <w:rPr>
          <w:rFonts w:ascii="Times New Roman" w:hAnsi="Times New Roman"/>
        </w:rPr>
        <w:t xml:space="preserve">results </w:t>
      </w:r>
      <w:r w:rsidR="00BB5567">
        <w:rPr>
          <w:rFonts w:ascii="Times New Roman" w:hAnsi="Times New Roman"/>
        </w:rPr>
        <w:t xml:space="preserve">to further refine the </w:t>
      </w:r>
      <w:r w:rsidRPr="0057672D">
        <w:rPr>
          <w:rFonts w:ascii="Times New Roman" w:hAnsi="Times New Roman"/>
        </w:rPr>
        <w:t>search.</w:t>
      </w:r>
      <w:r w:rsidR="00DF4F89">
        <w:rPr>
          <w:rFonts w:ascii="Times New Roman" w:hAnsi="Times New Roman"/>
        </w:rPr>
        <w:t xml:space="preserve"> How you did this should be clearly documented in the methodology section of the report.</w:t>
      </w:r>
    </w:p>
    <w:p w14:paraId="618D25D8" w14:textId="77777777" w:rsidR="00B07D04" w:rsidRPr="0057672D" w:rsidRDefault="00B07D04">
      <w:pPr>
        <w:autoSpaceDE w:val="0"/>
        <w:autoSpaceDN w:val="0"/>
        <w:adjustRightInd w:val="0"/>
        <w:rPr>
          <w:rFonts w:ascii="Times New Roman" w:hAnsi="Times New Roman"/>
        </w:rPr>
      </w:pPr>
    </w:p>
    <w:p w14:paraId="7EF1B73E" w14:textId="77777777" w:rsidR="00B07D04" w:rsidRPr="0057672D" w:rsidRDefault="00BB5567">
      <w:pPr>
        <w:autoSpaceDE w:val="0"/>
        <w:autoSpaceDN w:val="0"/>
        <w:adjustRightInd w:val="0"/>
        <w:rPr>
          <w:rFonts w:ascii="Times New Roman" w:hAnsi="Times New Roman"/>
        </w:rPr>
      </w:pPr>
      <w:r w:rsidRPr="00BB5567">
        <w:rPr>
          <w:rFonts w:ascii="Times New Roman" w:hAnsi="Times New Roman"/>
          <w:b/>
        </w:rPr>
        <w:t>Accurately</w:t>
      </w:r>
      <w:r w:rsidR="00B07D04" w:rsidRPr="00BB5567">
        <w:rPr>
          <w:rFonts w:ascii="Times New Roman" w:hAnsi="Times New Roman"/>
          <w:b/>
        </w:rPr>
        <w:t xml:space="preserve"> describe your methodology for </w:t>
      </w:r>
      <w:r w:rsidRPr="00BB5567">
        <w:rPr>
          <w:rFonts w:ascii="Times New Roman" w:hAnsi="Times New Roman"/>
          <w:b/>
        </w:rPr>
        <w:t xml:space="preserve">optimal </w:t>
      </w:r>
      <w:r w:rsidR="00B07D04" w:rsidRPr="00BB5567">
        <w:rPr>
          <w:rFonts w:ascii="Times New Roman" w:hAnsi="Times New Roman"/>
          <w:b/>
        </w:rPr>
        <w:t>configuration</w:t>
      </w:r>
      <w:r w:rsidRPr="00BB5567">
        <w:rPr>
          <w:rFonts w:ascii="Times New Roman" w:hAnsi="Times New Roman"/>
          <w:b/>
        </w:rPr>
        <w:t xml:space="preserve"> discovery</w:t>
      </w:r>
      <w:r>
        <w:rPr>
          <w:rFonts w:ascii="Times New Roman" w:hAnsi="Times New Roman"/>
        </w:rPr>
        <w:t>.  Present</w:t>
      </w:r>
      <w:r w:rsidR="00B07D04" w:rsidRPr="0057672D">
        <w:rPr>
          <w:rFonts w:ascii="Times New Roman" w:hAnsi="Times New Roman"/>
        </w:rPr>
        <w:t xml:space="preserve"> the performance (CPI), the area, and the performance per unit area for your final configurations.</w:t>
      </w:r>
      <w:r w:rsidR="005B6C3F" w:rsidRPr="0057672D">
        <w:rPr>
          <w:rFonts w:ascii="Times New Roman" w:hAnsi="Times New Roman"/>
        </w:rPr>
        <w:t xml:space="preserve"> </w:t>
      </w:r>
      <w:r w:rsidR="00B07D04" w:rsidRPr="0057672D">
        <w:rPr>
          <w:rFonts w:ascii="Times New Roman" w:hAnsi="Times New Roman"/>
        </w:rPr>
        <w:t xml:space="preserve"> You will be graded both on your methodology and on the final solutions you come up with.</w:t>
      </w:r>
      <w:r w:rsidR="00081A51">
        <w:rPr>
          <w:rFonts w:ascii="Times New Roman" w:hAnsi="Times New Roman"/>
        </w:rPr>
        <w:t xml:space="preserve">  </w:t>
      </w:r>
      <w:r w:rsidR="00081A51" w:rsidRPr="00BB5567">
        <w:rPr>
          <w:rFonts w:ascii="Times New Roman" w:hAnsi="Times New Roman"/>
          <w:b/>
        </w:rPr>
        <w:t>Discuss the following</w:t>
      </w:r>
      <w:r>
        <w:rPr>
          <w:rFonts w:ascii="Times New Roman" w:hAnsi="Times New Roman"/>
        </w:rPr>
        <w:t>:</w:t>
      </w:r>
    </w:p>
    <w:p w14:paraId="1A0FB552" w14:textId="77777777" w:rsidR="00B07D04" w:rsidRPr="0057672D" w:rsidRDefault="00B07D04">
      <w:pPr>
        <w:autoSpaceDE w:val="0"/>
        <w:autoSpaceDN w:val="0"/>
        <w:adjustRightInd w:val="0"/>
        <w:rPr>
          <w:rFonts w:ascii="Times New Roman" w:hAnsi="Times New Roman"/>
        </w:rPr>
      </w:pPr>
    </w:p>
    <w:p w14:paraId="67ABBE90" w14:textId="77777777" w:rsidR="00B07D04" w:rsidRPr="0057672D" w:rsidRDefault="00B07D04" w:rsidP="00081A51">
      <w:pPr>
        <w:numPr>
          <w:ilvl w:val="0"/>
          <w:numId w:val="8"/>
        </w:numPr>
        <w:autoSpaceDE w:val="0"/>
        <w:autoSpaceDN w:val="0"/>
        <w:adjustRightInd w:val="0"/>
        <w:rPr>
          <w:rFonts w:ascii="Times New Roman" w:hAnsi="Times New Roman"/>
        </w:rPr>
      </w:pPr>
      <w:r w:rsidRPr="0057672D">
        <w:rPr>
          <w:rFonts w:ascii="Times New Roman" w:hAnsi="Times New Roman"/>
        </w:rPr>
        <w:t>How does the performance per unit area compare among the three configurations you found?  Do you think it is worth it to use the larger configurations?</w:t>
      </w:r>
    </w:p>
    <w:p w14:paraId="42BA87DC" w14:textId="77777777" w:rsidR="00B07D04" w:rsidRPr="0057672D" w:rsidRDefault="00B07D04">
      <w:pPr>
        <w:autoSpaceDE w:val="0"/>
        <w:autoSpaceDN w:val="0"/>
        <w:adjustRightInd w:val="0"/>
        <w:rPr>
          <w:rFonts w:ascii="Times New Roman" w:hAnsi="Times New Roman"/>
        </w:rPr>
      </w:pPr>
    </w:p>
    <w:p w14:paraId="08FACBD5" w14:textId="77777777" w:rsidR="00B07D04" w:rsidRPr="0057672D" w:rsidRDefault="00DF4F89" w:rsidP="00081A51">
      <w:pPr>
        <w:numPr>
          <w:ilvl w:val="0"/>
          <w:numId w:val="8"/>
        </w:numPr>
        <w:autoSpaceDE w:val="0"/>
        <w:autoSpaceDN w:val="0"/>
        <w:adjustRightInd w:val="0"/>
        <w:rPr>
          <w:rFonts w:ascii="Times New Roman" w:hAnsi="Times New Roman"/>
        </w:rPr>
      </w:pPr>
      <w:r>
        <w:rPr>
          <w:rFonts w:ascii="Times New Roman" w:hAnsi="Times New Roman"/>
        </w:rPr>
        <w:t>Include</w:t>
      </w:r>
      <w:r w:rsidR="00B07D04" w:rsidRPr="0057672D">
        <w:rPr>
          <w:rFonts w:ascii="Times New Roman" w:hAnsi="Times New Roman"/>
        </w:rPr>
        <w:t xml:space="preserve"> a table of the configurations, area, and CPI for the simulations you ran while searching for the best solutions.</w:t>
      </w:r>
    </w:p>
    <w:p w14:paraId="186A53BE" w14:textId="77777777" w:rsidR="00B76931" w:rsidRDefault="00B76931">
      <w:pPr>
        <w:rPr>
          <w:rFonts w:ascii="Times New Roman" w:hAnsi="Times New Roman"/>
          <w:b/>
        </w:rPr>
      </w:pPr>
      <w:r>
        <w:rPr>
          <w:rFonts w:ascii="Times New Roman" w:hAnsi="Times New Roman"/>
          <w:b/>
        </w:rPr>
        <w:br w:type="page"/>
      </w:r>
      <w:bookmarkStart w:id="0" w:name="_GoBack"/>
      <w:bookmarkEnd w:id="0"/>
    </w:p>
    <w:p w14:paraId="421B5DB1" w14:textId="77777777" w:rsidR="00B07D04" w:rsidRPr="0057672D" w:rsidRDefault="00B07D04" w:rsidP="00264EFF">
      <w:pPr>
        <w:autoSpaceDE w:val="0"/>
        <w:autoSpaceDN w:val="0"/>
        <w:adjustRightInd w:val="0"/>
        <w:rPr>
          <w:rFonts w:ascii="Times New Roman" w:hAnsi="Times New Roman"/>
        </w:rPr>
      </w:pPr>
      <w:r w:rsidRPr="0057672D">
        <w:rPr>
          <w:rFonts w:ascii="Times New Roman" w:hAnsi="Times New Roman"/>
          <w:b/>
        </w:rPr>
        <w:lastRenderedPageBreak/>
        <w:t xml:space="preserve">B. </w:t>
      </w:r>
      <w:r w:rsidR="005B6C3F" w:rsidRPr="0057672D">
        <w:rPr>
          <w:rFonts w:ascii="Times New Roman" w:hAnsi="Times New Roman"/>
          <w:b/>
        </w:rPr>
        <w:t xml:space="preserve"> </w:t>
      </w:r>
      <w:r w:rsidRPr="0057672D">
        <w:rPr>
          <w:rFonts w:ascii="Times New Roman" w:hAnsi="Times New Roman"/>
        </w:rPr>
        <w:t>The configuration of the cache also plays a role in performance.</w:t>
      </w:r>
      <w:r w:rsidR="005B6C3F" w:rsidRPr="0057672D">
        <w:rPr>
          <w:rFonts w:ascii="Times New Roman" w:hAnsi="Times New Roman"/>
        </w:rPr>
        <w:t xml:space="preserve"> </w:t>
      </w:r>
      <w:r w:rsidRPr="0057672D">
        <w:rPr>
          <w:rFonts w:ascii="Times New Roman" w:hAnsi="Times New Roman"/>
        </w:rPr>
        <w:t xml:space="preserve"> For this question, use the processor configuration you found </w:t>
      </w:r>
      <w:r w:rsidR="001B7E59">
        <w:rPr>
          <w:rFonts w:ascii="Times New Roman" w:hAnsi="Times New Roman"/>
        </w:rPr>
        <w:t xml:space="preserve">(in </w:t>
      </w:r>
      <w:r w:rsidR="00DF4F89">
        <w:rPr>
          <w:rFonts w:ascii="Times New Roman" w:hAnsi="Times New Roman"/>
        </w:rPr>
        <w:t>P</w:t>
      </w:r>
      <w:r w:rsidR="001B7E59">
        <w:rPr>
          <w:rFonts w:ascii="Times New Roman" w:hAnsi="Times New Roman"/>
        </w:rPr>
        <w:t>art A</w:t>
      </w:r>
      <w:r w:rsidR="00DF4F89">
        <w:rPr>
          <w:rFonts w:ascii="Times New Roman" w:hAnsi="Times New Roman"/>
        </w:rPr>
        <w:t xml:space="preserve"> of this lab</w:t>
      </w:r>
      <w:r w:rsidR="001B7E59">
        <w:rPr>
          <w:rFonts w:ascii="Times New Roman" w:hAnsi="Times New Roman"/>
        </w:rPr>
        <w:t xml:space="preserve">) </w:t>
      </w:r>
      <w:r w:rsidRPr="0057672D">
        <w:rPr>
          <w:rFonts w:ascii="Times New Roman" w:hAnsi="Times New Roman"/>
        </w:rPr>
        <w:t xml:space="preserve">to be the best processor with </w:t>
      </w:r>
      <w:r w:rsidR="00081A51">
        <w:rPr>
          <w:rFonts w:ascii="Times New Roman" w:hAnsi="Times New Roman"/>
        </w:rPr>
        <w:t xml:space="preserve">an area less than or equal to </w:t>
      </w:r>
      <w:r w:rsidR="009969FB">
        <w:rPr>
          <w:rFonts w:ascii="Times New Roman" w:hAnsi="Times New Roman"/>
        </w:rPr>
        <w:t>2</w:t>
      </w:r>
      <w:r w:rsidR="00C832A0">
        <w:rPr>
          <w:rFonts w:ascii="Times New Roman" w:hAnsi="Times New Roman"/>
        </w:rPr>
        <w:t>6</w:t>
      </w:r>
      <w:r w:rsidR="009969FB">
        <w:rPr>
          <w:rFonts w:ascii="Times New Roman" w:hAnsi="Times New Roman"/>
        </w:rPr>
        <w:t>00 for</w:t>
      </w:r>
      <w:r w:rsidR="00871307">
        <w:rPr>
          <w:rFonts w:ascii="Times New Roman" w:hAnsi="Times New Roman"/>
        </w:rPr>
        <w:t xml:space="preserve"> your assigned benchmark</w:t>
      </w:r>
      <w:r w:rsidRPr="0057672D">
        <w:rPr>
          <w:rFonts w:ascii="Times New Roman" w:hAnsi="Times New Roman"/>
        </w:rPr>
        <w:t>.</w:t>
      </w:r>
    </w:p>
    <w:p w14:paraId="2EE61596" w14:textId="77777777" w:rsidR="00B07D04" w:rsidRPr="0057672D" w:rsidRDefault="00B07D04">
      <w:pPr>
        <w:autoSpaceDE w:val="0"/>
        <w:autoSpaceDN w:val="0"/>
        <w:adjustRightInd w:val="0"/>
        <w:rPr>
          <w:rFonts w:ascii="Times New Roman" w:hAnsi="Times New Roman"/>
        </w:rPr>
      </w:pPr>
    </w:p>
    <w:p w14:paraId="4BD6DD81" w14:textId="77777777" w:rsidR="00B07D04" w:rsidRPr="0057672D" w:rsidRDefault="00B07D04">
      <w:pPr>
        <w:autoSpaceDE w:val="0"/>
        <w:autoSpaceDN w:val="0"/>
        <w:adjustRightInd w:val="0"/>
        <w:rPr>
          <w:rFonts w:ascii="Times New Roman" w:hAnsi="Times New Roman"/>
        </w:rPr>
      </w:pPr>
      <w:r w:rsidRPr="0057672D">
        <w:rPr>
          <w:rFonts w:ascii="Times New Roman" w:hAnsi="Times New Roman"/>
        </w:rPr>
        <w:t xml:space="preserve">For this question you will vary the L1 data cache configuration for this processor. </w:t>
      </w:r>
      <w:r w:rsidR="005B6C3F" w:rsidRPr="0057672D">
        <w:rPr>
          <w:rFonts w:ascii="Times New Roman" w:hAnsi="Times New Roman"/>
        </w:rPr>
        <w:t xml:space="preserve"> </w:t>
      </w:r>
      <w:r w:rsidRPr="0057672D">
        <w:rPr>
          <w:rFonts w:ascii="Times New Roman" w:hAnsi="Times New Roman"/>
        </w:rPr>
        <w:t>In the configuration file, the block size is given in bytes.</w:t>
      </w:r>
      <w:r w:rsidR="005B6C3F" w:rsidRPr="0057672D">
        <w:rPr>
          <w:rFonts w:ascii="Times New Roman" w:hAnsi="Times New Roman"/>
        </w:rPr>
        <w:t xml:space="preserve"> </w:t>
      </w:r>
      <w:r w:rsidRPr="0057672D">
        <w:rPr>
          <w:rFonts w:ascii="Times New Roman" w:hAnsi="Times New Roman"/>
        </w:rPr>
        <w:t xml:space="preserve"> </w:t>
      </w:r>
      <w:r w:rsidR="00C14D77" w:rsidRPr="0057672D">
        <w:rPr>
          <w:rFonts w:ascii="Times New Roman" w:hAnsi="Times New Roman"/>
        </w:rPr>
        <w:t>T</w:t>
      </w:r>
      <w:r w:rsidRPr="0057672D">
        <w:rPr>
          <w:rFonts w:ascii="Times New Roman" w:hAnsi="Times New Roman"/>
        </w:rPr>
        <w:t xml:space="preserve">able </w:t>
      </w:r>
      <w:r w:rsidR="00C14D77" w:rsidRPr="0057672D">
        <w:rPr>
          <w:rFonts w:ascii="Times New Roman" w:hAnsi="Times New Roman"/>
        </w:rPr>
        <w:t xml:space="preserve">2 </w:t>
      </w:r>
      <w:r w:rsidRPr="0057672D">
        <w:rPr>
          <w:rFonts w:ascii="Times New Roman" w:hAnsi="Times New Roman"/>
        </w:rPr>
        <w:t>shows the ranges of parameters you should explore.</w:t>
      </w:r>
    </w:p>
    <w:p w14:paraId="0CFC78AE" w14:textId="77777777" w:rsidR="00B07D04" w:rsidRPr="0057672D" w:rsidRDefault="00B07D04">
      <w:pPr>
        <w:autoSpaceDE w:val="0"/>
        <w:autoSpaceDN w:val="0"/>
        <w:adjustRightInd w:val="0"/>
        <w:rPr>
          <w:rFonts w:ascii="Times New Roman" w:hAnsi="Times New Roman"/>
        </w:rPr>
      </w:pPr>
    </w:p>
    <w:p w14:paraId="4CAE6461" w14:textId="77777777" w:rsidR="00B07D04" w:rsidRPr="0057672D" w:rsidRDefault="00C14D77">
      <w:pPr>
        <w:autoSpaceDE w:val="0"/>
        <w:autoSpaceDN w:val="0"/>
        <w:adjustRightInd w:val="0"/>
        <w:jc w:val="center"/>
        <w:rPr>
          <w:rFonts w:ascii="Times New Roman" w:hAnsi="Times New Roman"/>
          <w:b/>
        </w:rPr>
      </w:pPr>
      <w:r w:rsidRPr="0057672D">
        <w:rPr>
          <w:rFonts w:ascii="Times New Roman" w:hAnsi="Times New Roman"/>
          <w:b/>
        </w:rPr>
        <w:t>Table 2</w:t>
      </w:r>
      <w:r w:rsidR="00B07D04" w:rsidRPr="0057672D">
        <w:rPr>
          <w:rFonts w:ascii="Times New Roman" w:hAnsi="Times New Roman"/>
          <w:b/>
        </w:rPr>
        <w:t>: Cache Parameters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2045"/>
        <w:gridCol w:w="2928"/>
      </w:tblGrid>
      <w:tr w:rsidR="00B07D04" w:rsidRPr="0057672D" w14:paraId="55466472" w14:textId="77777777">
        <w:trPr>
          <w:jc w:val="center"/>
        </w:trPr>
        <w:tc>
          <w:tcPr>
            <w:tcW w:w="2045" w:type="dxa"/>
            <w:tcBorders>
              <w:top w:val="double" w:sz="6" w:space="0" w:color="000000"/>
              <w:bottom w:val="double" w:sz="6" w:space="0" w:color="000000"/>
            </w:tcBorders>
          </w:tcPr>
          <w:p w14:paraId="594DCDC8" w14:textId="77777777" w:rsidR="00B07D04" w:rsidRPr="0057672D" w:rsidRDefault="00B07D04">
            <w:pPr>
              <w:autoSpaceDE w:val="0"/>
              <w:autoSpaceDN w:val="0"/>
              <w:adjustRightInd w:val="0"/>
              <w:jc w:val="center"/>
              <w:rPr>
                <w:rFonts w:ascii="Times New Roman" w:hAnsi="Times New Roman"/>
                <w:b/>
                <w:caps/>
              </w:rPr>
            </w:pPr>
            <w:r w:rsidRPr="0057672D">
              <w:rPr>
                <w:rFonts w:ascii="Times New Roman" w:hAnsi="Times New Roman"/>
                <w:b/>
                <w:caps/>
              </w:rPr>
              <w:t>Parameter</w:t>
            </w:r>
          </w:p>
        </w:tc>
        <w:tc>
          <w:tcPr>
            <w:tcW w:w="2928" w:type="dxa"/>
            <w:tcBorders>
              <w:top w:val="double" w:sz="6" w:space="0" w:color="000000"/>
              <w:bottom w:val="double" w:sz="6" w:space="0" w:color="000000"/>
            </w:tcBorders>
          </w:tcPr>
          <w:p w14:paraId="18DC44C1" w14:textId="77777777" w:rsidR="00B07D04" w:rsidRPr="0057672D" w:rsidRDefault="00B07D04">
            <w:pPr>
              <w:autoSpaceDE w:val="0"/>
              <w:autoSpaceDN w:val="0"/>
              <w:adjustRightInd w:val="0"/>
              <w:jc w:val="center"/>
              <w:rPr>
                <w:rFonts w:ascii="Times New Roman" w:hAnsi="Times New Roman"/>
                <w:b/>
                <w:caps/>
              </w:rPr>
            </w:pPr>
            <w:r w:rsidRPr="0057672D">
              <w:rPr>
                <w:rFonts w:ascii="Times New Roman" w:hAnsi="Times New Roman"/>
                <w:b/>
                <w:caps/>
              </w:rPr>
              <w:t>Possible Values</w:t>
            </w:r>
          </w:p>
        </w:tc>
      </w:tr>
      <w:tr w:rsidR="00B07D04" w:rsidRPr="0057672D" w14:paraId="5162532C" w14:textId="77777777">
        <w:trPr>
          <w:trHeight w:val="342"/>
          <w:jc w:val="center"/>
        </w:trPr>
        <w:tc>
          <w:tcPr>
            <w:tcW w:w="2045" w:type="dxa"/>
            <w:tcBorders>
              <w:top w:val="double" w:sz="6" w:space="0" w:color="000000"/>
            </w:tcBorders>
          </w:tcPr>
          <w:p w14:paraId="08885C6F"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Cache Size</w:t>
            </w:r>
          </w:p>
        </w:tc>
        <w:tc>
          <w:tcPr>
            <w:tcW w:w="2928" w:type="dxa"/>
            <w:tcBorders>
              <w:top w:val="double" w:sz="6" w:space="0" w:color="000000"/>
            </w:tcBorders>
          </w:tcPr>
          <w:p w14:paraId="724EBAD4"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16KB, 64KB</w:t>
            </w:r>
          </w:p>
        </w:tc>
      </w:tr>
      <w:tr w:rsidR="00B07D04" w:rsidRPr="0057672D" w14:paraId="00922EA4" w14:textId="77777777">
        <w:trPr>
          <w:jc w:val="center"/>
        </w:trPr>
        <w:tc>
          <w:tcPr>
            <w:tcW w:w="2045" w:type="dxa"/>
          </w:tcPr>
          <w:p w14:paraId="441D9813"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Block Size (bytes)</w:t>
            </w:r>
          </w:p>
        </w:tc>
        <w:tc>
          <w:tcPr>
            <w:tcW w:w="2928" w:type="dxa"/>
          </w:tcPr>
          <w:p w14:paraId="3E5FE99E"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8, 16, 32</w:t>
            </w:r>
          </w:p>
        </w:tc>
      </w:tr>
      <w:tr w:rsidR="00B07D04" w:rsidRPr="0057672D" w14:paraId="4768D2C7" w14:textId="77777777">
        <w:trPr>
          <w:jc w:val="center"/>
        </w:trPr>
        <w:tc>
          <w:tcPr>
            <w:tcW w:w="2045" w:type="dxa"/>
          </w:tcPr>
          <w:p w14:paraId="0313EDB3"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Associativity</w:t>
            </w:r>
          </w:p>
        </w:tc>
        <w:tc>
          <w:tcPr>
            <w:tcW w:w="2928" w:type="dxa"/>
          </w:tcPr>
          <w:p w14:paraId="2E928E46"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1, 2, 4</w:t>
            </w:r>
          </w:p>
        </w:tc>
      </w:tr>
      <w:tr w:rsidR="00B07D04" w:rsidRPr="0057672D" w14:paraId="742399E6" w14:textId="77777777">
        <w:trPr>
          <w:jc w:val="center"/>
        </w:trPr>
        <w:tc>
          <w:tcPr>
            <w:tcW w:w="2045" w:type="dxa"/>
          </w:tcPr>
          <w:p w14:paraId="1B6B0874"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Replacement Policy</w:t>
            </w:r>
          </w:p>
        </w:tc>
        <w:tc>
          <w:tcPr>
            <w:tcW w:w="2928" w:type="dxa"/>
          </w:tcPr>
          <w:p w14:paraId="7430185D"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LRU</w:t>
            </w:r>
          </w:p>
        </w:tc>
      </w:tr>
    </w:tbl>
    <w:p w14:paraId="14D3FEF9" w14:textId="77777777" w:rsidR="00B07D04" w:rsidRPr="0057672D" w:rsidRDefault="00B07D04">
      <w:pPr>
        <w:autoSpaceDE w:val="0"/>
        <w:autoSpaceDN w:val="0"/>
        <w:adjustRightInd w:val="0"/>
        <w:rPr>
          <w:rFonts w:ascii="Times New Roman" w:hAnsi="Times New Roman"/>
        </w:rPr>
      </w:pPr>
    </w:p>
    <w:p w14:paraId="23E95805" w14:textId="77777777" w:rsidR="00B07D04" w:rsidRPr="0057672D" w:rsidRDefault="00B07D04">
      <w:pPr>
        <w:autoSpaceDE w:val="0"/>
        <w:autoSpaceDN w:val="0"/>
        <w:adjustRightInd w:val="0"/>
        <w:rPr>
          <w:rFonts w:ascii="Times New Roman" w:hAnsi="Times New Roman"/>
        </w:rPr>
      </w:pPr>
      <w:r w:rsidRPr="0057672D">
        <w:rPr>
          <w:rFonts w:ascii="Times New Roman" w:hAnsi="Times New Roman"/>
        </w:rPr>
        <w:t xml:space="preserve">Remember that the size of the cache is the product of the number of sets, the block size, and the associativity, so once you have picked the block size, associativity, and cache size </w:t>
      </w:r>
      <w:r w:rsidR="008B79E4">
        <w:rPr>
          <w:rFonts w:ascii="Times New Roman" w:hAnsi="Times New Roman"/>
        </w:rPr>
        <w:t xml:space="preserve">in the simulator </w:t>
      </w:r>
      <w:r w:rsidRPr="0057672D">
        <w:rPr>
          <w:rFonts w:ascii="Times New Roman" w:hAnsi="Times New Roman"/>
        </w:rPr>
        <w:t xml:space="preserve">the number of </w:t>
      </w:r>
      <w:r w:rsidR="008B79E4">
        <w:rPr>
          <w:rFonts w:ascii="Times New Roman" w:hAnsi="Times New Roman"/>
        </w:rPr>
        <w:t>lines in the cache</w:t>
      </w:r>
      <w:r w:rsidRPr="0057672D">
        <w:rPr>
          <w:rFonts w:ascii="Times New Roman" w:hAnsi="Times New Roman"/>
        </w:rPr>
        <w:t xml:space="preserve"> is uniquely determined</w:t>
      </w:r>
      <w:r w:rsidR="008B79E4">
        <w:rPr>
          <w:rFonts w:ascii="Times New Roman" w:hAnsi="Times New Roman"/>
        </w:rPr>
        <w:t xml:space="preserve"> (i.e</w:t>
      </w:r>
      <w:r w:rsidR="008B79E4" w:rsidRPr="00A80D2D">
        <w:rPr>
          <w:rFonts w:ascii="Times New Roman" w:hAnsi="Times New Roman"/>
        </w:rPr>
        <w:t xml:space="preserve">., </w:t>
      </w:r>
      <w:proofErr w:type="spellStart"/>
      <w:r w:rsidR="008B79E4" w:rsidRPr="00A80D2D">
        <w:rPr>
          <w:rFonts w:ascii="Times New Roman" w:hAnsi="Times New Roman"/>
        </w:rPr>
        <w:t>SimpleScaler</w:t>
      </w:r>
      <w:proofErr w:type="spellEnd"/>
      <w:r w:rsidR="008B79E4" w:rsidRPr="00A80D2D">
        <w:rPr>
          <w:rFonts w:ascii="Times New Roman" w:hAnsi="Times New Roman"/>
        </w:rPr>
        <w:t xml:space="preserve"> does not let you specify the </w:t>
      </w:r>
      <w:r w:rsidR="0005704B" w:rsidRPr="00A80D2D">
        <w:rPr>
          <w:rFonts w:ascii="Times New Roman" w:hAnsi="Times New Roman"/>
        </w:rPr>
        <w:t>cache size</w:t>
      </w:r>
      <w:r w:rsidR="008B79E4" w:rsidRPr="00A80D2D">
        <w:rPr>
          <w:rFonts w:ascii="Times New Roman" w:hAnsi="Times New Roman"/>
        </w:rPr>
        <w:t xml:space="preserve"> directly)</w:t>
      </w:r>
      <w:r w:rsidRPr="00A80D2D">
        <w:rPr>
          <w:rFonts w:ascii="Times New Roman" w:hAnsi="Times New Roman"/>
        </w:rPr>
        <w:t>.</w:t>
      </w:r>
    </w:p>
    <w:p w14:paraId="49E28F2F" w14:textId="77777777" w:rsidR="00B07D04" w:rsidRPr="0057672D" w:rsidRDefault="00B07D04">
      <w:pPr>
        <w:autoSpaceDE w:val="0"/>
        <w:autoSpaceDN w:val="0"/>
        <w:adjustRightInd w:val="0"/>
        <w:rPr>
          <w:rFonts w:ascii="Times New Roman" w:hAnsi="Times New Roman"/>
        </w:rPr>
      </w:pPr>
    </w:p>
    <w:p w14:paraId="139BCFF9" w14:textId="77777777" w:rsidR="00B07D04" w:rsidRPr="0057672D" w:rsidRDefault="00B07D04" w:rsidP="00081A51">
      <w:pPr>
        <w:autoSpaceDE w:val="0"/>
        <w:autoSpaceDN w:val="0"/>
        <w:adjustRightInd w:val="0"/>
        <w:rPr>
          <w:rFonts w:ascii="Times New Roman" w:hAnsi="Times New Roman"/>
        </w:rPr>
      </w:pPr>
      <w:r w:rsidRPr="0057672D">
        <w:rPr>
          <w:rFonts w:ascii="Times New Roman" w:hAnsi="Times New Roman"/>
        </w:rPr>
        <w:t xml:space="preserve">Also, larger memories are slower than smaller memories. </w:t>
      </w:r>
      <w:r w:rsidR="005B6C3F" w:rsidRPr="0057672D">
        <w:rPr>
          <w:rFonts w:ascii="Times New Roman" w:hAnsi="Times New Roman"/>
        </w:rPr>
        <w:t xml:space="preserve"> </w:t>
      </w:r>
      <w:r w:rsidR="00081A51">
        <w:rPr>
          <w:rFonts w:ascii="Times New Roman" w:hAnsi="Times New Roman"/>
        </w:rPr>
        <w:t>A</w:t>
      </w:r>
      <w:r w:rsidRPr="0057672D">
        <w:rPr>
          <w:rFonts w:ascii="Times New Roman" w:hAnsi="Times New Roman"/>
        </w:rPr>
        <w:t>ssume that a 64KB cache takes 2 cycles to access and that a 16KB cache takes a single cycles to access (in reality the access time is also dependent on the associativity).</w:t>
      </w:r>
      <w:r w:rsidR="00081A51">
        <w:rPr>
          <w:rFonts w:ascii="Times New Roman" w:hAnsi="Times New Roman"/>
        </w:rPr>
        <w:t xml:space="preserve">  Make sure to address the</w:t>
      </w:r>
      <w:r w:rsidR="004379E3">
        <w:rPr>
          <w:rFonts w:ascii="Times New Roman" w:hAnsi="Times New Roman"/>
        </w:rPr>
        <w:t xml:space="preserve"> following items in your report:</w:t>
      </w:r>
    </w:p>
    <w:p w14:paraId="5B864B63" w14:textId="77777777" w:rsidR="00B07D04" w:rsidRPr="0057672D" w:rsidRDefault="00B07D04">
      <w:pPr>
        <w:autoSpaceDE w:val="0"/>
        <w:autoSpaceDN w:val="0"/>
        <w:adjustRightInd w:val="0"/>
        <w:rPr>
          <w:rFonts w:ascii="Times New Roman" w:hAnsi="Times New Roman"/>
          <w:b/>
        </w:rPr>
      </w:pPr>
    </w:p>
    <w:p w14:paraId="4A06FD31" w14:textId="77777777" w:rsidR="00B07D04" w:rsidRPr="0057672D" w:rsidRDefault="00B07D04" w:rsidP="004D28E5">
      <w:pPr>
        <w:numPr>
          <w:ilvl w:val="0"/>
          <w:numId w:val="11"/>
        </w:numPr>
        <w:autoSpaceDE w:val="0"/>
        <w:autoSpaceDN w:val="0"/>
        <w:adjustRightInd w:val="0"/>
        <w:rPr>
          <w:rFonts w:ascii="Times New Roman" w:hAnsi="Times New Roman"/>
        </w:rPr>
      </w:pPr>
      <w:r w:rsidRPr="0057672D">
        <w:rPr>
          <w:rFonts w:ascii="Times New Roman" w:hAnsi="Times New Roman"/>
        </w:rPr>
        <w:t>What is the L1 data ca</w:t>
      </w:r>
      <w:r w:rsidR="009A7F27" w:rsidRPr="0057672D">
        <w:rPr>
          <w:rFonts w:ascii="Times New Roman" w:hAnsi="Times New Roman"/>
        </w:rPr>
        <w:t>che miss rat</w:t>
      </w:r>
      <w:r w:rsidR="008D292D" w:rsidRPr="0057672D">
        <w:rPr>
          <w:rFonts w:ascii="Times New Roman" w:hAnsi="Times New Roman"/>
        </w:rPr>
        <w:t xml:space="preserve">e and the CPI of </w:t>
      </w:r>
      <w:r w:rsidR="004D28E5">
        <w:rPr>
          <w:rFonts w:ascii="Times New Roman" w:hAnsi="Times New Roman"/>
        </w:rPr>
        <w:t>your benchmark</w:t>
      </w:r>
      <w:r w:rsidRPr="0057672D">
        <w:rPr>
          <w:rFonts w:ascii="Times New Roman" w:hAnsi="Times New Roman"/>
        </w:rPr>
        <w:t xml:space="preserve"> for this processor configuration for each of the possible cache configurations? </w:t>
      </w:r>
      <w:r w:rsidR="005B6C3F" w:rsidRPr="0057672D">
        <w:rPr>
          <w:rFonts w:ascii="Times New Roman" w:hAnsi="Times New Roman"/>
        </w:rPr>
        <w:t xml:space="preserve"> </w:t>
      </w:r>
      <w:r w:rsidRPr="0057672D">
        <w:rPr>
          <w:rFonts w:ascii="Times New Roman" w:hAnsi="Times New Roman"/>
        </w:rPr>
        <w:t>Report the cache configuration, miss rate, and the CPI for each configuration in a table.</w:t>
      </w:r>
    </w:p>
    <w:p w14:paraId="092C0DAE" w14:textId="77777777" w:rsidR="00B07D04" w:rsidRPr="0057672D" w:rsidRDefault="00B07D04">
      <w:pPr>
        <w:autoSpaceDE w:val="0"/>
        <w:autoSpaceDN w:val="0"/>
        <w:adjustRightInd w:val="0"/>
        <w:rPr>
          <w:rFonts w:ascii="Times New Roman" w:hAnsi="Times New Roman"/>
          <w:b/>
        </w:rPr>
      </w:pPr>
    </w:p>
    <w:p w14:paraId="7A158D9F" w14:textId="77777777" w:rsidR="00B07D04" w:rsidRPr="0057672D" w:rsidRDefault="00B07D04" w:rsidP="00081A51">
      <w:pPr>
        <w:numPr>
          <w:ilvl w:val="0"/>
          <w:numId w:val="11"/>
        </w:numPr>
        <w:autoSpaceDE w:val="0"/>
        <w:autoSpaceDN w:val="0"/>
        <w:adjustRightInd w:val="0"/>
        <w:rPr>
          <w:rFonts w:ascii="Times New Roman" w:hAnsi="Times New Roman"/>
        </w:rPr>
      </w:pPr>
      <w:r w:rsidRPr="0057672D">
        <w:rPr>
          <w:rFonts w:ascii="Times New Roman" w:hAnsi="Times New Roman"/>
        </w:rPr>
        <w:t>Under what circumstances would a 64KB cache be more valuable than a 16KB cache for this application?</w:t>
      </w:r>
    </w:p>
    <w:p w14:paraId="27E6FC8E" w14:textId="77777777" w:rsidR="00B07D04" w:rsidRPr="0057672D" w:rsidRDefault="00B07D04">
      <w:pPr>
        <w:autoSpaceDE w:val="0"/>
        <w:autoSpaceDN w:val="0"/>
        <w:adjustRightInd w:val="0"/>
        <w:rPr>
          <w:rFonts w:ascii="Times New Roman" w:hAnsi="Times New Roman"/>
          <w:b/>
        </w:rPr>
      </w:pPr>
    </w:p>
    <w:p w14:paraId="6373ADB9" w14:textId="77777777" w:rsidR="00B07D04" w:rsidRPr="0057672D" w:rsidRDefault="00B07D04" w:rsidP="00F842AD">
      <w:pPr>
        <w:numPr>
          <w:ilvl w:val="0"/>
          <w:numId w:val="11"/>
        </w:numPr>
        <w:autoSpaceDE w:val="0"/>
        <w:autoSpaceDN w:val="0"/>
        <w:adjustRightInd w:val="0"/>
        <w:rPr>
          <w:rFonts w:ascii="Times New Roman" w:hAnsi="Times New Roman"/>
        </w:rPr>
      </w:pPr>
      <w:r w:rsidRPr="0057672D">
        <w:rPr>
          <w:rFonts w:ascii="Times New Roman" w:hAnsi="Times New Roman"/>
        </w:rPr>
        <w:t xml:space="preserve">Were you able to outperform the larger processors you found in </w:t>
      </w:r>
      <w:r w:rsidR="00F842AD" w:rsidRPr="00F842AD">
        <w:rPr>
          <w:rFonts w:ascii="Times New Roman" w:hAnsi="Times New Roman"/>
          <w:bCs/>
        </w:rPr>
        <w:t>Section A</w:t>
      </w:r>
      <w:r w:rsidRPr="0057672D">
        <w:rPr>
          <w:rFonts w:ascii="Times New Roman" w:hAnsi="Times New Roman"/>
          <w:b/>
        </w:rPr>
        <w:t xml:space="preserve"> </w:t>
      </w:r>
      <w:r w:rsidRPr="0057672D">
        <w:rPr>
          <w:rFonts w:ascii="Times New Roman" w:hAnsi="Times New Roman"/>
        </w:rPr>
        <w:t xml:space="preserve">simply by varying the cache configuration? </w:t>
      </w:r>
      <w:r w:rsidR="005B6C3F" w:rsidRPr="0057672D">
        <w:rPr>
          <w:rFonts w:ascii="Times New Roman" w:hAnsi="Times New Roman"/>
        </w:rPr>
        <w:t xml:space="preserve"> </w:t>
      </w:r>
      <w:r w:rsidRPr="0057672D">
        <w:rPr>
          <w:rFonts w:ascii="Times New Roman" w:hAnsi="Times New Roman"/>
        </w:rPr>
        <w:t xml:space="preserve">Do you think it would be possible to do so with more freedom to vary the cache configuration? </w:t>
      </w:r>
      <w:r w:rsidR="005B6C3F" w:rsidRPr="0057672D">
        <w:rPr>
          <w:rFonts w:ascii="Times New Roman" w:hAnsi="Times New Roman"/>
        </w:rPr>
        <w:t xml:space="preserve"> </w:t>
      </w:r>
      <w:r w:rsidRPr="0057672D">
        <w:rPr>
          <w:rFonts w:ascii="Times New Roman" w:hAnsi="Times New Roman"/>
        </w:rPr>
        <w:t>Why or why not?</w:t>
      </w:r>
    </w:p>
    <w:p w14:paraId="67DC7FC0" w14:textId="77777777" w:rsidR="00B07D04" w:rsidRPr="0057672D" w:rsidRDefault="00B07D04">
      <w:pPr>
        <w:autoSpaceDE w:val="0"/>
        <w:autoSpaceDN w:val="0"/>
        <w:adjustRightInd w:val="0"/>
        <w:rPr>
          <w:rFonts w:ascii="Times New Roman" w:hAnsi="Times New Roman"/>
        </w:rPr>
      </w:pPr>
    </w:p>
    <w:p w14:paraId="111DD806" w14:textId="77777777" w:rsidR="00B07D04" w:rsidRPr="00032E21" w:rsidRDefault="00B07D04" w:rsidP="00032E21">
      <w:pPr>
        <w:numPr>
          <w:ilvl w:val="0"/>
          <w:numId w:val="11"/>
        </w:numPr>
        <w:autoSpaceDE w:val="0"/>
        <w:autoSpaceDN w:val="0"/>
        <w:adjustRightInd w:val="0"/>
        <w:rPr>
          <w:rFonts w:ascii="Times New Roman" w:hAnsi="Times New Roman"/>
        </w:rPr>
      </w:pPr>
      <w:r w:rsidRPr="00032E21">
        <w:rPr>
          <w:rFonts w:ascii="Times New Roman" w:hAnsi="Times New Roman"/>
        </w:rPr>
        <w:t>Do you think the cache configuration would matter more or less for applications with larger data set sizes than this one?</w:t>
      </w:r>
    </w:p>
    <w:sectPr w:rsidR="00B07D04" w:rsidRPr="00032E21" w:rsidSect="00F41AF7">
      <w:footerReference w:type="even" r:id="rId8"/>
      <w:footerReference w:type="default" r:id="rId9"/>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3B874" w14:textId="77777777" w:rsidR="00164876" w:rsidRDefault="00164876">
      <w:r>
        <w:separator/>
      </w:r>
    </w:p>
  </w:endnote>
  <w:endnote w:type="continuationSeparator" w:id="0">
    <w:p w14:paraId="03FA7A2F" w14:textId="77777777" w:rsidR="00164876" w:rsidRDefault="00164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1301E" w14:textId="77777777" w:rsidR="00711408" w:rsidRDefault="00AF7924">
    <w:pPr>
      <w:pStyle w:val="Footer"/>
      <w:framePr w:wrap="around" w:vAnchor="text" w:hAnchor="margin" w:xAlign="right" w:y="1"/>
      <w:rPr>
        <w:rStyle w:val="PageNumber"/>
      </w:rPr>
    </w:pPr>
    <w:r>
      <w:rPr>
        <w:rStyle w:val="PageNumber"/>
      </w:rPr>
      <w:fldChar w:fldCharType="begin"/>
    </w:r>
    <w:r w:rsidR="00711408">
      <w:rPr>
        <w:rStyle w:val="PageNumber"/>
      </w:rPr>
      <w:instrText xml:space="preserve">PAGE  </w:instrText>
    </w:r>
    <w:r>
      <w:rPr>
        <w:rStyle w:val="PageNumber"/>
      </w:rPr>
      <w:fldChar w:fldCharType="end"/>
    </w:r>
  </w:p>
  <w:p w14:paraId="441FB375" w14:textId="77777777" w:rsidR="00711408" w:rsidRDefault="007114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3951" w14:textId="77777777" w:rsidR="00711408" w:rsidRDefault="00AF7924">
    <w:pPr>
      <w:pStyle w:val="Footer"/>
      <w:ind w:right="360"/>
      <w:jc w:val="center"/>
    </w:pPr>
    <w:r>
      <w:rPr>
        <w:rStyle w:val="PageNumber"/>
      </w:rPr>
      <w:fldChar w:fldCharType="begin"/>
    </w:r>
    <w:r w:rsidR="00711408">
      <w:rPr>
        <w:rStyle w:val="PageNumber"/>
      </w:rPr>
      <w:instrText xml:space="preserve"> PAGE </w:instrText>
    </w:r>
    <w:r>
      <w:rPr>
        <w:rStyle w:val="PageNumber"/>
      </w:rPr>
      <w:fldChar w:fldCharType="separate"/>
    </w:r>
    <w:r w:rsidR="00C5645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F49CA" w14:textId="77777777" w:rsidR="00164876" w:rsidRDefault="00164876">
      <w:r>
        <w:separator/>
      </w:r>
    </w:p>
  </w:footnote>
  <w:footnote w:type="continuationSeparator" w:id="0">
    <w:p w14:paraId="0CDEF062" w14:textId="77777777" w:rsidR="00164876" w:rsidRDefault="00164876">
      <w:r>
        <w:continuationSeparator/>
      </w:r>
    </w:p>
  </w:footnote>
  <w:footnote w:id="1">
    <w:p w14:paraId="62375E8C" w14:textId="77777777" w:rsidR="003B5561" w:rsidRPr="00C5645D" w:rsidRDefault="003B5561" w:rsidP="00C5645D">
      <w:pPr>
        <w:autoSpaceDE w:val="0"/>
        <w:autoSpaceDN w:val="0"/>
        <w:adjustRightInd w:val="0"/>
        <w:rPr>
          <w:rFonts w:ascii="Times New Roman" w:hAnsi="Times New Roman"/>
          <w:sz w:val="20"/>
        </w:rPr>
      </w:pPr>
      <w:r>
        <w:rPr>
          <w:rStyle w:val="FootnoteReference"/>
        </w:rPr>
        <w:footnoteRef/>
      </w:r>
      <w:r>
        <w:t xml:space="preserve"> </w:t>
      </w:r>
      <w:r w:rsidRPr="003B5561">
        <w:rPr>
          <w:rFonts w:ascii="Times New Roman" w:hAnsi="Times New Roman"/>
          <w:sz w:val="20"/>
        </w:rPr>
        <w:t xml:space="preserve">The area values are gross approximations to the area </w:t>
      </w:r>
      <w:r w:rsidR="00BB5567">
        <w:rPr>
          <w:rFonts w:ascii="Times New Roman" w:hAnsi="Times New Roman"/>
          <w:sz w:val="20"/>
        </w:rPr>
        <w:t xml:space="preserve">actually </w:t>
      </w:r>
      <w:r w:rsidRPr="003B5561">
        <w:rPr>
          <w:rFonts w:ascii="Times New Roman" w:hAnsi="Times New Roman"/>
          <w:sz w:val="20"/>
        </w:rPr>
        <w:t xml:space="preserve">consumed by these resources in a real processor (e.g., increasing issue width of an out-of-order processor is a function of </w:t>
      </w:r>
      <w:r w:rsidRPr="003B5561">
        <w:rPr>
          <w:rFonts w:ascii="Times New Roman" w:hAnsi="Times New Roman"/>
          <w:i/>
          <w:sz w:val="20"/>
        </w:rPr>
        <w:t>w</w:t>
      </w:r>
      <w:r w:rsidRPr="003B5561">
        <w:rPr>
          <w:rFonts w:ascii="Times New Roman" w:hAnsi="Times New Roman"/>
          <w:sz w:val="20"/>
          <w:vertAlign w:val="superscript"/>
        </w:rPr>
        <w:t>2</w:t>
      </w:r>
      <w:r w:rsidRPr="003B5561">
        <w:rPr>
          <w:rFonts w:ascii="Times New Roman" w:hAnsi="Times New Roman"/>
          <w:sz w:val="20"/>
        </w:rPr>
        <w:t xml:space="preserve">, not </w:t>
      </w:r>
      <w:r w:rsidRPr="003B5561">
        <w:rPr>
          <w:rFonts w:ascii="Times New Roman" w:hAnsi="Times New Roman"/>
          <w:i/>
          <w:sz w:val="20"/>
        </w:rPr>
        <w:t xml:space="preserve">w </w:t>
      </w:r>
      <w:r w:rsidRPr="003B5561">
        <w:rPr>
          <w:rFonts w:ascii="Times New Roman" w:hAnsi="Times New Roman"/>
          <w:sz w:val="20"/>
        </w:rPr>
        <w:t xml:space="preserve">as we are using here).  </w:t>
      </w:r>
    </w:p>
  </w:footnote>
  <w:footnote w:id="2">
    <w:p w14:paraId="013306D7" w14:textId="77777777" w:rsidR="00C5645D" w:rsidRPr="00C5645D" w:rsidRDefault="00C5645D" w:rsidP="00C5645D">
      <w:pPr>
        <w:autoSpaceDE w:val="0"/>
        <w:autoSpaceDN w:val="0"/>
        <w:adjustRightInd w:val="0"/>
        <w:rPr>
          <w:rFonts w:ascii="Times New Roman" w:hAnsi="Times New Roman"/>
        </w:rPr>
      </w:pPr>
      <w:r>
        <w:rPr>
          <w:rStyle w:val="FootnoteReference"/>
        </w:rPr>
        <w:footnoteRef/>
      </w:r>
      <w:r>
        <w:t xml:space="preserve"> </w:t>
      </w:r>
      <w:r w:rsidRPr="00BB5567">
        <w:rPr>
          <w:rFonts w:ascii="Times New Roman" w:hAnsi="Times New Roman"/>
          <w:sz w:val="20"/>
        </w:rPr>
        <w:t>“Machine width” implies that fetch, decode, issue, and commit are all equal.</w:t>
      </w:r>
    </w:p>
  </w:footnote>
  <w:footnote w:id="3">
    <w:p w14:paraId="1D9A21C0" w14:textId="77777777" w:rsidR="00BB5567" w:rsidRPr="00C5645D" w:rsidRDefault="00BB5567" w:rsidP="00C5645D">
      <w:pPr>
        <w:autoSpaceDE w:val="0"/>
        <w:autoSpaceDN w:val="0"/>
        <w:adjustRightInd w:val="0"/>
        <w:rPr>
          <w:rFonts w:ascii="Times New Roman" w:hAnsi="Times New Roman"/>
          <w:sz w:val="20"/>
        </w:rPr>
      </w:pPr>
      <w:r>
        <w:rPr>
          <w:rStyle w:val="FootnoteReference"/>
        </w:rPr>
        <w:footnoteRef/>
      </w:r>
      <w:r>
        <w:t xml:space="preserve"> </w:t>
      </w:r>
      <w:r w:rsidRPr="00BB5567">
        <w:rPr>
          <w:rFonts w:ascii="Times New Roman" w:hAnsi="Times New Roman"/>
          <w:sz w:val="20"/>
        </w:rPr>
        <w:t>If your b</w:t>
      </w:r>
      <w:r>
        <w:rPr>
          <w:rFonts w:ascii="Times New Roman" w:hAnsi="Times New Roman"/>
          <w:sz w:val="20"/>
        </w:rPr>
        <w:t>enchmark does not benefit from additional resources</w:t>
      </w:r>
      <w:r w:rsidRPr="00BB5567">
        <w:rPr>
          <w:rFonts w:ascii="Times New Roman" w:hAnsi="Times New Roman"/>
          <w:sz w:val="20"/>
        </w:rPr>
        <w:t xml:space="preserve">, </w:t>
      </w:r>
      <w:r>
        <w:rPr>
          <w:rFonts w:ascii="Times New Roman" w:hAnsi="Times New Roman"/>
          <w:sz w:val="20"/>
        </w:rPr>
        <w:t xml:space="preserve">you must </w:t>
      </w:r>
      <w:r w:rsidRPr="00BB5567">
        <w:rPr>
          <w:rFonts w:ascii="Times New Roman" w:hAnsi="Times New Roman"/>
          <w:sz w:val="20"/>
        </w:rPr>
        <w:t>explicitly set these arguments to 1</w:t>
      </w:r>
      <w:r>
        <w:rPr>
          <w:rFonts w:ascii="Times New Roman" w:hAnsi="Times New Roman"/>
          <w:sz w:val="20"/>
        </w:rPr>
        <w:t>;</w:t>
      </w:r>
      <w:r w:rsidRPr="00BB5567">
        <w:rPr>
          <w:rFonts w:ascii="Times New Roman" w:hAnsi="Times New Roman"/>
          <w:sz w:val="20"/>
        </w:rPr>
        <w:t xml:space="preserve"> </w:t>
      </w:r>
      <w:r>
        <w:rPr>
          <w:rFonts w:ascii="Times New Roman" w:hAnsi="Times New Roman"/>
          <w:sz w:val="20"/>
        </w:rPr>
        <w:t xml:space="preserve">otherwise, the </w:t>
      </w:r>
      <w:r w:rsidRPr="00BB5567">
        <w:rPr>
          <w:rFonts w:ascii="Times New Roman" w:hAnsi="Times New Roman"/>
          <w:sz w:val="20"/>
        </w:rPr>
        <w:t>default values (e.g., 4 for –</w:t>
      </w:r>
      <w:proofErr w:type="spellStart"/>
      <w:proofErr w:type="gramStart"/>
      <w:r w:rsidRPr="00BB5567">
        <w:rPr>
          <w:rFonts w:ascii="Times New Roman" w:hAnsi="Times New Roman"/>
          <w:sz w:val="20"/>
        </w:rPr>
        <w:t>res:fpalu</w:t>
      </w:r>
      <w:proofErr w:type="spellEnd"/>
      <w:proofErr w:type="gramEnd"/>
      <w:r w:rsidRPr="00BB5567">
        <w:rPr>
          <w:rFonts w:ascii="Times New Roman" w:hAnsi="Times New Roman"/>
          <w:sz w:val="20"/>
        </w:rPr>
        <w:t xml:space="preserve">) will </w:t>
      </w:r>
      <w:r>
        <w:rPr>
          <w:rFonts w:ascii="Times New Roman" w:hAnsi="Times New Roman"/>
          <w:sz w:val="20"/>
        </w:rPr>
        <w:t xml:space="preserve">be used, yielding inappropriate </w:t>
      </w:r>
      <w:r w:rsidRPr="00BB5567">
        <w:rPr>
          <w:rFonts w:ascii="Times New Roman" w:hAnsi="Times New Roman"/>
          <w:sz w:val="20"/>
        </w:rPr>
        <w:t>CPI measurement</w:t>
      </w:r>
      <w:r>
        <w:rPr>
          <w:rFonts w:ascii="Times New Roman" w:hAnsi="Times New Roman"/>
          <w:sz w:val="20"/>
        </w:rPr>
        <w:t>s</w:t>
      </w:r>
      <w:r w:rsidRPr="00BB5567">
        <w:rPr>
          <w:rFonts w:ascii="Times New Roman" w:hAnsi="Times New Roman"/>
          <w:sz w:val="20"/>
        </w:rPr>
        <w:t>.</w:t>
      </w:r>
    </w:p>
  </w:footnote>
  <w:footnote w:id="4">
    <w:p w14:paraId="3D0D8CB5" w14:textId="77777777" w:rsidR="00B76931" w:rsidRDefault="00B76931">
      <w:pPr>
        <w:pStyle w:val="FootnoteText"/>
      </w:pPr>
      <w:r>
        <w:rPr>
          <w:rStyle w:val="FootnoteReference"/>
        </w:rPr>
        <w:footnoteRef/>
      </w:r>
      <w:r>
        <w:t xml:space="preserve"> For consistency, please used a cache replacement policy of Least Recently Used (LRU)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3B1D"/>
    <w:multiLevelType w:val="hybridMultilevel"/>
    <w:tmpl w:val="C7966518"/>
    <w:lvl w:ilvl="0" w:tplc="308493E2">
      <w:start w:val="1"/>
      <w:numFmt w:val="decimal"/>
      <w:lvlText w:val="%1."/>
      <w:lvlJc w:val="left"/>
      <w:pPr>
        <w:tabs>
          <w:tab w:val="num" w:pos="720"/>
        </w:tabs>
        <w:ind w:left="720" w:hanging="360"/>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83455F"/>
    <w:multiLevelType w:val="multilevel"/>
    <w:tmpl w:val="9BCC6B7E"/>
    <w:lvl w:ilvl="0">
      <w:start w:val="4"/>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CF4205A"/>
    <w:multiLevelType w:val="hybridMultilevel"/>
    <w:tmpl w:val="B972FC76"/>
    <w:lvl w:ilvl="0" w:tplc="5268CC16">
      <w:start w:val="1"/>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1D5ACE"/>
    <w:multiLevelType w:val="hybridMultilevel"/>
    <w:tmpl w:val="B784F6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B8591C"/>
    <w:multiLevelType w:val="multilevel"/>
    <w:tmpl w:val="E92CE63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E82C47"/>
    <w:multiLevelType w:val="hybridMultilevel"/>
    <w:tmpl w:val="275C5CA4"/>
    <w:lvl w:ilvl="0" w:tplc="5268CC16">
      <w:start w:val="1"/>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F5B3852"/>
    <w:multiLevelType w:val="hybridMultilevel"/>
    <w:tmpl w:val="9D86BF12"/>
    <w:lvl w:ilvl="0" w:tplc="74682AEA">
      <w:start w:val="1"/>
      <w:numFmt w:val="decimal"/>
      <w:lvlText w:val="%1)"/>
      <w:lvlJc w:val="left"/>
      <w:pPr>
        <w:tabs>
          <w:tab w:val="num" w:pos="720"/>
        </w:tabs>
        <w:ind w:left="720" w:hanging="360"/>
      </w:pPr>
      <w:rPr>
        <w:rFonts w:hint="default"/>
      </w:rPr>
    </w:lvl>
    <w:lvl w:ilvl="1" w:tplc="DFE856BA" w:tentative="1">
      <w:start w:val="1"/>
      <w:numFmt w:val="lowerLetter"/>
      <w:lvlText w:val="%2."/>
      <w:lvlJc w:val="left"/>
      <w:pPr>
        <w:tabs>
          <w:tab w:val="num" w:pos="1440"/>
        </w:tabs>
        <w:ind w:left="1440" w:hanging="360"/>
      </w:pPr>
    </w:lvl>
    <w:lvl w:ilvl="2" w:tplc="A3D6DB0E" w:tentative="1">
      <w:start w:val="1"/>
      <w:numFmt w:val="lowerRoman"/>
      <w:lvlText w:val="%3."/>
      <w:lvlJc w:val="right"/>
      <w:pPr>
        <w:tabs>
          <w:tab w:val="num" w:pos="2160"/>
        </w:tabs>
        <w:ind w:left="2160" w:hanging="180"/>
      </w:pPr>
    </w:lvl>
    <w:lvl w:ilvl="3" w:tplc="329E2D66" w:tentative="1">
      <w:start w:val="1"/>
      <w:numFmt w:val="decimal"/>
      <w:lvlText w:val="%4."/>
      <w:lvlJc w:val="left"/>
      <w:pPr>
        <w:tabs>
          <w:tab w:val="num" w:pos="2880"/>
        </w:tabs>
        <w:ind w:left="2880" w:hanging="360"/>
      </w:pPr>
    </w:lvl>
    <w:lvl w:ilvl="4" w:tplc="169EF248" w:tentative="1">
      <w:start w:val="1"/>
      <w:numFmt w:val="lowerLetter"/>
      <w:lvlText w:val="%5."/>
      <w:lvlJc w:val="left"/>
      <w:pPr>
        <w:tabs>
          <w:tab w:val="num" w:pos="3600"/>
        </w:tabs>
        <w:ind w:left="3600" w:hanging="360"/>
      </w:pPr>
    </w:lvl>
    <w:lvl w:ilvl="5" w:tplc="72A23BE2" w:tentative="1">
      <w:start w:val="1"/>
      <w:numFmt w:val="lowerRoman"/>
      <w:lvlText w:val="%6."/>
      <w:lvlJc w:val="right"/>
      <w:pPr>
        <w:tabs>
          <w:tab w:val="num" w:pos="4320"/>
        </w:tabs>
        <w:ind w:left="4320" w:hanging="180"/>
      </w:pPr>
    </w:lvl>
    <w:lvl w:ilvl="6" w:tplc="9E548F40" w:tentative="1">
      <w:start w:val="1"/>
      <w:numFmt w:val="decimal"/>
      <w:lvlText w:val="%7."/>
      <w:lvlJc w:val="left"/>
      <w:pPr>
        <w:tabs>
          <w:tab w:val="num" w:pos="5040"/>
        </w:tabs>
        <w:ind w:left="5040" w:hanging="360"/>
      </w:pPr>
    </w:lvl>
    <w:lvl w:ilvl="7" w:tplc="0CEE8A52" w:tentative="1">
      <w:start w:val="1"/>
      <w:numFmt w:val="lowerLetter"/>
      <w:lvlText w:val="%8."/>
      <w:lvlJc w:val="left"/>
      <w:pPr>
        <w:tabs>
          <w:tab w:val="num" w:pos="5760"/>
        </w:tabs>
        <w:ind w:left="5760" w:hanging="360"/>
      </w:pPr>
    </w:lvl>
    <w:lvl w:ilvl="8" w:tplc="17764A74" w:tentative="1">
      <w:start w:val="1"/>
      <w:numFmt w:val="lowerRoman"/>
      <w:lvlText w:val="%9."/>
      <w:lvlJc w:val="right"/>
      <w:pPr>
        <w:tabs>
          <w:tab w:val="num" w:pos="6480"/>
        </w:tabs>
        <w:ind w:left="6480" w:hanging="180"/>
      </w:pPr>
    </w:lvl>
  </w:abstractNum>
  <w:abstractNum w:abstractNumId="7" w15:restartNumberingAfterBreak="0">
    <w:nsid w:val="405F2B85"/>
    <w:multiLevelType w:val="multilevel"/>
    <w:tmpl w:val="C0FADB9C"/>
    <w:lvl w:ilvl="0">
      <w:start w:val="1"/>
      <w:numFmt w:val="lowerLetter"/>
      <w:lvlText w:val="(%1)"/>
      <w:lvlJc w:val="left"/>
      <w:pPr>
        <w:ind w:left="1080" w:hanging="360"/>
      </w:pPr>
      <w:rPr>
        <w:rFonts w:hint="default"/>
      </w:rPr>
    </w:lvl>
    <w:lvl w:ilvl="1">
      <w:start w:val="1"/>
      <w:numFmt w:val="none"/>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55531E66"/>
    <w:multiLevelType w:val="hybridMultilevel"/>
    <w:tmpl w:val="FA345AE4"/>
    <w:lvl w:ilvl="0" w:tplc="5BAC6E68">
      <w:start w:val="1"/>
      <w:numFmt w:val="bullet"/>
      <w:lvlText w:val=""/>
      <w:lvlJc w:val="left"/>
      <w:pPr>
        <w:tabs>
          <w:tab w:val="num" w:pos="720"/>
        </w:tabs>
        <w:ind w:left="720" w:hanging="360"/>
      </w:pPr>
      <w:rPr>
        <w:rFonts w:ascii="Symbol" w:hAnsi="Symbol" w:hint="default"/>
        <w:b w:val="0"/>
        <w:bCs/>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4643BE"/>
    <w:multiLevelType w:val="hybridMultilevel"/>
    <w:tmpl w:val="10D403CC"/>
    <w:lvl w:ilvl="0" w:tplc="99442DB6">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0C4A67"/>
    <w:multiLevelType w:val="hybridMultilevel"/>
    <w:tmpl w:val="51603C04"/>
    <w:lvl w:ilvl="0" w:tplc="E8EEA81A">
      <w:start w:val="1"/>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8F21C3B"/>
    <w:multiLevelType w:val="hybridMultilevel"/>
    <w:tmpl w:val="8FECF756"/>
    <w:lvl w:ilvl="0" w:tplc="99442DB6">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615DAF"/>
    <w:multiLevelType w:val="hybridMultilevel"/>
    <w:tmpl w:val="B4C8D304"/>
    <w:lvl w:ilvl="0" w:tplc="308493E2">
      <w:start w:val="1"/>
      <w:numFmt w:val="decimal"/>
      <w:lvlText w:val="%1."/>
      <w:lvlJc w:val="left"/>
      <w:pPr>
        <w:tabs>
          <w:tab w:val="num" w:pos="720"/>
        </w:tabs>
        <w:ind w:left="720" w:hanging="360"/>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0"/>
  </w:num>
  <w:num w:numId="4">
    <w:abstractNumId w:val="8"/>
  </w:num>
  <w:num w:numId="5">
    <w:abstractNumId w:val="12"/>
  </w:num>
  <w:num w:numId="6">
    <w:abstractNumId w:val="9"/>
  </w:num>
  <w:num w:numId="7">
    <w:abstractNumId w:val="11"/>
  </w:num>
  <w:num w:numId="8">
    <w:abstractNumId w:val="5"/>
  </w:num>
  <w:num w:numId="9">
    <w:abstractNumId w:val="1"/>
  </w:num>
  <w:num w:numId="10">
    <w:abstractNumId w:val="2"/>
  </w:num>
  <w:num w:numId="11">
    <w:abstractNumId w:val="1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0D"/>
    <w:rsid w:val="000267F9"/>
    <w:rsid w:val="00032E21"/>
    <w:rsid w:val="000500C9"/>
    <w:rsid w:val="0005704B"/>
    <w:rsid w:val="00081A51"/>
    <w:rsid w:val="000A79CB"/>
    <w:rsid w:val="000B5D68"/>
    <w:rsid w:val="000E1ABB"/>
    <w:rsid w:val="000F6E4D"/>
    <w:rsid w:val="00164876"/>
    <w:rsid w:val="001A3785"/>
    <w:rsid w:val="001A5996"/>
    <w:rsid w:val="001B7E59"/>
    <w:rsid w:val="001D1B6E"/>
    <w:rsid w:val="001E6EBB"/>
    <w:rsid w:val="002000F0"/>
    <w:rsid w:val="00264EFF"/>
    <w:rsid w:val="0028537E"/>
    <w:rsid w:val="00297A06"/>
    <w:rsid w:val="002C2C43"/>
    <w:rsid w:val="002C7477"/>
    <w:rsid w:val="00337E81"/>
    <w:rsid w:val="00385B50"/>
    <w:rsid w:val="00391086"/>
    <w:rsid w:val="00396F58"/>
    <w:rsid w:val="003B5561"/>
    <w:rsid w:val="003E0D3A"/>
    <w:rsid w:val="003E6705"/>
    <w:rsid w:val="00402CB8"/>
    <w:rsid w:val="004379E3"/>
    <w:rsid w:val="00494E29"/>
    <w:rsid w:val="004B2ED7"/>
    <w:rsid w:val="004D28E5"/>
    <w:rsid w:val="005314BA"/>
    <w:rsid w:val="00534DD3"/>
    <w:rsid w:val="00551AE2"/>
    <w:rsid w:val="0057672D"/>
    <w:rsid w:val="005B6C3F"/>
    <w:rsid w:val="005B770D"/>
    <w:rsid w:val="00611B30"/>
    <w:rsid w:val="006B6654"/>
    <w:rsid w:val="00711238"/>
    <w:rsid w:val="00711408"/>
    <w:rsid w:val="00715586"/>
    <w:rsid w:val="007306AB"/>
    <w:rsid w:val="007622EA"/>
    <w:rsid w:val="00786929"/>
    <w:rsid w:val="00786D31"/>
    <w:rsid w:val="00794A7E"/>
    <w:rsid w:val="007C1D2E"/>
    <w:rsid w:val="007D79AE"/>
    <w:rsid w:val="00807219"/>
    <w:rsid w:val="00807514"/>
    <w:rsid w:val="008227C4"/>
    <w:rsid w:val="00857ED1"/>
    <w:rsid w:val="008618E9"/>
    <w:rsid w:val="00867D94"/>
    <w:rsid w:val="00871307"/>
    <w:rsid w:val="00875E9B"/>
    <w:rsid w:val="00882A2F"/>
    <w:rsid w:val="008A5B8F"/>
    <w:rsid w:val="008B79E4"/>
    <w:rsid w:val="008D292D"/>
    <w:rsid w:val="00925CFF"/>
    <w:rsid w:val="00981E5C"/>
    <w:rsid w:val="009969FB"/>
    <w:rsid w:val="009A7F27"/>
    <w:rsid w:val="009B27CC"/>
    <w:rsid w:val="009B48BA"/>
    <w:rsid w:val="009E70E8"/>
    <w:rsid w:val="00A01F6C"/>
    <w:rsid w:val="00A1418D"/>
    <w:rsid w:val="00A14A64"/>
    <w:rsid w:val="00A80D2D"/>
    <w:rsid w:val="00A95C24"/>
    <w:rsid w:val="00AC1792"/>
    <w:rsid w:val="00AF33C6"/>
    <w:rsid w:val="00AF7924"/>
    <w:rsid w:val="00B07D04"/>
    <w:rsid w:val="00B54C18"/>
    <w:rsid w:val="00B76931"/>
    <w:rsid w:val="00B93FE4"/>
    <w:rsid w:val="00BA6A92"/>
    <w:rsid w:val="00BB5567"/>
    <w:rsid w:val="00BC63F1"/>
    <w:rsid w:val="00BD48E9"/>
    <w:rsid w:val="00BE27E9"/>
    <w:rsid w:val="00BF6CFD"/>
    <w:rsid w:val="00C14D77"/>
    <w:rsid w:val="00C1650B"/>
    <w:rsid w:val="00C463C0"/>
    <w:rsid w:val="00C5645D"/>
    <w:rsid w:val="00C832A0"/>
    <w:rsid w:val="00CA66D1"/>
    <w:rsid w:val="00CB575F"/>
    <w:rsid w:val="00CD0A2B"/>
    <w:rsid w:val="00CD4440"/>
    <w:rsid w:val="00D70CF9"/>
    <w:rsid w:val="00D936A1"/>
    <w:rsid w:val="00D97849"/>
    <w:rsid w:val="00DF4F89"/>
    <w:rsid w:val="00DF59E1"/>
    <w:rsid w:val="00E24E3D"/>
    <w:rsid w:val="00E54CBF"/>
    <w:rsid w:val="00E6413E"/>
    <w:rsid w:val="00EB08B0"/>
    <w:rsid w:val="00F41AF7"/>
    <w:rsid w:val="00F41FED"/>
    <w:rsid w:val="00F47484"/>
    <w:rsid w:val="00F77474"/>
    <w:rsid w:val="00F842AD"/>
    <w:rsid w:val="00FC1AE4"/>
    <w:rsid w:val="00FE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0E5D8"/>
  <w15:chartTrackingRefBased/>
  <w15:docId w15:val="{AA1D7D94-E959-44E8-A9F7-7D0068394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1AF7"/>
    <w:rPr>
      <w:sz w:val="22"/>
    </w:rPr>
  </w:style>
  <w:style w:type="paragraph" w:styleId="Heading1">
    <w:name w:val="heading 1"/>
    <w:basedOn w:val="Normal"/>
    <w:next w:val="Normal"/>
    <w:qFormat/>
    <w:rsid w:val="00F41AF7"/>
    <w:pPr>
      <w:keepNext/>
      <w:jc w:val="center"/>
      <w:outlineLvl w:val="0"/>
    </w:pPr>
    <w:rPr>
      <w:rFonts w:ascii="Times New Roman" w:hAnsi="Times New Roman"/>
      <w:b/>
      <w:bCs/>
      <w:sz w:val="24"/>
    </w:rPr>
  </w:style>
  <w:style w:type="paragraph" w:styleId="Heading2">
    <w:name w:val="heading 2"/>
    <w:basedOn w:val="Normal"/>
    <w:next w:val="Normal"/>
    <w:qFormat/>
    <w:rsid w:val="00F41AF7"/>
    <w:pPr>
      <w:keepNext/>
      <w:outlineLvl w:val="1"/>
    </w:pPr>
    <w:rPr>
      <w:rFonts w:ascii="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F41AF7"/>
    <w:pPr>
      <w:ind w:left="720" w:hanging="720"/>
      <w:jc w:val="both"/>
    </w:pPr>
    <w:rPr>
      <w:rFonts w:ascii="Times New Roman" w:hAnsi="Times New Roman"/>
    </w:rPr>
  </w:style>
  <w:style w:type="paragraph" w:customStyle="1" w:styleId="Bullets">
    <w:name w:val="Bullets"/>
    <w:basedOn w:val="Normal"/>
    <w:rsid w:val="00F41AF7"/>
    <w:pPr>
      <w:ind w:left="1440" w:hanging="720"/>
      <w:jc w:val="both"/>
    </w:pPr>
    <w:rPr>
      <w:rFonts w:ascii="Times New Roman" w:hAnsi="Times New Roman"/>
    </w:rPr>
  </w:style>
  <w:style w:type="paragraph" w:styleId="Footer">
    <w:name w:val="footer"/>
    <w:basedOn w:val="Normal"/>
    <w:rsid w:val="00F41AF7"/>
    <w:pPr>
      <w:tabs>
        <w:tab w:val="center" w:pos="4320"/>
        <w:tab w:val="right" w:pos="8640"/>
      </w:tabs>
    </w:pPr>
  </w:style>
  <w:style w:type="character" w:styleId="PageNumber">
    <w:name w:val="page number"/>
    <w:basedOn w:val="DefaultParagraphFont"/>
    <w:rsid w:val="00F41AF7"/>
  </w:style>
  <w:style w:type="paragraph" w:styleId="Header">
    <w:name w:val="header"/>
    <w:basedOn w:val="Normal"/>
    <w:rsid w:val="00F41AF7"/>
    <w:pPr>
      <w:tabs>
        <w:tab w:val="center" w:pos="4320"/>
        <w:tab w:val="right" w:pos="8640"/>
      </w:tabs>
    </w:pPr>
  </w:style>
  <w:style w:type="paragraph" w:styleId="BalloonText">
    <w:name w:val="Balloon Text"/>
    <w:basedOn w:val="Normal"/>
    <w:semiHidden/>
    <w:rsid w:val="00F41AF7"/>
    <w:rPr>
      <w:rFonts w:ascii="Tahoma" w:hAnsi="Tahoma" w:cs="Tahoma"/>
      <w:sz w:val="16"/>
      <w:szCs w:val="16"/>
    </w:rPr>
  </w:style>
  <w:style w:type="paragraph" w:styleId="ListParagraph">
    <w:name w:val="List Paragraph"/>
    <w:basedOn w:val="Normal"/>
    <w:uiPriority w:val="34"/>
    <w:qFormat/>
    <w:rsid w:val="003B5561"/>
    <w:pPr>
      <w:ind w:left="720"/>
      <w:contextualSpacing/>
    </w:pPr>
  </w:style>
  <w:style w:type="paragraph" w:styleId="FootnoteText">
    <w:name w:val="footnote text"/>
    <w:basedOn w:val="Normal"/>
    <w:link w:val="FootnoteTextChar"/>
    <w:rsid w:val="003B5561"/>
    <w:rPr>
      <w:sz w:val="20"/>
    </w:rPr>
  </w:style>
  <w:style w:type="character" w:customStyle="1" w:styleId="FootnoteTextChar">
    <w:name w:val="Footnote Text Char"/>
    <w:basedOn w:val="DefaultParagraphFont"/>
    <w:link w:val="FootnoteText"/>
    <w:rsid w:val="003B5561"/>
  </w:style>
  <w:style w:type="character" w:styleId="FootnoteReference">
    <w:name w:val="footnote reference"/>
    <w:basedOn w:val="DefaultParagraphFont"/>
    <w:rsid w:val="003B55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09CD9C-CEEB-4F3A-8727-6FE8636C5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CSCE 692: Design Principles of Computer Architecture</vt:lpstr>
    </vt:vector>
  </TitlesOfParts>
  <Company>USAF</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692: Design Principles of Computer Architecture</dc:title>
  <dc:subject/>
  <dc:creator>Rick Raines</dc:creator>
  <cp:keywords/>
  <cp:lastModifiedBy>Micah Hayden</cp:lastModifiedBy>
  <cp:revision>10</cp:revision>
  <cp:lastPrinted>2017-02-01T22:20:00Z</cp:lastPrinted>
  <dcterms:created xsi:type="dcterms:W3CDTF">2017-02-17T20:54:00Z</dcterms:created>
  <dcterms:modified xsi:type="dcterms:W3CDTF">2019-02-19T13:18:00Z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1870033345</vt:i4>
  </property>
  <property fmtid="{D5CDD505-2E9C-101B-9397-08002B2CF9AE}" pid="3" name="_EmailSubject">
    <vt:lpwstr>Draft of Project</vt:lpwstr>
  </property>
  <property fmtid="{D5CDD505-2E9C-101B-9397-08002B2CF9AE}" pid="4" name="_AuthorEmail">
    <vt:lpwstr>Rusty.Baldwin@afit.edu</vt:lpwstr>
  </property>
  <property fmtid="{D5CDD505-2E9C-101B-9397-08002B2CF9AE}" pid="5" name="_AuthorEmailDisplayName">
    <vt:lpwstr>Baldwin Rusty O Maj AFIT/ENG</vt:lpwstr>
  </property>
  <property fmtid="{D5CDD505-2E9C-101B-9397-08002B2CF9AE}" pid="6" name="_ReviewingToolsShownOnce">
    <vt:lpwstr/>
  </property>
</Properties>
</file>