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documento"/>
        <w:ind w:left="0" w:hanging="0"/>
        <w:rPr>
          <w:color w:val="0B5394"/>
        </w:rPr>
      </w:pPr>
      <w:r>
        <w:rPr>
          <w:color w:val="0B5394"/>
        </w:rPr>
      </w:r>
      <w:bookmarkStart w:id="0" w:name="_provc7u5mtg8"/>
      <w:bookmarkStart w:id="1" w:name="_provc7u5mtg8"/>
      <w:bookmarkEnd w:id="1"/>
    </w:p>
    <w:p>
      <w:pPr>
        <w:pStyle w:val="Ttulododocumento"/>
        <w:ind w:left="1440" w:firstLine="720"/>
        <w:rPr>
          <w:color w:val="980000"/>
          <w:sz w:val="80"/>
          <w:szCs w:val="80"/>
          <w:u w:val="single"/>
        </w:rPr>
      </w:pPr>
      <w:r>
        <w:rPr>
          <w:color w:val="980000"/>
          <w:sz w:val="80"/>
          <w:szCs w:val="80"/>
          <w:u w:val="single"/>
        </w:rPr>
        <w:drawing>
          <wp:anchor behindDoc="0" distT="114300" distB="114300" distL="114300" distR="114300" simplePos="0" locked="0" layoutInCell="1" allowOverlap="1" relativeHeight="2">
            <wp:simplePos x="0" y="0"/>
            <wp:positionH relativeFrom="column">
              <wp:posOffset>638175</wp:posOffset>
            </wp:positionH>
            <wp:positionV relativeFrom="paragraph">
              <wp:posOffset>97155</wp:posOffset>
            </wp:positionV>
            <wp:extent cx="4319270" cy="1657985"/>
            <wp:effectExtent l="0" t="0" r="0" b="0"/>
            <wp:wrapSquare wrapText="bothSides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27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dodocumento"/>
        <w:ind w:left="1440" w:firstLine="720"/>
        <w:rPr>
          <w:color w:val="980000"/>
          <w:sz w:val="80"/>
          <w:szCs w:val="80"/>
          <w:u w:val="single"/>
          <w:lang w:val="pt-PT" w:eastAsia="zh-CN" w:bidi="hi-IN"/>
        </w:rPr>
      </w:pPr>
      <w:r>
        <w:rPr>
          <w:color w:val="980000"/>
          <w:sz w:val="80"/>
          <w:szCs w:val="80"/>
          <w:u w:val="single"/>
          <w:lang w:val="pt-PT" w:eastAsia="zh-CN" w:bidi="hi-IN"/>
        </w:rPr>
      </w:r>
    </w:p>
    <w:p>
      <w:pPr>
        <w:pStyle w:val="Ttulododocumento"/>
        <w:ind w:left="1440" w:firstLine="720"/>
        <w:rPr>
          <w:color w:val="980000"/>
          <w:sz w:val="80"/>
          <w:szCs w:val="80"/>
          <w:u w:val="single"/>
        </w:rPr>
      </w:pPr>
      <w:bookmarkStart w:id="2" w:name="_hqvoc923u40l"/>
      <w:bookmarkEnd w:id="2"/>
      <w:r>
        <w:rPr>
          <w:color w:val="980000"/>
          <w:sz w:val="80"/>
          <w:szCs w:val="80"/>
          <w:u w:val="single"/>
        </w:rPr>
        <w:t>Minix Force</w:t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5760" w:firstLine="720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Demo do projeto</w:t>
      </w:r>
    </w:p>
    <w:p>
      <w:pPr>
        <w:pStyle w:val="Normal"/>
        <w:ind w:left="2880" w:hanging="0"/>
        <w:jc w:val="righ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>
      <w:pPr>
        <w:pStyle w:val="Normal"/>
        <w:ind w:left="2880" w:hanging="0"/>
        <w:jc w:val="righ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Trabalho realizado por:</w:t>
      </w:r>
    </w:p>
    <w:p>
      <w:pPr>
        <w:pStyle w:val="Normal"/>
        <w:ind w:left="2880" w:hanging="0"/>
        <w:jc w:val="right"/>
        <w:rPr/>
      </w:pPr>
      <w:r>
        <w:rPr>
          <w:b/>
          <w:color w:val="434343"/>
          <w:sz w:val="28"/>
          <w:szCs w:val="28"/>
        </w:rPr>
        <w:t xml:space="preserve">Gonçalo Marantes </w:t>
      </w:r>
      <w:r>
        <w:rPr>
          <w:b/>
          <w:color w:val="434343"/>
          <w:sz w:val="28"/>
          <w:szCs w:val="28"/>
        </w:rPr>
        <w:t xml:space="preserve">Monteiro </w:t>
      </w:r>
      <w:r>
        <w:rPr>
          <w:b/>
          <w:color w:val="434343"/>
          <w:sz w:val="28"/>
          <w:szCs w:val="28"/>
        </w:rPr>
        <w:t>- up201706917</w:t>
      </w:r>
    </w:p>
    <w:p>
      <w:pPr>
        <w:pStyle w:val="Normal"/>
        <w:ind w:hanging="0"/>
        <w:jc w:val="right"/>
        <w:rPr/>
      </w:pPr>
      <w:r>
        <w:rPr>
          <w:b/>
          <w:color w:val="434343"/>
          <w:sz w:val="28"/>
          <w:szCs w:val="28"/>
        </w:rPr>
        <w:t>Maria Helena Viegas Oliveira Ferreira - up201704508</w:t>
      </w:r>
    </w:p>
    <w:p>
      <w:pPr>
        <w:pStyle w:val="Normal"/>
        <w:ind w:left="2880" w:hanging="0"/>
        <w:jc w:val="right"/>
        <w:rPr>
          <w:b/>
          <w:b/>
          <w:color w:val="434343"/>
          <w:sz w:val="28"/>
          <w:szCs w:val="28"/>
        </w:rPr>
      </w:pPr>
      <w:r>
        <w:rPr>
          <w:b/>
          <w:color w:val="434343"/>
          <w:sz w:val="28"/>
          <w:szCs w:val="28"/>
        </w:rPr>
      </w:r>
    </w:p>
    <w:p>
      <w:pPr>
        <w:pStyle w:val="Normal"/>
        <w:ind w:left="2880" w:hanging="0"/>
        <w:jc w:val="right"/>
        <w:rPr>
          <w:sz w:val="28"/>
          <w:szCs w:val="28"/>
        </w:rPr>
      </w:pPr>
      <w:r>
        <w:rPr>
          <w:sz w:val="28"/>
          <w:szCs w:val="28"/>
        </w:rPr>
        <w:t>no âmbito da disciplina de Laboratório de computadores</w:t>
      </w:r>
    </w:p>
    <w:p>
      <w:pPr>
        <w:pStyle w:val="Normal"/>
        <w:ind w:left="2880" w:hanging="0"/>
        <w:jc w:val="right"/>
        <w:rPr/>
      </w:pPr>
      <w:r>
        <w:rPr>
          <w:sz w:val="28"/>
          <w:szCs w:val="28"/>
        </w:rPr>
        <w:t>do segundo ano da Faculdade de Engenharia da Universidade do Porto</w:t>
      </w:r>
    </w:p>
    <w:p>
      <w:pPr>
        <w:pStyle w:val="Normal"/>
        <w:ind w:left="2880" w:hanging="0"/>
        <w:jc w:val="right"/>
        <w:rPr/>
      </w:pPr>
      <w:r>
        <w:rPr>
          <w:sz w:val="28"/>
          <w:szCs w:val="28"/>
        </w:rPr>
        <w:t>Agradecimentos  ao professor Nuno Paulino por toda a ajuda  na realização do projeto</w:t>
      </w:r>
    </w:p>
    <w:p>
      <w:pPr>
        <w:pStyle w:val="Normal"/>
        <w:ind w:left="2880" w:hanging="0"/>
        <w:jc w:val="right"/>
        <w:rPr/>
      </w:pPr>
      <w:r>
        <w:rPr>
          <w:b/>
          <w:color w:val="434343"/>
          <w:sz w:val="28"/>
          <w:szCs w:val="28"/>
        </w:rPr>
        <w:tab/>
        <w:tab/>
      </w:r>
    </w:p>
    <w:p>
      <w:pPr>
        <w:pStyle w:val="Normal"/>
        <w:ind w:left="2880" w:hanging="0"/>
        <w:jc w:val="right"/>
        <w:rPr>
          <w:sz w:val="28"/>
          <w:szCs w:val="28"/>
        </w:rPr>
      </w:pPr>
      <w:r>
        <w:rPr>
          <w:b/>
          <w:sz w:val="28"/>
          <w:szCs w:val="28"/>
        </w:rPr>
        <w:t xml:space="preserve">Trabalho do grupo 01 da turma 4 </w:t>
      </w:r>
    </w:p>
    <w:p>
      <w:pPr>
        <w:pStyle w:val="Normal"/>
        <w:ind w:left="2880" w:hanging="0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2880" w:hanging="0"/>
        <w:jc w:val="right"/>
        <w:rPr/>
      </w:pPr>
      <w:r>
        <w:rPr>
          <w:sz w:val="28"/>
          <w:szCs w:val="28"/>
        </w:rPr>
        <w:t>Data de entrega de 7 de Janeiro de 2019</w:t>
      </w:r>
      <w:r>
        <w:br w:type="page"/>
      </w:r>
    </w:p>
    <w:p>
      <w:pPr>
        <w:pStyle w:val="Normal"/>
        <w:ind w:left="2880" w:hanging="0"/>
        <w:jc w:val="righ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hanging="0"/>
        <w:rPr/>
      </w:pPr>
      <w:r>
        <w:rPr>
          <w:sz w:val="28"/>
          <w:szCs w:val="28"/>
        </w:rPr>
        <w:t xml:space="preserve">Minix-force é um jogo bidimensional de tiro em que a personagem principal é um soldado. Este soldado pode deslocar-se para os lados, com as teclas W, A, S e D. Também pode disparar, clicando no botão direito do rato. Para auxiliar o disparo, temos uma mira que se mexe de acordo com o movimento do rato. O jogo utiliza os diversos drivers de dispositivo aprendidos na disciplina de laboratório de computadores. </w:t>
      </w:r>
    </w:p>
    <w:p>
      <w:pPr>
        <w:pStyle w:val="Normal"/>
        <w:ind w:firstLine="720"/>
        <w:rPr/>
      </w:pPr>
      <w:r>
        <w:rPr>
          <w:sz w:val="28"/>
          <w:szCs w:val="28"/>
        </w:rPr>
        <w:t xml:space="preserve">Durante o jogo o objetivo é sobreviver o maior tempo possível aos ataques constantes dos mortos-vivos, inimigos a eliminar. Tanto se pode fugir dos inimigos, deslocando-se com as teclas ou disparar a arma, para os matar. </w:t>
      </w:r>
    </w:p>
    <w:p>
      <w:pPr>
        <w:pStyle w:val="Normal"/>
        <w:ind w:firstLine="720"/>
        <w:rPr/>
      </w:pPr>
      <w:r>
        <w:rPr>
          <w:sz w:val="28"/>
          <w:szCs w:val="28"/>
        </w:rPr>
        <w:t xml:space="preserve">Quando ocorre a colisão entre um inimigos e o soldado, uma vida é perdida. O jogador tem 3 vidas. O jogo acaba quando o personagem morre (número de vidas é zero) ou o jogador sai do jogo (pressiona a tecla ESC ). Para pausar ou retornar o jogo, basta clicar na tecla “espaço”. </w:t>
      </w:r>
      <w:r>
        <w:rPr>
          <w:sz w:val="28"/>
          <w:szCs w:val="28"/>
        </w:rPr>
        <w:t>Quando se sai de pause entra-se numa contagem decrescente, de 3 até 0.</w:t>
      </w:r>
    </w:p>
    <w:p>
      <w:pPr>
        <w:pStyle w:val="Normal"/>
        <w:ind w:firstLine="720"/>
        <w:rPr/>
      </w:pPr>
      <w:r>
        <w:rPr>
          <w:sz w:val="28"/>
          <w:szCs w:val="28"/>
        </w:rPr>
        <w:t>O desempenho do jogador (score) é classificado com base no tempo gasto e na pontuação obtida ao matar os inimigos. Antes do jogo se iniciar faz-se uma contagem decrescente. Quando o jogo termina podemos reiniciar o jogo.</w:t>
      </w:r>
    </w:p>
    <w:p>
      <w:pPr>
        <w:pStyle w:val="Normal"/>
        <w:rPr/>
      </w:pPr>
      <w:r>
        <w:rPr/>
      </w:r>
    </w:p>
    <w:p>
      <w:pPr>
        <w:pStyle w:val="Subttulo"/>
        <w:rPr>
          <w:b/>
          <w:b/>
          <w:color w:val="3D85C6"/>
          <w:sz w:val="36"/>
          <w:szCs w:val="36"/>
        </w:rPr>
      </w:pPr>
      <w:bookmarkStart w:id="3" w:name="_cgqp28ljs3m"/>
      <w:bookmarkEnd w:id="3"/>
      <w:r>
        <w:rPr>
          <w:b/>
          <w:color w:val="3D85C6"/>
          <w:sz w:val="36"/>
          <w:szCs w:val="36"/>
        </w:rPr>
        <w:t>Periféricos</w:t>
      </w:r>
    </w:p>
    <w:p>
      <w:pPr>
        <w:pStyle w:val="Subttulo"/>
        <w:rPr/>
      </w:pPr>
      <w:bookmarkStart w:id="4" w:name="_feniz4dyv736"/>
      <w:bookmarkEnd w:id="4"/>
      <w:r>
        <w:rPr>
          <w:color w:val="3D85C6"/>
        </w:rPr>
        <w:t>Graphics Card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Modo Gráfico: 0x14C - 32 bits (8 : 8 : 8 : 8)</w:t>
      </w:r>
    </w:p>
    <w:p>
      <w:pPr>
        <w:pStyle w:val="Normal"/>
        <w:rPr/>
      </w:pPr>
      <w:r>
        <w:rPr>
          <w:sz w:val="28"/>
          <w:szCs w:val="28"/>
        </w:rPr>
        <w:t>Transparência detetada automaticamente.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vamos usar XPMs em vez de BPMs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Implementamos também double buffering.</w:t>
      </w:r>
    </w:p>
    <w:p>
      <w:pPr>
        <w:pStyle w:val="Normal"/>
        <w:rPr/>
      </w:pPr>
      <w:r>
        <w:rPr/>
      </w:r>
    </w:p>
    <w:p>
      <w:pPr>
        <w:pStyle w:val="Subttulo"/>
        <w:rPr/>
      </w:pPr>
      <w:bookmarkStart w:id="5" w:name="_drvwt1kt29wh"/>
      <w:bookmarkEnd w:id="5"/>
      <w:r>
        <w:rPr>
          <w:color w:val="3D85C6"/>
        </w:rPr>
        <w:t>Timer</w:t>
      </w:r>
    </w:p>
    <w:p>
      <w:pPr>
        <w:pStyle w:val="Normal"/>
        <w:ind w:firstLine="720"/>
        <w:rPr/>
      </w:pPr>
      <w:r>
        <w:rPr>
          <w:sz w:val="28"/>
          <w:szCs w:val="28"/>
        </w:rPr>
        <w:t>O timer é responsavel pelo frame rate,</w:t>
      </w:r>
      <w:r>
        <w:rPr>
          <w:sz w:val="28"/>
          <w:szCs w:val="28"/>
        </w:rPr>
        <w:t xml:space="preserve"> e é útil para a formação do score. Durante o jogo é possível ver a contagem do tempo que o jogador se encontra vivo na faixa superior do jogo, assim como o score e as vidas do jogador. É também responsável pelo movimento constante dos inimigos e pela contagem decrescente inicial. </w:t>
      </w:r>
    </w:p>
    <w:p>
      <w:pPr>
        <w:pStyle w:val="Normal"/>
        <w:rPr/>
      </w:pPr>
      <w:r>
        <w:rPr/>
      </w:r>
    </w:p>
    <w:p>
      <w:pPr>
        <w:pStyle w:val="Subttulo"/>
        <w:rPr>
          <w:color w:val="3D85C6"/>
        </w:rPr>
      </w:pPr>
      <w:bookmarkStart w:id="6" w:name="_7ifljblydf21"/>
      <w:bookmarkEnd w:id="6"/>
      <w:r>
        <w:rPr>
          <w:color w:val="3D85C6"/>
        </w:rPr>
        <w:t>Mouse</w:t>
      </w:r>
    </w:p>
    <w:p>
      <w:pPr>
        <w:pStyle w:val="Normal"/>
        <w:rPr/>
      </w:pPr>
      <w:r>
        <w:rPr/>
        <w:tab/>
      </w:r>
      <w:r>
        <w:rPr>
          <w:sz w:val="28"/>
          <w:szCs w:val="28"/>
        </w:rPr>
        <w:t>O mouse é utilizado durante o jogo, o jogo utiliza tanto o movimento do rato como os seus botões.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 xml:space="preserve"> O movimento do rato coincide com o movimento da mira. Quando se ultrapassa os limites do ecrã, a mira permanece na mesma distância horizontal, podendo apenas subir ou descer, se não for também o limite inferior ou superior do tabuleiro. Por tanto, a mira encontra-se sempre dentro dos limites do jogo, e está sempre representada.</w:t>
      </w:r>
    </w:p>
    <w:p>
      <w:pPr>
        <w:pStyle w:val="Normal"/>
        <w:ind w:firstLine="720"/>
        <w:rPr/>
      </w:pPr>
      <w:r>
        <w:rPr>
          <w:sz w:val="28"/>
          <w:szCs w:val="28"/>
        </w:rPr>
        <w:t xml:space="preserve">O botão </w:t>
      </w:r>
      <w:r>
        <w:rPr>
          <w:sz w:val="28"/>
          <w:szCs w:val="28"/>
        </w:rPr>
        <w:t>esquerdo</w:t>
      </w:r>
      <w:r>
        <w:rPr>
          <w:sz w:val="28"/>
          <w:szCs w:val="28"/>
        </w:rPr>
        <w:t xml:space="preserve"> provoca o disparo da arma. A bala disparada vai até a posição da mira.</w:t>
      </w:r>
    </w:p>
    <w:p>
      <w:pPr>
        <w:pStyle w:val="Normal"/>
        <w:rPr/>
      </w:pPr>
      <w:r>
        <w:rPr/>
      </w:r>
    </w:p>
    <w:p>
      <w:pPr>
        <w:pStyle w:val="Subttulo"/>
        <w:rPr>
          <w:color w:val="3D85C6"/>
        </w:rPr>
      </w:pPr>
      <w:bookmarkStart w:id="7" w:name="_drvwt1kt29wh1"/>
      <w:bookmarkEnd w:id="7"/>
      <w:r>
        <w:rPr>
          <w:color w:val="3D85C6"/>
        </w:rPr>
        <w:t xml:space="preserve">Keyboard </w:t>
      </w:r>
    </w:p>
    <w:p>
      <w:pPr>
        <w:pStyle w:val="Normal"/>
        <w:ind w:firstLine="720"/>
        <w:rPr/>
      </w:pPr>
      <w:r>
        <w:rPr>
          <w:sz w:val="28"/>
          <w:szCs w:val="28"/>
        </w:rPr>
        <w:t xml:space="preserve">Tanto no menu inicial como no menu final,  a seta para baixo escolhe a opção a baixo, e a seta para cima a opção acima. Quando não há mais opções acima ou abaixo, </w:t>
      </w:r>
      <w:r>
        <w:rPr>
          <w:sz w:val="28"/>
          <w:szCs w:val="28"/>
          <w:lang w:val="pt-PT" w:eastAsia="zh-CN" w:bidi="hi-IN"/>
        </w:rPr>
        <w:t>respetivamente</w:t>
      </w:r>
      <w:r>
        <w:rPr>
          <w:sz w:val="28"/>
          <w:szCs w:val="28"/>
        </w:rPr>
        <w:t>, a op</w:t>
      </w:r>
      <w:r>
        <w:rPr>
          <w:sz w:val="28"/>
          <w:szCs w:val="28"/>
        </w:rPr>
        <w:t>çã</w:t>
      </w:r>
      <w:r>
        <w:rPr>
          <w:sz w:val="28"/>
          <w:szCs w:val="28"/>
        </w:rPr>
        <w:t>o selecionada é a mesma.</w:t>
      </w:r>
    </w:p>
    <w:p>
      <w:pPr>
        <w:pStyle w:val="Normal"/>
        <w:ind w:firstLine="720"/>
        <w:rPr/>
      </w:pPr>
      <w:r>
        <w:rPr>
          <w:sz w:val="28"/>
          <w:szCs w:val="28"/>
        </w:rPr>
        <w:t>No modo de jogo, o botão “A” provoca o movimento para a esquerda, o botão “D” provoca o movimento para a direita, o botão “W” move o soldado para cima e o botão “S” move o soldado para baixo. Se pressionarmos o botão “espaço” paramos o jogo, e se pressionarmos o botão esc, vamos para o score menu, nao podendo voltar a jogar aquele jogo.</w:t>
      </w:r>
    </w:p>
    <w:p>
      <w:pPr>
        <w:pStyle w:val="Normal"/>
        <w:rPr/>
      </w:pPr>
      <w:r>
        <w:rPr/>
      </w:r>
    </w:p>
    <w:p>
      <w:pPr>
        <w:pStyle w:val="Subttulo"/>
        <w:rPr>
          <w:color w:val="3D85C6"/>
        </w:rPr>
      </w:pPr>
      <w:bookmarkStart w:id="8" w:name="_8lkyk8d3i4gi"/>
      <w:bookmarkEnd w:id="8"/>
      <w:r>
        <w:rPr>
          <w:color w:val="3D85C6"/>
        </w:rPr>
        <w:t xml:space="preserve">RTC </w:t>
      </w:r>
    </w:p>
    <w:p>
      <w:pPr>
        <w:pStyle w:val="Normal"/>
        <w:rPr/>
      </w:pPr>
      <w:r>
        <w:rPr/>
        <w:tab/>
      </w:r>
      <w:r>
        <w:rPr>
          <w:sz w:val="28"/>
          <w:szCs w:val="28"/>
        </w:rPr>
        <w:t xml:space="preserve">Quando iniciamos o programa, no main menu, podemos ver tanto a data atual, dias, minutos e segundos; como as horas, pela ordem, horas, minutos e segundos. </w:t>
      </w:r>
      <w:r>
        <w:rPr>
          <w:sz w:val="28"/>
          <w:szCs w:val="28"/>
        </w:rPr>
        <w:t xml:space="preserve">O interrupt handler só realiza a chamada ao sistema quando não está a fazer a atualizações. Se uma atualização estiver a ser realizada, realizamos nova chamada, até uns valores garantidamente corretos.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ubttulo"/>
        <w:rPr>
          <w:color w:val="3D85C6"/>
        </w:rPr>
      </w:pPr>
      <w:bookmarkStart w:id="9" w:name="_3pesc9ncno19"/>
      <w:bookmarkEnd w:id="9"/>
      <w:r>
        <w:rPr>
          <w:color w:val="3D85C6"/>
        </w:rPr>
        <w:t>Organização do Projeto</w:t>
      </w:r>
    </w:p>
    <w:p>
      <w:pPr>
        <w:pStyle w:val="Normal"/>
        <w:ind w:left="0" w:hanging="0"/>
        <w:rPr>
          <w:sz w:val="28"/>
          <w:szCs w:val="28"/>
        </w:rPr>
      </w:pPr>
      <w:r>
        <w:rPr>
          <w:sz w:val="28"/>
          <w:szCs w:val="28"/>
        </w:rPr>
        <w:t>O programa está organizado em diversos ficheiro.</w:t>
      </w:r>
    </w:p>
    <w:p>
      <w:pPr>
        <w:pStyle w:val="Normal"/>
        <w:ind w:left="0" w:hanging="0"/>
        <w:rPr/>
      </w:pPr>
      <w:r>
        <w:rPr>
          <w:sz w:val="28"/>
          <w:szCs w:val="28"/>
        </w:rPr>
        <w:tab/>
        <w:t>Para ajudar a execução do programa, utilizamos uma maquina de estados com os 6 estados possíveis o jogo.</w:t>
      </w:r>
    </w:p>
    <w:p>
      <w:pPr>
        <w:pStyle w:val="Normal"/>
        <w:ind w:left="0" w:hanging="0"/>
        <w:rPr/>
      </w:pPr>
      <w:r>
        <w:rPr>
          <w:sz w:val="28"/>
          <w:szCs w:val="28"/>
        </w:rPr>
        <w:tab/>
        <w:t>Inicialme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1186815</wp:posOffset>
            </wp:positionH>
            <wp:positionV relativeFrom="paragraph">
              <wp:posOffset>362585</wp:posOffset>
            </wp:positionV>
            <wp:extent cx="3186430" cy="2390140"/>
            <wp:effectExtent l="0" t="0" r="0" b="0"/>
            <wp:wrapTopAndBottom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n</w:t>
      </w:r>
      <w:r>
        <w:rPr>
          <w:sz w:val="28"/>
          <w:szCs w:val="28"/>
        </w:rPr>
        <w:t>te encontramos-nos no estado MAIN_MENU.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 </w:t>
      </w:r>
      <w:r>
        <w:rPr>
          <w:sz w:val="28"/>
          <w:szCs w:val="28"/>
        </w:rPr>
        <w:t>Dependendo da opção que selecionamos, podemos iniciar o jogo, onde iniciaremos a count down, ficando no estado COUNT_DOWN, ou consultar a “</w:t>
      </w:r>
      <w:r>
        <w:rPr>
          <w:sz w:val="28"/>
          <w:szCs w:val="28"/>
        </w:rPr>
        <w:t>Help”</w:t>
      </w:r>
      <w:r>
        <w:rPr>
          <w:sz w:val="28"/>
          <w:szCs w:val="28"/>
        </w:rPr>
        <w:t xml:space="preserve"> disponível para ajudar o jogador a compreender os comandos existentes. Podemos também sair do jogo, parando a execução do programa. </w:t>
      </w:r>
    </w:p>
    <w:p>
      <w:pPr>
        <w:pStyle w:val="Normal"/>
        <w:ind w:left="0" w:hanging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1256030</wp:posOffset>
            </wp:positionH>
            <wp:positionV relativeFrom="paragraph">
              <wp:posOffset>412750</wp:posOffset>
            </wp:positionV>
            <wp:extent cx="3219450" cy="241490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  <w:t>Se selecionarmos a segunda opção entramos na seguinte imagem.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ind w:left="1440" w:firstLine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0" w:hanging="0"/>
        <w:rPr/>
      </w:pPr>
      <w:r>
        <w:rPr>
          <w:sz w:val="28"/>
          <w:szCs w:val="28"/>
        </w:rPr>
        <w:t>Para sair do HELP_MENU basta pressionar o botão de ESC, voltando assim para o MAIN_MENU.</w:t>
      </w:r>
    </w:p>
    <w:p>
      <w:pPr>
        <w:pStyle w:val="Normal"/>
        <w:ind w:hanging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891030" cy="1418590"/>
            <wp:effectExtent l="0" t="0" r="0" b="0"/>
            <wp:wrapTopAndBottom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3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1873885" cy="140589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3841750</wp:posOffset>
            </wp:positionH>
            <wp:positionV relativeFrom="paragraph">
              <wp:posOffset>16510</wp:posOffset>
            </wp:positionV>
            <wp:extent cx="1855470" cy="139192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/>
      </w:pPr>
      <w:r>
        <w:rPr>
          <w:sz w:val="28"/>
          <w:szCs w:val="28"/>
        </w:rPr>
        <w:t xml:space="preserve">Antes do inicio do jogo, iniciamos uma contagem decrescente, que se inicia no 3 </w:t>
      </w:r>
      <w:r>
        <w:rPr>
          <w:sz w:val="28"/>
          <w:szCs w:val="28"/>
        </w:rPr>
        <w:t xml:space="preserve">e se finliza em </w:t>
      </w:r>
      <w:r>
        <w:rPr>
          <w:sz w:val="28"/>
          <w:szCs w:val="28"/>
        </w:rPr>
        <w:t>0. A seguir a esta contagem, dá-se o inicio do jogo instantaneamente.</w:t>
      </w:r>
    </w:p>
    <w:p>
      <w:pPr>
        <w:pStyle w:val="Normal"/>
        <w:ind w:hanging="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left</wp:align>
            </wp:positionH>
            <wp:positionV relativeFrom="paragraph">
              <wp:posOffset>175260</wp:posOffset>
            </wp:positionV>
            <wp:extent cx="2730500" cy="204787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right</wp:align>
            </wp:positionH>
            <wp:positionV relativeFrom="paragraph">
              <wp:posOffset>177800</wp:posOffset>
            </wp:positionV>
            <wp:extent cx="2713355" cy="203517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>
          <w:sz w:val="28"/>
          <w:szCs w:val="28"/>
        </w:rPr>
        <w:t>O soldado pode se mecher até ao limite inferior do ecra, ao limite superior do tabuleiro. Porem, não se pode deslocar até a outra ponta do ecra, Pode andar para trás até ao limite do ecrã, mas parar a frente até uma distância defenida por nós. Os inimigo deslocam-se em linha reta, desaparecendo se atingirem o final do ecrã ou colidirem com o soldado. No último caso, uma vida desaparece, dos corações acima. Com a mira sabemos o local para que local a bala irá se a disparamos.</w:t>
      </w:r>
    </w:p>
    <w:p>
      <w:pPr>
        <w:pStyle w:val="Normal"/>
        <w:ind w:left="0" w:hanging="0"/>
        <w:rPr/>
      </w:pPr>
      <w:r>
        <w:rPr>
          <w:sz w:val="28"/>
          <w:szCs w:val="28"/>
        </w:rPr>
        <w:tab/>
        <w:t xml:space="preserve">Durante o jogo temos sempre a possibilidade de fazer pause, pressionando o botão space, </w:t>
      </w:r>
      <w:r>
        <w:rPr>
          <w:sz w:val="28"/>
          <w:szCs w:val="28"/>
        </w:rPr>
        <w:t>ficando numa imagem parecida com a da direita</w:t>
      </w:r>
      <w:r>
        <w:rPr>
          <w:sz w:val="28"/>
          <w:szCs w:val="28"/>
        </w:rPr>
        <w:t xml:space="preserve">. Para regressar ao mesmo jogo, basta clicar </w:t>
      </w:r>
      <w:r>
        <w:rPr>
          <w:sz w:val="28"/>
          <w:szCs w:val="28"/>
        </w:rPr>
        <w:t>novamente</w:t>
      </w:r>
      <w:r>
        <w:rPr>
          <w:sz w:val="28"/>
          <w:szCs w:val="28"/>
        </w:rPr>
        <w:t xml:space="preserve"> na mesma tecla. </w:t>
      </w:r>
    </w:p>
    <w:p>
      <w:pPr>
        <w:pStyle w:val="Normal"/>
        <w:ind w:left="0" w:firstLine="720"/>
        <w:rPr/>
      </w:pPr>
      <w:r>
        <w:rPr>
          <w:sz w:val="28"/>
          <w:szCs w:val="28"/>
        </w:rPr>
        <w:t xml:space="preserve">Para atingir o último estado do jogo temos 2 opções, perdermos, isto é,  </w:t>
      </w:r>
      <w:r>
        <w:rPr>
          <w:sz w:val="28"/>
          <w:szCs w:val="28"/>
        </w:rPr>
        <w:t>deixamos o número de</w:t>
      </w:r>
      <w:r>
        <w:rPr>
          <w:sz w:val="28"/>
          <w:szCs w:val="28"/>
        </w:rPr>
        <w:t xml:space="preserve"> vida</w:t>
      </w:r>
      <w:r>
        <w:rPr>
          <w:sz w:val="28"/>
          <w:szCs w:val="28"/>
        </w:rPr>
        <w:t>s</w:t>
      </w:r>
      <w:r>
        <w:rPr>
          <w:sz w:val="28"/>
          <w:szCs w:val="28"/>
        </w:rPr>
        <w:t xml:space="preserve"> chegar ao zero, ou pressiona</w:t>
      </w:r>
      <w:r>
        <w:rPr>
          <w:sz w:val="28"/>
          <w:szCs w:val="28"/>
        </w:rPr>
        <w:t xml:space="preserve">mos </w:t>
      </w:r>
      <w:r>
        <w:rPr>
          <w:sz w:val="28"/>
          <w:szCs w:val="28"/>
        </w:rPr>
        <w:t>o  botão de esc.</w:t>
      </w:r>
    </w:p>
    <w:p>
      <w:pPr>
        <w:pStyle w:val="Normal"/>
        <w:ind w:left="0" w:hanging="0"/>
        <w:rPr/>
      </w:pPr>
      <w:r>
        <w:rPr>
          <w:sz w:val="28"/>
          <w:szCs w:val="28"/>
        </w:rPr>
        <w:tab/>
        <w:t>Depois de chegar ao SCORE_MENU, nao podemos voltar para o mesmo jogo, podemos ir para o 1 estado, o MAIN_MENU; podemos jogar outra partida ou parar a execução do programa.</w:t>
      </w:r>
    </w:p>
    <w:p>
      <w:pPr>
        <w:pStyle w:val="Normal"/>
        <w:ind w:left="0" w:hanging="0"/>
        <w:rPr/>
      </w:pPr>
      <w:r>
        <w:rPr>
          <w:sz w:val="28"/>
          <w:szCs w:val="28"/>
        </w:rPr>
        <w:tab/>
        <w:t>O score menu mostra a pontução na partida, o tempo útil de vida e os inimigos mortos.</w:t>
      </w:r>
    </w:p>
    <w:p>
      <w:pPr>
        <w:pStyle w:val="Normal"/>
        <w:ind w:left="0" w:hanging="0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1200150</wp:posOffset>
            </wp:positionH>
            <wp:positionV relativeFrom="paragraph">
              <wp:posOffset>48260</wp:posOffset>
            </wp:positionV>
            <wp:extent cx="3225800" cy="2419350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sz w:val="28"/>
          <w:szCs w:val="28"/>
        </w:rPr>
      </w:pPr>
      <w:r>
        <w:rPr/>
      </w:r>
    </w:p>
    <w:p>
      <w:pPr>
        <w:pStyle w:val="Normal"/>
        <w:ind w:left="0" w:hanging="0"/>
        <w:rPr>
          <w:sz w:val="28"/>
          <w:szCs w:val="28"/>
        </w:rPr>
      </w:pPr>
      <w:r>
        <w:rPr/>
      </w:r>
    </w:p>
    <w:p>
      <w:pPr>
        <w:pStyle w:val="Normal"/>
        <w:ind w:left="0" w:hanging="0"/>
        <w:rPr>
          <w:sz w:val="28"/>
          <w:szCs w:val="28"/>
        </w:rPr>
      </w:pPr>
      <w:r>
        <w:rPr/>
      </w:r>
    </w:p>
    <w:p>
      <w:pPr>
        <w:pStyle w:val="Normal"/>
        <w:ind w:left="0" w:hanging="0"/>
        <w:rPr>
          <w:sz w:val="28"/>
          <w:szCs w:val="28"/>
        </w:rPr>
      </w:pPr>
      <w:r>
        <w:rPr/>
      </w:r>
    </w:p>
    <w:p>
      <w:pPr>
        <w:pStyle w:val="Normal"/>
        <w:ind w:left="0" w:hanging="0"/>
        <w:rPr>
          <w:sz w:val="28"/>
          <w:szCs w:val="28"/>
        </w:rPr>
      </w:pPr>
      <w:r>
        <w:rPr/>
      </w:r>
    </w:p>
    <w:p>
      <w:pPr>
        <w:pStyle w:val="Normal"/>
        <w:ind w:left="0" w:hanging="0"/>
        <w:rPr>
          <w:sz w:val="28"/>
          <w:szCs w:val="28"/>
        </w:rPr>
      </w:pPr>
      <w:r>
        <w:rPr/>
      </w:r>
    </w:p>
    <w:p>
      <w:pPr>
        <w:pStyle w:val="Normal"/>
        <w:ind w:left="0" w:hanging="0"/>
        <w:rPr>
          <w:sz w:val="28"/>
          <w:szCs w:val="28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1">
    <w:name w:val="Heading 1"/>
    <w:basedOn w:val="Normal"/>
    <w:qFormat/>
    <w:pPr>
      <w:keepNext w:val="true"/>
      <w:keepLines/>
      <w:widowControl w:val="false"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-US" w:eastAsia="zh-CN" w:bidi="hi-IN"/>
    </w:rPr>
  </w:style>
  <w:style w:type="paragraph" w:styleId="Ttulo2">
    <w:name w:val="Heading 2"/>
    <w:basedOn w:val="Normal"/>
    <w:qFormat/>
    <w:pPr>
      <w:keepNext w:val="true"/>
      <w:keepLines/>
      <w:widowControl w:val="false"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-US" w:eastAsia="zh-CN" w:bidi="hi-IN"/>
    </w:rPr>
  </w:style>
  <w:style w:type="paragraph" w:styleId="Ttulo3">
    <w:name w:val="Heading 3"/>
    <w:basedOn w:val="Normal"/>
    <w:qFormat/>
    <w:pPr>
      <w:keepNext w:val="true"/>
      <w:keepLines/>
      <w:widowControl w:val="false"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-US" w:eastAsia="zh-CN" w:bidi="hi-IN"/>
    </w:rPr>
  </w:style>
  <w:style w:type="paragraph" w:styleId="Ttulo4">
    <w:name w:val="Heading 4"/>
    <w:basedOn w:val="Normal"/>
    <w:qFormat/>
    <w:pPr>
      <w:keepNext w:val="true"/>
      <w:keepLines/>
      <w:widowControl w:val="false"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-US" w:eastAsia="zh-CN" w:bidi="hi-IN"/>
    </w:rPr>
  </w:style>
  <w:style w:type="paragraph" w:styleId="Ttulo5">
    <w:name w:val="Heading 5"/>
    <w:basedOn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-US" w:eastAsia="zh-CN" w:bidi="hi-IN"/>
    </w:rPr>
  </w:style>
  <w:style w:type="paragraph" w:styleId="Ttulo6">
    <w:name w:val="Heading 6"/>
    <w:basedOn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-US" w:eastAsia="zh-CN" w:bidi="hi-IN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qFormat/>
    <w:rPr>
      <w:vertAlign w:val="superscript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dodocumento">
    <w:name w:val="Title"/>
    <w:basedOn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Notaderodap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</TotalTime>
  <Application>LibreOffice/6.1.2.1$Linux_X86_64 LibreOffice_project/10$Build-1</Application>
  <Pages>6</Pages>
  <Words>947</Words>
  <Characters>4533</Characters>
  <CharactersWithSpaces>5464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pt-PT</dc:language>
  <cp:lastModifiedBy/>
  <dcterms:modified xsi:type="dcterms:W3CDTF">2019-01-06T22:38:59Z</dcterms:modified>
  <cp:revision>6</cp:revision>
  <dc:subject/>
  <dc:title/>
</cp:coreProperties>
</file>