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6+ tahun pengalaman mengembangkan aplikasi mobile skala besar menggunakan Kotlin, Java, dan Android Jetpack. Memimpin pengembangan native Android platform edukasi dengan 1,5 juta+ pengguna aktif (rating 4.42/5.00), mereduksi ukuran APK sebesar 38,6% (69,5 MB ke 42,7 MB), dan mempertahankan crash-free rate 99,42%+.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