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Supervised Learning, Neural Networks, CNN Image Classification,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Descriptive Statistics, Data Wrangling, Exploratory Data Analysis (EDA),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