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007F86"/>
          <w:sz w:val="32"/>
        </w:rPr>
        <w:t>CINEMA</w:t>
      </w:r>
    </w:p>
    <w:p>
      <w:pPr>
        <w:pStyle w:val="Title"/>
      </w:pPr>
      <w:r>
        <w:t>ĐẶC TẢ YÊU CẦU</w:t>
        <w:br/>
        <w:t>PHẦN MỀM</w:t>
      </w:r>
    </w:p>
    <w:p>
      <w:pPr>
        <w:pStyle w:val="Subtitle"/>
      </w:pPr>
      <w:r>
        <w:t>Software Requirements Specification</w:t>
      </w:r>
    </w:p>
    <w:p>
      <w:pPr>
        <w:spacing w:before="400" w:after="640"/>
      </w:pPr>
      <w:r>
        <w:rPr>
          <w:color w:val="17324D"/>
          <w:sz w:val="32"/>
        </w:rPr>
        <w:t>Hệ thống quản lý rạp chiếu phim</w:t>
        <w:br/>
        <w:t>và đặt vé trực tuyến</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Thông tin tài liệu</w:t>
            </w:r>
          </w:p>
        </w:tc>
        <w:tc>
          <w:tcPr>
            <w:tcW w:type="dxa" w:w="7087"/>
            <w:shd w:fill="17324D" w:val="clear"/>
          </w:tcPr>
          <w:p>
            <w:pPr>
              <w:keepNext/>
              <w:spacing w:after="20" w:before="20" w:line="254" w:lineRule="auto"/>
            </w:pPr>
            <w:r>
              <w:rPr>
                <w:b/>
                <w:color w:val="FFFFFF"/>
                <w:sz w:val="18"/>
              </w:rPr>
              <w:t>Nội dung</w:t>
            </w:r>
          </w:p>
        </w:tc>
      </w:tr>
      <w:tr>
        <w:trPr>
          <w:cantSplit/>
        </w:trPr>
        <w:tc>
          <w:tcPr>
            <w:tcW w:type="dxa" w:w="2324"/>
            <w:shd w:fill="F0F5F8" w:val="clear"/>
          </w:tcPr>
          <w:p>
            <w:pPr>
              <w:spacing w:after="20" w:before="20" w:line="254" w:lineRule="auto"/>
            </w:pPr>
            <w:r>
              <w:rPr>
                <w:b w:val="0"/>
                <w:sz w:val="18"/>
              </w:rPr>
              <w:t>Mã tài liệu</w:t>
            </w:r>
          </w:p>
        </w:tc>
        <w:tc>
          <w:tcPr>
            <w:tcW w:type="dxa" w:w="7087"/>
            <w:shd w:fill="F0F5F8" w:val="clear"/>
          </w:tcPr>
          <w:p>
            <w:pPr>
              <w:spacing w:after="20" w:before="20" w:line="254" w:lineRule="auto"/>
            </w:pPr>
            <w:r>
              <w:rPr>
                <w:b w:val="0"/>
                <w:sz w:val="18"/>
              </w:rPr>
              <w:t>CINEMA-SRS-1.0</w:t>
            </w:r>
          </w:p>
        </w:tc>
      </w:tr>
      <w:tr>
        <w:trPr>
          <w:cantSplit/>
        </w:trPr>
        <w:tc>
          <w:tcPr>
            <w:tcW w:type="dxa" w:w="2324"/>
            <w:shd w:fill="FFFFFF" w:val="clear"/>
          </w:tcPr>
          <w:p>
            <w:pPr>
              <w:spacing w:after="20" w:before="20" w:line="254" w:lineRule="auto"/>
            </w:pPr>
            <w:r>
              <w:rPr>
                <w:b w:val="0"/>
                <w:sz w:val="18"/>
              </w:rPr>
              <w:t>Phiên bản</w:t>
            </w:r>
          </w:p>
        </w:tc>
        <w:tc>
          <w:tcPr>
            <w:tcW w:type="dxa" w:w="7087"/>
            <w:shd w:fill="FFFFFF" w:val="clear"/>
          </w:tcPr>
          <w:p>
            <w:pPr>
              <w:spacing w:after="20" w:before="20" w:line="254" w:lineRule="auto"/>
            </w:pPr>
            <w:r>
              <w:rPr>
                <w:b w:val="0"/>
                <w:sz w:val="18"/>
              </w:rPr>
              <w:t>1.0 — Baseline đã phê duyệt</w:t>
            </w:r>
          </w:p>
        </w:tc>
      </w:tr>
      <w:tr>
        <w:trPr>
          <w:cantSplit/>
        </w:trPr>
        <w:tc>
          <w:tcPr>
            <w:tcW w:type="dxa" w:w="2324"/>
            <w:shd w:fill="F0F5F8" w:val="clear"/>
          </w:tcPr>
          <w:p>
            <w:pPr>
              <w:spacing w:after="20" w:before="20" w:line="254" w:lineRule="auto"/>
            </w:pPr>
            <w:r>
              <w:rPr>
                <w:b w:val="0"/>
                <w:sz w:val="18"/>
              </w:rPr>
              <w:t>Ngày phê duyệt</w:t>
            </w:r>
          </w:p>
        </w:tc>
        <w:tc>
          <w:tcPr>
            <w:tcW w:type="dxa" w:w="7087"/>
            <w:shd w:fill="F0F5F8" w:val="clear"/>
          </w:tcPr>
          <w:p>
            <w:pPr>
              <w:spacing w:after="20" w:before="20" w:line="254" w:lineRule="auto"/>
            </w:pPr>
            <w:r>
              <w:rPr>
                <w:b w:val="0"/>
                <w:sz w:val="18"/>
              </w:rPr>
              <w:t>18/10/2026</w:t>
            </w:r>
          </w:p>
        </w:tc>
      </w:tr>
      <w:tr>
        <w:trPr>
          <w:cantSplit/>
        </w:trPr>
        <w:tc>
          <w:tcPr>
            <w:tcW w:type="dxa" w:w="2324"/>
            <w:shd w:fill="FFFFFF" w:val="clear"/>
          </w:tcPr>
          <w:p>
            <w:pPr>
              <w:spacing w:after="20" w:before="20" w:line="254" w:lineRule="auto"/>
            </w:pPr>
            <w:r>
              <w:rPr>
                <w:b w:val="0"/>
                <w:sz w:val="18"/>
              </w:rPr>
              <w:t>Người phê duyệt</w:t>
            </w:r>
          </w:p>
        </w:tc>
        <w:tc>
          <w:tcPr>
            <w:tcW w:type="dxa" w:w="7087"/>
            <w:shd w:fill="FFFFFF" w:val="clear"/>
          </w:tcPr>
          <w:p>
            <w:pPr>
              <w:spacing w:after="20" w:before="20" w:line="254" w:lineRule="auto"/>
            </w:pPr>
            <w:r>
              <w:rPr>
                <w:b w:val="0"/>
                <w:sz w:val="18"/>
              </w:rPr>
              <w:t>Chủ dự án — xác nhận trong cuộc trao đổi</w:t>
            </w:r>
          </w:p>
        </w:tc>
      </w:tr>
      <w:tr>
        <w:trPr>
          <w:cantSplit/>
        </w:trPr>
        <w:tc>
          <w:tcPr>
            <w:tcW w:type="dxa" w:w="2324"/>
            <w:shd w:fill="F0F5F8" w:val="clear"/>
          </w:tcPr>
          <w:p>
            <w:pPr>
              <w:spacing w:after="20" w:before="20" w:line="254" w:lineRule="auto"/>
            </w:pPr>
            <w:r>
              <w:rPr>
                <w:b w:val="0"/>
                <w:sz w:val="18"/>
              </w:rPr>
              <w:t>Mục đích</w:t>
            </w:r>
          </w:p>
        </w:tc>
        <w:tc>
          <w:tcPr>
            <w:tcW w:type="dxa" w:w="7087"/>
            <w:shd w:fill="F0F5F8" w:val="clear"/>
          </w:tcPr>
          <w:p>
            <w:pPr>
              <w:spacing w:after="20" w:before="20" w:line="254" w:lineRule="auto"/>
            </w:pPr>
            <w:r>
              <w:rPr>
                <w:b w:val="0"/>
                <w:sz w:val="18"/>
              </w:rPr>
              <w:t>Đồ án phần mềm; demo và kiểm thử Stripe Sandbox</w:t>
            </w:r>
          </w:p>
        </w:tc>
      </w:tr>
      <w:tr>
        <w:trPr>
          <w:cantSplit/>
        </w:trPr>
        <w:tc>
          <w:tcPr>
            <w:tcW w:type="dxa" w:w="2324"/>
            <w:shd w:fill="FFFFFF" w:val="clear"/>
          </w:tcPr>
          <w:p>
            <w:pPr>
              <w:spacing w:after="20" w:before="20" w:line="254" w:lineRule="auto"/>
            </w:pPr>
            <w:r>
              <w:rPr>
                <w:b w:val="0"/>
                <w:sz w:val="18"/>
              </w:rPr>
              <w:t>Ngôn ngữ</w:t>
            </w:r>
          </w:p>
        </w:tc>
        <w:tc>
          <w:tcPr>
            <w:tcW w:type="dxa" w:w="7087"/>
            <w:shd w:fill="FFFFFF" w:val="clear"/>
          </w:tcPr>
          <w:p>
            <w:pPr>
              <w:spacing w:after="20" w:before="20" w:line="254" w:lineRule="auto"/>
            </w:pPr>
            <w:r>
              <w:rPr>
                <w:b w:val="0"/>
                <w:sz w:val="18"/>
              </w:rPr>
              <w:t>Tiếng Việt</w:t>
            </w:r>
          </w:p>
        </w:tc>
      </w:tr>
    </w:tbl>
    <w:p>
      <w:pPr>
        <w:spacing w:after="40" w:before="0" w:line="48" w:lineRule="auto"/>
      </w:pPr>
      <w:r>
        <w:rPr>
          <w:sz w:val="4"/>
        </w:rPr>
      </w:r>
    </w:p>
    <w:p>
      <w:pPr>
        <w:spacing w:before="400"/>
      </w:pPr>
      <w:r>
        <w:rPr>
          <w:b w:val="0"/>
          <w:color w:val="526477"/>
          <w:sz w:val="20"/>
        </w:rPr>
        <w:t>Phê duyệt yêu cầu không thay thế nghiệm thu hệ thống.</w:t>
        <w:br/>
        <w:t>Các giới hạn kiểm thử và phạm vi Sandbox được nêu rõ trong tài liệu.</w:t>
      </w:r>
    </w:p>
    <w:p>
      <w:r>
        <w:br w:type="page"/>
      </w:r>
    </w:p>
    <w:p>
      <w:pPr>
        <w:pStyle w:val="Title"/>
      </w:pPr>
      <w:r>
        <w:t>MỤC LỤC</w:t>
      </w:r>
    </w:p>
    <w:p>
      <w:r>
        <w:rPr>
          <w:b w:val="0"/>
          <w:color w:val="526477"/>
          <w:sz w:val="18"/>
        </w:rPr>
        <w:t>Chọn tên mục để chuyển đến nội dung tương ứng. Số trang tham chiếu bản phát hành v1.0.</w:t>
      </w:r>
    </w:p>
    <w:p>
      <w:pPr>
        <w:tabs>
          <w:tab w:pos="9411" w:val="right" w:leader="dot"/>
        </w:tabs>
        <w:spacing w:after="80" w:line="240" w:lineRule="auto"/>
        <w:ind w:left="198"/>
      </w:pPr>
      <w:hyperlink w:anchor="srs_1" w:history="1">
        <w:r>
          <w:rPr>
            <w:color w:val="17324D"/>
            <w:sz w:val="20"/>
          </w:rPr>
          <w:t>Kiểm soát tài liệu</w:t>
        </w:r>
      </w:hyperlink>
      <w:r>
        <w:rPr>
          <w:sz w:val="20"/>
        </w:rPr>
        <w:tab/>
        <w:t>4</w:t>
      </w:r>
    </w:p>
    <w:p>
      <w:pPr>
        <w:tabs>
          <w:tab w:pos="9411" w:val="right" w:leader="dot"/>
        </w:tabs>
        <w:spacing w:after="80" w:line="240" w:lineRule="auto"/>
        <w:ind w:left="0"/>
      </w:pPr>
      <w:hyperlink w:anchor="srs_2" w:history="1">
        <w:r>
          <w:rPr>
            <w:color w:val="17324D"/>
            <w:sz w:val="20"/>
            <w:b/>
          </w:rPr>
          <w:t>1. Giới thiệu</w:t>
        </w:r>
      </w:hyperlink>
      <w:r>
        <w:rPr>
          <w:sz w:val="20"/>
        </w:rPr>
        <w:tab/>
        <w:t>5</w:t>
      </w:r>
    </w:p>
    <w:p>
      <w:pPr>
        <w:tabs>
          <w:tab w:pos="9411" w:val="right" w:leader="dot"/>
        </w:tabs>
        <w:spacing w:after="80" w:line="240" w:lineRule="auto"/>
        <w:ind w:left="198"/>
      </w:pPr>
      <w:hyperlink w:anchor="srs_3" w:history="1">
        <w:r>
          <w:rPr>
            <w:color w:val="17324D"/>
            <w:sz w:val="20"/>
          </w:rPr>
          <w:t>1.1. Mục đích</w:t>
        </w:r>
      </w:hyperlink>
      <w:r>
        <w:rPr>
          <w:sz w:val="20"/>
        </w:rPr>
        <w:tab/>
        <w:t>5</w:t>
      </w:r>
    </w:p>
    <w:p>
      <w:pPr>
        <w:tabs>
          <w:tab w:pos="9411" w:val="right" w:leader="dot"/>
        </w:tabs>
        <w:spacing w:after="80" w:line="240" w:lineRule="auto"/>
        <w:ind w:left="198"/>
      </w:pPr>
      <w:hyperlink w:anchor="srs_4" w:history="1">
        <w:r>
          <w:rPr>
            <w:color w:val="17324D"/>
            <w:sz w:val="20"/>
          </w:rPr>
          <w:t>1.2. Phạm vi</w:t>
        </w:r>
      </w:hyperlink>
      <w:r>
        <w:rPr>
          <w:sz w:val="20"/>
        </w:rPr>
        <w:tab/>
        <w:t>5</w:t>
      </w:r>
    </w:p>
    <w:p>
      <w:pPr>
        <w:tabs>
          <w:tab w:pos="9411" w:val="right" w:leader="dot"/>
        </w:tabs>
        <w:spacing w:after="80" w:line="240" w:lineRule="auto"/>
        <w:ind w:left="198"/>
      </w:pPr>
      <w:hyperlink w:anchor="srs_5" w:history="1">
        <w:r>
          <w:rPr>
            <w:color w:val="17324D"/>
            <w:sz w:val="20"/>
          </w:rPr>
          <w:t>1.3. Đối tượng đọc</w:t>
        </w:r>
      </w:hyperlink>
      <w:r>
        <w:rPr>
          <w:sz w:val="20"/>
        </w:rPr>
        <w:tab/>
        <w:t>5</w:t>
      </w:r>
    </w:p>
    <w:p>
      <w:pPr>
        <w:tabs>
          <w:tab w:pos="9411" w:val="right" w:leader="dot"/>
        </w:tabs>
        <w:spacing w:after="80" w:line="240" w:lineRule="auto"/>
        <w:ind w:left="198"/>
      </w:pPr>
      <w:hyperlink w:anchor="srs_6" w:history="1">
        <w:r>
          <w:rPr>
            <w:color w:val="17324D"/>
            <w:sz w:val="20"/>
          </w:rPr>
          <w:t>1.4. Thuật ngữ</w:t>
        </w:r>
      </w:hyperlink>
      <w:r>
        <w:rPr>
          <w:sz w:val="20"/>
        </w:rPr>
        <w:tab/>
        <w:t>6</w:t>
      </w:r>
    </w:p>
    <w:p>
      <w:pPr>
        <w:tabs>
          <w:tab w:pos="9411" w:val="right" w:leader="dot"/>
        </w:tabs>
        <w:spacing w:after="80" w:line="240" w:lineRule="auto"/>
        <w:ind w:left="198"/>
      </w:pPr>
      <w:hyperlink w:anchor="srs_7" w:history="1">
        <w:r>
          <w:rPr>
            <w:color w:val="17324D"/>
            <w:sz w:val="20"/>
          </w:rPr>
          <w:t>1.5. Tài liệu tham khảo</w:t>
        </w:r>
      </w:hyperlink>
      <w:r>
        <w:rPr>
          <w:sz w:val="20"/>
        </w:rPr>
        <w:tab/>
        <w:t>6</w:t>
      </w:r>
    </w:p>
    <w:p>
      <w:pPr>
        <w:tabs>
          <w:tab w:pos="9411" w:val="right" w:leader="dot"/>
        </w:tabs>
        <w:spacing w:after="80" w:line="240" w:lineRule="auto"/>
        <w:ind w:left="0"/>
      </w:pPr>
      <w:hyperlink w:anchor="srs_8" w:history="1">
        <w:r>
          <w:rPr>
            <w:color w:val="17324D"/>
            <w:sz w:val="20"/>
            <w:b/>
          </w:rPr>
          <w:t>2. Mô tả tổng quan</w:t>
        </w:r>
      </w:hyperlink>
      <w:r>
        <w:rPr>
          <w:sz w:val="20"/>
        </w:rPr>
        <w:tab/>
        <w:t>7</w:t>
      </w:r>
    </w:p>
    <w:p>
      <w:pPr>
        <w:tabs>
          <w:tab w:pos="9411" w:val="right" w:leader="dot"/>
        </w:tabs>
        <w:spacing w:after="80" w:line="240" w:lineRule="auto"/>
        <w:ind w:left="198"/>
      </w:pPr>
      <w:hyperlink w:anchor="srs_9" w:history="1">
        <w:r>
          <w:rPr>
            <w:color w:val="17324D"/>
            <w:sz w:val="20"/>
          </w:rPr>
          <w:t>2.1. Bối cảnh sản phẩm</w:t>
        </w:r>
      </w:hyperlink>
      <w:r>
        <w:rPr>
          <w:sz w:val="20"/>
        </w:rPr>
        <w:tab/>
        <w:t>7</w:t>
      </w:r>
    </w:p>
    <w:p>
      <w:pPr>
        <w:tabs>
          <w:tab w:pos="9411" w:val="right" w:leader="dot"/>
        </w:tabs>
        <w:spacing w:after="80" w:line="240" w:lineRule="auto"/>
        <w:ind w:left="198"/>
      </w:pPr>
      <w:hyperlink w:anchor="srs_10" w:history="1">
        <w:r>
          <w:rPr>
            <w:color w:val="17324D"/>
            <w:sz w:val="20"/>
          </w:rPr>
          <w:t>2.2. Tác nhân và vai trò</w:t>
        </w:r>
      </w:hyperlink>
      <w:r>
        <w:rPr>
          <w:sz w:val="20"/>
        </w:rPr>
        <w:tab/>
        <w:t>7</w:t>
      </w:r>
    </w:p>
    <w:p>
      <w:pPr>
        <w:tabs>
          <w:tab w:pos="9411" w:val="right" w:leader="dot"/>
        </w:tabs>
        <w:spacing w:after="80" w:line="240" w:lineRule="auto"/>
        <w:ind w:left="198"/>
      </w:pPr>
      <w:hyperlink w:anchor="srs_11" w:history="1">
        <w:r>
          <w:rPr>
            <w:color w:val="17324D"/>
            <w:sz w:val="20"/>
          </w:rPr>
          <w:t>2.3. Các phân hệ</w:t>
        </w:r>
      </w:hyperlink>
      <w:r>
        <w:rPr>
          <w:sz w:val="20"/>
        </w:rPr>
        <w:tab/>
        <w:t>7</w:t>
      </w:r>
    </w:p>
    <w:p>
      <w:pPr>
        <w:tabs>
          <w:tab w:pos="9411" w:val="right" w:leader="dot"/>
        </w:tabs>
        <w:spacing w:after="80" w:line="240" w:lineRule="auto"/>
        <w:ind w:left="198"/>
      </w:pPr>
      <w:hyperlink w:anchor="srs_12" w:history="1">
        <w:r>
          <w:rPr>
            <w:color w:val="17324D"/>
            <w:sz w:val="20"/>
          </w:rPr>
          <w:t>2.4. Môi trường và phụ thuộc</w:t>
        </w:r>
      </w:hyperlink>
      <w:r>
        <w:rPr>
          <w:sz w:val="20"/>
        </w:rPr>
        <w:tab/>
        <w:t>8</w:t>
      </w:r>
    </w:p>
    <w:p>
      <w:pPr>
        <w:tabs>
          <w:tab w:pos="9411" w:val="right" w:leader="dot"/>
        </w:tabs>
        <w:spacing w:after="80" w:line="240" w:lineRule="auto"/>
        <w:ind w:left="198"/>
      </w:pPr>
      <w:hyperlink w:anchor="srs_13" w:history="1">
        <w:r>
          <w:rPr>
            <w:color w:val="17324D"/>
            <w:sz w:val="20"/>
          </w:rPr>
          <w:t>2.5. Ràng buộc và giả định</w:t>
        </w:r>
      </w:hyperlink>
      <w:r>
        <w:rPr>
          <w:sz w:val="20"/>
        </w:rPr>
        <w:tab/>
        <w:t>8</w:t>
      </w:r>
    </w:p>
    <w:p>
      <w:pPr>
        <w:tabs>
          <w:tab w:pos="9411" w:val="right" w:leader="dot"/>
        </w:tabs>
        <w:spacing w:after="80" w:line="240" w:lineRule="auto"/>
        <w:ind w:left="0"/>
      </w:pPr>
      <w:hyperlink w:anchor="srs_14" w:history="1">
        <w:r>
          <w:rPr>
            <w:color w:val="17324D"/>
            <w:sz w:val="20"/>
            <w:b/>
          </w:rPr>
          <w:t>3. Yêu cầu chức năng và quy tắc nghiệp vụ</w:t>
        </w:r>
      </w:hyperlink>
      <w:r>
        <w:rPr>
          <w:sz w:val="20"/>
        </w:rPr>
        <w:tab/>
        <w:t>9</w:t>
      </w:r>
    </w:p>
    <w:p>
      <w:pPr>
        <w:tabs>
          <w:tab w:pos="9411" w:val="right" w:leader="dot"/>
        </w:tabs>
        <w:spacing w:after="80" w:line="240" w:lineRule="auto"/>
        <w:ind w:left="198"/>
      </w:pPr>
      <w:hyperlink w:anchor="srs_15" w:history="1">
        <w:r>
          <w:rPr>
            <w:color w:val="17324D"/>
            <w:sz w:val="20"/>
          </w:rPr>
          <w:t>3.1. Danh mục yêu cầu chức năng</w:t>
        </w:r>
      </w:hyperlink>
      <w:r>
        <w:rPr>
          <w:sz w:val="20"/>
        </w:rPr>
        <w:tab/>
        <w:t>9</w:t>
      </w:r>
    </w:p>
    <w:p>
      <w:pPr>
        <w:tabs>
          <w:tab w:pos="9411" w:val="right" w:leader="dot"/>
        </w:tabs>
        <w:spacing w:after="80" w:line="240" w:lineRule="auto"/>
        <w:ind w:left="198"/>
      </w:pPr>
      <w:hyperlink w:anchor="srs_16" w:history="1">
        <w:r>
          <w:rPr>
            <w:color w:val="17324D"/>
            <w:sz w:val="20"/>
          </w:rPr>
          <w:t>3.2. Use case tổng quan</w:t>
        </w:r>
      </w:hyperlink>
      <w:r>
        <w:rPr>
          <w:sz w:val="20"/>
        </w:rPr>
        <w:tab/>
        <w:t>10</w:t>
      </w:r>
    </w:p>
    <w:p>
      <w:pPr>
        <w:tabs>
          <w:tab w:pos="9411" w:val="right" w:leader="dot"/>
        </w:tabs>
        <w:spacing w:after="80" w:line="240" w:lineRule="auto"/>
        <w:ind w:left="198"/>
      </w:pPr>
      <w:hyperlink w:anchor="srs_17" w:history="1">
        <w:r>
          <w:rPr>
            <w:color w:val="17324D"/>
            <w:sz w:val="20"/>
          </w:rPr>
          <w:t>3.3. Đặc tả use case trọng tâm</w:t>
        </w:r>
      </w:hyperlink>
      <w:r>
        <w:rPr>
          <w:sz w:val="20"/>
        </w:rPr>
        <w:tab/>
        <w:t>10</w:t>
      </w:r>
    </w:p>
    <w:p>
      <w:pPr>
        <w:tabs>
          <w:tab w:pos="9411" w:val="right" w:leader="dot"/>
        </w:tabs>
        <w:spacing w:after="80" w:line="240" w:lineRule="auto"/>
        <w:ind w:left="198"/>
      </w:pPr>
      <w:hyperlink w:anchor="srs_18" w:history="1">
        <w:r>
          <w:rPr>
            <w:color w:val="17324D"/>
            <w:sz w:val="20"/>
          </w:rPr>
          <w:t>3.4. Yêu cầu chức năng chi tiết</w:t>
        </w:r>
      </w:hyperlink>
      <w:r>
        <w:rPr>
          <w:sz w:val="20"/>
        </w:rPr>
        <w:tab/>
        <w:t>12</w:t>
      </w:r>
    </w:p>
    <w:p>
      <w:pPr>
        <w:tabs>
          <w:tab w:pos="9411" w:val="right" w:leader="dot"/>
        </w:tabs>
        <w:spacing w:after="80" w:line="240" w:lineRule="auto"/>
        <w:ind w:left="198"/>
      </w:pPr>
      <w:hyperlink w:anchor="srs_19" w:history="1">
        <w:r>
          <w:rPr>
            <w:color w:val="17324D"/>
            <w:sz w:val="20"/>
          </w:rPr>
          <w:t>3.5. Quy tắc nghiệp vụ</w:t>
        </w:r>
      </w:hyperlink>
      <w:r>
        <w:rPr>
          <w:sz w:val="20"/>
        </w:rPr>
        <w:tab/>
        <w:t>14</w:t>
      </w:r>
    </w:p>
    <w:p>
      <w:pPr>
        <w:tabs>
          <w:tab w:pos="9411" w:val="right" w:leader="dot"/>
        </w:tabs>
        <w:spacing w:after="80" w:line="240" w:lineRule="auto"/>
        <w:ind w:left="0"/>
      </w:pPr>
      <w:hyperlink w:anchor="srs_20" w:history="1">
        <w:r>
          <w:rPr>
            <w:color w:val="17324D"/>
            <w:sz w:val="20"/>
            <w:b/>
          </w:rPr>
          <w:t>4. Yêu cầu giao diện và tích hợp</w:t>
        </w:r>
      </w:hyperlink>
      <w:r>
        <w:rPr>
          <w:sz w:val="20"/>
        </w:rPr>
        <w:tab/>
        <w:t>15</w:t>
      </w:r>
    </w:p>
    <w:p>
      <w:pPr>
        <w:tabs>
          <w:tab w:pos="9411" w:val="right" w:leader="dot"/>
        </w:tabs>
        <w:spacing w:after="80" w:line="240" w:lineRule="auto"/>
        <w:ind w:left="198"/>
      </w:pPr>
      <w:hyperlink w:anchor="srs_21" w:history="1">
        <w:r>
          <w:rPr>
            <w:color w:val="17324D"/>
            <w:sz w:val="20"/>
          </w:rPr>
          <w:t>4.1. Giao diện người dùng</w:t>
        </w:r>
      </w:hyperlink>
      <w:r>
        <w:rPr>
          <w:sz w:val="20"/>
        </w:rPr>
        <w:tab/>
        <w:t>15</w:t>
      </w:r>
    </w:p>
    <w:p>
      <w:pPr>
        <w:tabs>
          <w:tab w:pos="9411" w:val="right" w:leader="dot"/>
        </w:tabs>
        <w:spacing w:after="80" w:line="240" w:lineRule="auto"/>
        <w:ind w:left="198"/>
      </w:pPr>
      <w:hyperlink w:anchor="srs_22" w:history="1">
        <w:r>
          <w:rPr>
            <w:color w:val="17324D"/>
            <w:sz w:val="20"/>
          </w:rPr>
          <w:t>4.2. Giao tiếp client–backend</w:t>
        </w:r>
      </w:hyperlink>
      <w:r>
        <w:rPr>
          <w:sz w:val="20"/>
        </w:rPr>
        <w:tab/>
        <w:t>15</w:t>
      </w:r>
    </w:p>
    <w:p>
      <w:r>
        <w:br w:type="page"/>
      </w:r>
    </w:p>
    <w:p>
      <w:pPr>
        <w:pStyle w:val="Title"/>
      </w:pPr>
      <w:r>
        <w:t>MỤC LỤC (tiếp theo)</w:t>
      </w:r>
    </w:p>
    <w:p>
      <w:pPr>
        <w:tabs>
          <w:tab w:pos="9411" w:val="right" w:leader="dot"/>
        </w:tabs>
        <w:spacing w:after="80" w:line="240" w:lineRule="auto"/>
        <w:ind w:left="198"/>
      </w:pPr>
      <w:hyperlink w:anchor="srs_23" w:history="1">
        <w:r>
          <w:rPr>
            <w:color w:val="17324D"/>
            <w:sz w:val="20"/>
          </w:rPr>
          <w:t>4.3. Tích hợp Stripe Sandbox</w:t>
        </w:r>
      </w:hyperlink>
      <w:r>
        <w:rPr>
          <w:sz w:val="20"/>
        </w:rPr>
        <w:tab/>
        <w:t>15</w:t>
      </w:r>
    </w:p>
    <w:p>
      <w:pPr>
        <w:tabs>
          <w:tab w:pos="9411" w:val="right" w:leader="dot"/>
        </w:tabs>
        <w:spacing w:after="80" w:line="240" w:lineRule="auto"/>
        <w:ind w:left="198"/>
      </w:pPr>
      <w:hyperlink w:anchor="srs_24" w:history="1">
        <w:r>
          <w:rPr>
            <w:color w:val="17324D"/>
            <w:sz w:val="20"/>
          </w:rPr>
          <w:t>4.4. Email, OAuth và outbox</w:t>
        </w:r>
      </w:hyperlink>
      <w:r>
        <w:rPr>
          <w:sz w:val="20"/>
        </w:rPr>
        <w:tab/>
        <w:t>15</w:t>
      </w:r>
    </w:p>
    <w:p>
      <w:pPr>
        <w:tabs>
          <w:tab w:pos="9411" w:val="right" w:leader="dot"/>
        </w:tabs>
        <w:spacing w:after="80" w:line="240" w:lineRule="auto"/>
        <w:ind w:left="0"/>
      </w:pPr>
      <w:hyperlink w:anchor="srs_25" w:history="1">
        <w:r>
          <w:rPr>
            <w:color w:val="17324D"/>
            <w:sz w:val="20"/>
            <w:b/>
          </w:rPr>
          <w:t>5. Yêu cầu dữ liệu</w:t>
        </w:r>
      </w:hyperlink>
      <w:r>
        <w:rPr>
          <w:sz w:val="20"/>
        </w:rPr>
        <w:tab/>
        <w:t>16</w:t>
      </w:r>
    </w:p>
    <w:p>
      <w:pPr>
        <w:tabs>
          <w:tab w:pos="9411" w:val="right" w:leader="dot"/>
        </w:tabs>
        <w:spacing w:after="80" w:line="240" w:lineRule="auto"/>
        <w:ind w:left="198"/>
      </w:pPr>
      <w:hyperlink w:anchor="srs_26" w:history="1">
        <w:r>
          <w:rPr>
            <w:color w:val="17324D"/>
            <w:sz w:val="20"/>
          </w:rPr>
          <w:t>5.1. Thực thể nghiệp vụ chính</w:t>
        </w:r>
      </w:hyperlink>
      <w:r>
        <w:rPr>
          <w:sz w:val="20"/>
        </w:rPr>
        <w:tab/>
        <w:t>16</w:t>
      </w:r>
    </w:p>
    <w:p>
      <w:pPr>
        <w:tabs>
          <w:tab w:pos="9411" w:val="right" w:leader="dot"/>
        </w:tabs>
        <w:spacing w:after="80" w:line="240" w:lineRule="auto"/>
        <w:ind w:left="198"/>
      </w:pPr>
      <w:hyperlink w:anchor="srs_27" w:history="1">
        <w:r>
          <w:rPr>
            <w:color w:val="17324D"/>
            <w:sz w:val="20"/>
          </w:rPr>
          <w:t>5.2. Vòng đời trạng thái</w:t>
        </w:r>
      </w:hyperlink>
      <w:r>
        <w:rPr>
          <w:sz w:val="20"/>
        </w:rPr>
        <w:tab/>
        <w:t>16</w:t>
      </w:r>
    </w:p>
    <w:p>
      <w:pPr>
        <w:tabs>
          <w:tab w:pos="9411" w:val="right" w:leader="dot"/>
        </w:tabs>
        <w:spacing w:after="80" w:line="240" w:lineRule="auto"/>
        <w:ind w:left="198"/>
      </w:pPr>
      <w:hyperlink w:anchor="srs_28" w:history="1">
        <w:r>
          <w:rPr>
            <w:color w:val="17324D"/>
            <w:sz w:val="20"/>
          </w:rPr>
          <w:t>5.3. Ràng buộc toàn vẹn</w:t>
        </w:r>
      </w:hyperlink>
      <w:r>
        <w:rPr>
          <w:sz w:val="20"/>
        </w:rPr>
        <w:tab/>
        <w:t>17</w:t>
      </w:r>
    </w:p>
    <w:p>
      <w:pPr>
        <w:tabs>
          <w:tab w:pos="9411" w:val="right" w:leader="dot"/>
        </w:tabs>
        <w:spacing w:after="80" w:line="240" w:lineRule="auto"/>
        <w:ind w:left="198"/>
      </w:pPr>
      <w:hyperlink w:anchor="srs_29" w:history="1">
        <w:r>
          <w:rPr>
            <w:color w:val="17324D"/>
            <w:sz w:val="20"/>
          </w:rPr>
          <w:t>5.4. Dữ liệu nhạy cảm</w:t>
        </w:r>
      </w:hyperlink>
      <w:r>
        <w:rPr>
          <w:sz w:val="20"/>
        </w:rPr>
        <w:tab/>
        <w:t>17</w:t>
      </w:r>
    </w:p>
    <w:p>
      <w:pPr>
        <w:tabs>
          <w:tab w:pos="9411" w:val="right" w:leader="dot"/>
        </w:tabs>
        <w:spacing w:after="80" w:line="240" w:lineRule="auto"/>
        <w:ind w:left="0"/>
      </w:pPr>
      <w:hyperlink w:anchor="srs_30" w:history="1">
        <w:r>
          <w:rPr>
            <w:color w:val="17324D"/>
            <w:sz w:val="20"/>
            <w:b/>
          </w:rPr>
          <w:t>6. Yêu cầu phi chức năng và nghiệm thu</w:t>
        </w:r>
      </w:hyperlink>
      <w:r>
        <w:rPr>
          <w:sz w:val="20"/>
        </w:rPr>
        <w:tab/>
        <w:t>18</w:t>
      </w:r>
    </w:p>
    <w:p>
      <w:pPr>
        <w:tabs>
          <w:tab w:pos="9411" w:val="right" w:leader="dot"/>
        </w:tabs>
        <w:spacing w:after="80" w:line="240" w:lineRule="auto"/>
        <w:ind w:left="198"/>
      </w:pPr>
      <w:hyperlink w:anchor="srs_31" w:history="1">
        <w:r>
          <w:rPr>
            <w:color w:val="17324D"/>
            <w:sz w:val="20"/>
          </w:rPr>
          <w:t>6.1. Bảo mật và phân quyền</w:t>
        </w:r>
      </w:hyperlink>
      <w:r>
        <w:rPr>
          <w:sz w:val="20"/>
        </w:rPr>
        <w:tab/>
        <w:t>18</w:t>
      </w:r>
    </w:p>
    <w:p>
      <w:pPr>
        <w:tabs>
          <w:tab w:pos="9411" w:val="right" w:leader="dot"/>
        </w:tabs>
        <w:spacing w:after="80" w:line="240" w:lineRule="auto"/>
        <w:ind w:left="198"/>
      </w:pPr>
      <w:hyperlink w:anchor="srs_32" w:history="1">
        <w:r>
          <w:rPr>
            <w:color w:val="17324D"/>
            <w:sz w:val="20"/>
          </w:rPr>
          <w:t>6.2. Tính nhất quán và độ tin cậy</w:t>
        </w:r>
      </w:hyperlink>
      <w:r>
        <w:rPr>
          <w:sz w:val="20"/>
        </w:rPr>
        <w:tab/>
        <w:t>18</w:t>
      </w:r>
    </w:p>
    <w:p>
      <w:pPr>
        <w:tabs>
          <w:tab w:pos="9411" w:val="right" w:leader="dot"/>
        </w:tabs>
        <w:spacing w:after="80" w:line="240" w:lineRule="auto"/>
        <w:ind w:left="198"/>
      </w:pPr>
      <w:hyperlink w:anchor="srs_33" w:history="1">
        <w:r>
          <w:rPr>
            <w:color w:val="17324D"/>
            <w:sz w:val="20"/>
          </w:rPr>
          <w:t>6.3. Khả năng sử dụng</w:t>
        </w:r>
      </w:hyperlink>
      <w:r>
        <w:rPr>
          <w:sz w:val="20"/>
        </w:rPr>
        <w:tab/>
        <w:t>18</w:t>
      </w:r>
    </w:p>
    <w:p>
      <w:pPr>
        <w:tabs>
          <w:tab w:pos="9411" w:val="right" w:leader="dot"/>
        </w:tabs>
        <w:spacing w:after="80" w:line="240" w:lineRule="auto"/>
        <w:ind w:left="198"/>
      </w:pPr>
      <w:hyperlink w:anchor="srs_34" w:history="1">
        <w:r>
          <w:rPr>
            <w:color w:val="17324D"/>
            <w:sz w:val="20"/>
          </w:rPr>
          <w:t>6.4. Hiệu năng</w:t>
        </w:r>
      </w:hyperlink>
      <w:r>
        <w:rPr>
          <w:sz w:val="20"/>
        </w:rPr>
        <w:tab/>
        <w:t>18</w:t>
      </w:r>
    </w:p>
    <w:p>
      <w:pPr>
        <w:tabs>
          <w:tab w:pos="9411" w:val="right" w:leader="dot"/>
        </w:tabs>
        <w:spacing w:after="80" w:line="240" w:lineRule="auto"/>
        <w:ind w:left="198"/>
      </w:pPr>
      <w:hyperlink w:anchor="srs_35" w:history="1">
        <w:r>
          <w:rPr>
            <w:color w:val="17324D"/>
            <w:sz w:val="20"/>
          </w:rPr>
          <w:t>6.5. Vận hành</w:t>
        </w:r>
      </w:hyperlink>
      <w:r>
        <w:rPr>
          <w:sz w:val="20"/>
        </w:rPr>
        <w:tab/>
        <w:t>18</w:t>
      </w:r>
    </w:p>
    <w:p>
      <w:pPr>
        <w:tabs>
          <w:tab w:pos="9411" w:val="right" w:leader="dot"/>
        </w:tabs>
        <w:spacing w:after="80" w:line="240" w:lineRule="auto"/>
        <w:ind w:left="198"/>
      </w:pPr>
      <w:hyperlink w:anchor="srs_36" w:history="1">
        <w:r>
          <w:rPr>
            <w:color w:val="17324D"/>
            <w:sz w:val="20"/>
          </w:rPr>
          <w:t>6.6. Ma trận nghiệm thu Stripe Sandbox</w:t>
        </w:r>
      </w:hyperlink>
      <w:r>
        <w:rPr>
          <w:sz w:val="20"/>
        </w:rPr>
        <w:tab/>
        <w:t>19</w:t>
      </w:r>
    </w:p>
    <w:p>
      <w:pPr>
        <w:tabs>
          <w:tab w:pos="9411" w:val="right" w:leader="dot"/>
        </w:tabs>
        <w:spacing w:after="80" w:line="240" w:lineRule="auto"/>
        <w:ind w:left="198"/>
      </w:pPr>
      <w:hyperlink w:anchor="srs_37" w:history="1">
        <w:r>
          <w:rPr>
            <w:color w:val="17324D"/>
            <w:sz w:val="20"/>
          </w:rPr>
          <w:t>6.7. Truy vết yêu cầu</w:t>
        </w:r>
      </w:hyperlink>
      <w:r>
        <w:rPr>
          <w:sz w:val="20"/>
        </w:rPr>
        <w:tab/>
        <w:t>20</w:t>
      </w:r>
    </w:p>
    <w:p>
      <w:pPr>
        <w:tabs>
          <w:tab w:pos="9411" w:val="right" w:leader="dot"/>
        </w:tabs>
        <w:spacing w:after="80" w:line="240" w:lineRule="auto"/>
        <w:ind w:left="0"/>
      </w:pPr>
      <w:hyperlink w:anchor="srs_38" w:history="1">
        <w:r>
          <w:rPr>
            <w:color w:val="17324D"/>
            <w:sz w:val="20"/>
            <w:b/>
          </w:rPr>
          <w:t>7. Quyết định, giới hạn và quản lý thay đổi</w:t>
        </w:r>
      </w:hyperlink>
      <w:r>
        <w:rPr>
          <w:sz w:val="20"/>
        </w:rPr>
        <w:tab/>
        <w:t>21</w:t>
      </w:r>
    </w:p>
    <w:p>
      <w:pPr>
        <w:tabs>
          <w:tab w:pos="9411" w:val="right" w:leader="dot"/>
        </w:tabs>
        <w:spacing w:after="80" w:line="240" w:lineRule="auto"/>
        <w:ind w:left="198"/>
      </w:pPr>
      <w:hyperlink w:anchor="srs_39" w:history="1">
        <w:r>
          <w:rPr>
            <w:color w:val="17324D"/>
            <w:sz w:val="20"/>
          </w:rPr>
          <w:t>7.1. Quyết định nghiệp vụ đã phê duyệt</w:t>
        </w:r>
      </w:hyperlink>
      <w:r>
        <w:rPr>
          <w:sz w:val="20"/>
        </w:rPr>
        <w:tab/>
        <w:t>21</w:t>
      </w:r>
    </w:p>
    <w:p>
      <w:pPr>
        <w:tabs>
          <w:tab w:pos="9411" w:val="right" w:leader="dot"/>
        </w:tabs>
        <w:spacing w:after="80" w:line="240" w:lineRule="auto"/>
        <w:ind w:left="198"/>
      </w:pPr>
      <w:hyperlink w:anchor="srs_40" w:history="1">
        <w:r>
          <w:rPr>
            <w:color w:val="17324D"/>
            <w:sz w:val="20"/>
          </w:rPr>
          <w:t>7.2. Hạng mục đã xử lý và việc còn theo dõi</w:t>
        </w:r>
      </w:hyperlink>
      <w:r>
        <w:rPr>
          <w:sz w:val="20"/>
        </w:rPr>
        <w:tab/>
        <w:t>21</w:t>
      </w:r>
    </w:p>
    <w:p>
      <w:pPr>
        <w:tabs>
          <w:tab w:pos="9411" w:val="right" w:leader="dot"/>
        </w:tabs>
        <w:spacing w:after="80" w:line="240" w:lineRule="auto"/>
        <w:ind w:left="198"/>
      </w:pPr>
      <w:hyperlink w:anchor="srs_41" w:history="1">
        <w:r>
          <w:rPr>
            <w:color w:val="17324D"/>
            <w:sz w:val="20"/>
          </w:rPr>
          <w:t>7.3. Phê duyệt baseline và kiểm soát thay đổi</w:t>
        </w:r>
      </w:hyperlink>
      <w:r>
        <w:rPr>
          <w:sz w:val="20"/>
        </w:rPr>
        <w:tab/>
        <w:t>21</w:t>
      </w:r>
    </w:p>
    <w:p>
      <w:pPr>
        <w:tabs>
          <w:tab w:pos="9411" w:val="right" w:leader="dot"/>
        </w:tabs>
        <w:spacing w:after="80" w:line="240" w:lineRule="auto"/>
        <w:ind w:left="0"/>
      </w:pPr>
      <w:hyperlink w:anchor="srs_42" w:history="1">
        <w:r>
          <w:rPr>
            <w:color w:val="17324D"/>
            <w:sz w:val="20"/>
            <w:b/>
          </w:rPr>
          <w:t>Phụ lục A — API/điểm vào tham khảo</w:t>
        </w:r>
      </w:hyperlink>
      <w:r>
        <w:rPr>
          <w:sz w:val="20"/>
        </w:rPr>
        <w:tab/>
        <w:t>22</w:t>
      </w:r>
    </w:p>
    <w:p>
      <w:pPr>
        <w:tabs>
          <w:tab w:pos="9411" w:val="right" w:leader="dot"/>
        </w:tabs>
        <w:spacing w:after="80" w:line="240" w:lineRule="auto"/>
        <w:ind w:left="0"/>
      </w:pPr>
      <w:hyperlink w:anchor="srs_43" w:history="1">
        <w:r>
          <w:rPr>
            <w:color w:val="17324D"/>
            <w:sz w:val="20"/>
            <w:b/>
          </w:rPr>
          <w:t>Phụ lục B — Bằng chứng và giới hạn Sandbox</w:t>
        </w:r>
      </w:hyperlink>
      <w:r>
        <w:rPr>
          <w:sz w:val="20"/>
        </w:rPr>
        <w:tab/>
        <w:t>22</w:t>
      </w:r>
    </w:p>
    <w:p>
      <w:r>
        <w:br w:type="page"/>
      </w:r>
    </w:p>
    <w:p>
      <w:pPr>
        <w:pStyle w:val="Heading2"/>
      </w:pPr>
      <w:r>
        <w:t>Kiểm soát tài liệu</w:t>
      </w:r>
      <w:bookmarkStart w:id="1" w:name="srs_1"/>
      <w:bookmarkEnd w:id="1"/>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794"/>
        <w:gridCol w:w="1191"/>
        <w:gridCol w:w="5102"/>
        <w:gridCol w:w="2324"/>
      </w:tblGrid>
      <w:tr>
        <w:trPr>
          <w:cantSplit/>
          <w:tblHeader/>
        </w:trPr>
        <w:tc>
          <w:tcPr>
            <w:tcW w:type="dxa" w:w="794"/>
            <w:shd w:fill="17324D" w:val="clear"/>
          </w:tcPr>
          <w:p>
            <w:pPr>
              <w:keepNext/>
              <w:spacing w:after="20" w:before="20" w:line="254" w:lineRule="auto"/>
            </w:pPr>
            <w:r>
              <w:rPr>
                <w:b/>
                <w:color w:val="FFFFFF"/>
                <w:sz w:val="18"/>
              </w:rPr>
              <w:t>Phiên bản</w:t>
            </w:r>
          </w:p>
        </w:tc>
        <w:tc>
          <w:tcPr>
            <w:tcW w:type="dxa" w:w="1191"/>
            <w:shd w:fill="17324D" w:val="clear"/>
          </w:tcPr>
          <w:p>
            <w:pPr>
              <w:keepNext/>
              <w:spacing w:after="20" w:before="20" w:line="254" w:lineRule="auto"/>
            </w:pPr>
            <w:r>
              <w:rPr>
                <w:b/>
                <w:color w:val="FFFFFF"/>
                <w:sz w:val="18"/>
              </w:rPr>
              <w:t>Ngày</w:t>
            </w:r>
          </w:p>
        </w:tc>
        <w:tc>
          <w:tcPr>
            <w:tcW w:type="dxa" w:w="5102"/>
            <w:shd w:fill="17324D" w:val="clear"/>
          </w:tcPr>
          <w:p>
            <w:pPr>
              <w:keepNext/>
              <w:spacing w:after="20" w:before="20" w:line="254" w:lineRule="auto"/>
            </w:pPr>
            <w:r>
              <w:rPr>
                <w:b/>
                <w:color w:val="FFFFFF"/>
                <w:sz w:val="18"/>
              </w:rPr>
              <w:t>Nội dung</w:t>
            </w:r>
          </w:p>
        </w:tc>
        <w:tc>
          <w:tcPr>
            <w:tcW w:type="dxa" w:w="2324"/>
            <w:shd w:fill="17324D" w:val="clear"/>
          </w:tcPr>
          <w:p>
            <w:pPr>
              <w:keepNext/>
              <w:spacing w:after="20" w:before="20" w:line="254" w:lineRule="auto"/>
            </w:pPr>
            <w:r>
              <w:rPr>
                <w:b/>
                <w:color w:val="FFFFFF"/>
                <w:sz w:val="18"/>
              </w:rPr>
              <w:t>Trạng thái</w:t>
            </w:r>
          </w:p>
        </w:tc>
      </w:tr>
      <w:tr>
        <w:trPr>
          <w:cantSplit/>
        </w:trPr>
        <w:tc>
          <w:tcPr>
            <w:tcW w:type="dxa" w:w="794"/>
            <w:shd w:fill="F0F5F8" w:val="clear"/>
          </w:tcPr>
          <w:p>
            <w:pPr>
              <w:spacing w:after="20" w:before="20" w:line="254" w:lineRule="auto"/>
            </w:pPr>
            <w:r>
              <w:rPr>
                <w:b w:val="0"/>
                <w:sz w:val="18"/>
              </w:rPr>
              <w:t>0.1</w:t>
            </w:r>
          </w:p>
        </w:tc>
        <w:tc>
          <w:tcPr>
            <w:tcW w:type="dxa" w:w="1191"/>
            <w:shd w:fill="F0F5F8" w:val="clear"/>
          </w:tcPr>
          <w:p>
            <w:pPr>
              <w:spacing w:after="20" w:before="20" w:line="254" w:lineRule="auto"/>
            </w:pPr>
            <w:r>
              <w:rPr>
                <w:b w:val="0"/>
                <w:sz w:val="18"/>
              </w:rPr>
              <w:t>14/10/2026</w:t>
            </w:r>
          </w:p>
        </w:tc>
        <w:tc>
          <w:tcPr>
            <w:tcW w:type="dxa" w:w="5102"/>
            <w:shd w:fill="F0F5F8" w:val="clear"/>
          </w:tcPr>
          <w:p>
            <w:pPr>
              <w:spacing w:after="20" w:before="20" w:line="254" w:lineRule="auto"/>
            </w:pPr>
            <w:r>
              <w:rPr>
                <w:b w:val="0"/>
                <w:sz w:val="18"/>
              </w:rPr>
              <w:t>Đặc tả ban đầu dựa trên mã nguồn và API hiện có</w:t>
            </w:r>
          </w:p>
        </w:tc>
        <w:tc>
          <w:tcPr>
            <w:tcW w:type="dxa" w:w="2324"/>
            <w:shd w:fill="F0F5F8" w:val="clear"/>
          </w:tcPr>
          <w:p>
            <w:pPr>
              <w:spacing w:after="20" w:before="20" w:line="254" w:lineRule="auto"/>
            </w:pPr>
            <w:r>
              <w:rPr>
                <w:b w:val="0"/>
                <w:sz w:val="18"/>
              </w:rPr>
              <w:t>Lưu để tham chiếu</w:t>
            </w:r>
          </w:p>
        </w:tc>
      </w:tr>
      <w:tr>
        <w:trPr>
          <w:cantSplit/>
        </w:trPr>
        <w:tc>
          <w:tcPr>
            <w:tcW w:type="dxa" w:w="794"/>
            <w:shd w:fill="FFFFFF" w:val="clear"/>
          </w:tcPr>
          <w:p>
            <w:pPr>
              <w:spacing w:after="20" w:before="20" w:line="254" w:lineRule="auto"/>
            </w:pPr>
            <w:r>
              <w:rPr>
                <w:b w:val="0"/>
                <w:sz w:val="18"/>
              </w:rPr>
              <w:t>0.2</w:t>
            </w:r>
          </w:p>
        </w:tc>
        <w:tc>
          <w:tcPr>
            <w:tcW w:type="dxa" w:w="1191"/>
            <w:shd w:fill="FFFFFF" w:val="clear"/>
          </w:tcPr>
          <w:p>
            <w:pPr>
              <w:spacing w:after="20" w:before="20" w:line="254" w:lineRule="auto"/>
            </w:pPr>
            <w:r>
              <w:rPr>
                <w:b w:val="0"/>
                <w:sz w:val="18"/>
              </w:rPr>
              <w:t>18/10/2026</w:t>
            </w:r>
          </w:p>
        </w:tc>
        <w:tc>
          <w:tcPr>
            <w:tcW w:type="dxa" w:w="5102"/>
            <w:shd w:fill="FFFFFF" w:val="clear"/>
          </w:tcPr>
          <w:p>
            <w:pPr>
              <w:spacing w:after="20" w:before="20" w:line="254" w:lineRule="auto"/>
            </w:pPr>
            <w:r>
              <w:rPr>
                <w:b w:val="0"/>
                <w:sz w:val="18"/>
              </w:rPr>
              <w:t>Chuẩn hóa phạm vi đồ án; bổ sung Stripe Sandbox, payment/refund, quyết định voucher/điểm/đồ ăn và bằng chứng kiểm thử</w:t>
            </w:r>
          </w:p>
        </w:tc>
        <w:tc>
          <w:tcPr>
            <w:tcW w:type="dxa" w:w="2324"/>
            <w:shd w:fill="FFFFFF" w:val="clear"/>
          </w:tcPr>
          <w:p>
            <w:pPr>
              <w:spacing w:after="20" w:before="20" w:line="254" w:lineRule="auto"/>
            </w:pPr>
            <w:r>
              <w:rPr>
                <w:b w:val="0"/>
                <w:sz w:val="18"/>
              </w:rPr>
              <w:t>Bản dự thảo đã được xem xét</w:t>
            </w:r>
          </w:p>
        </w:tc>
      </w:tr>
      <w:tr>
        <w:trPr>
          <w:cantSplit/>
        </w:trPr>
        <w:tc>
          <w:tcPr>
            <w:tcW w:type="dxa" w:w="794"/>
            <w:shd w:fill="F0F5F8" w:val="clear"/>
          </w:tcPr>
          <w:p>
            <w:pPr>
              <w:spacing w:after="20" w:before="20" w:line="254" w:lineRule="auto"/>
            </w:pPr>
            <w:r>
              <w:rPr>
                <w:b w:val="0"/>
                <w:sz w:val="18"/>
              </w:rPr>
              <w:t>1.0</w:t>
            </w:r>
          </w:p>
        </w:tc>
        <w:tc>
          <w:tcPr>
            <w:tcW w:type="dxa" w:w="1191"/>
            <w:shd w:fill="F0F5F8" w:val="clear"/>
          </w:tcPr>
          <w:p>
            <w:pPr>
              <w:spacing w:after="20" w:before="20" w:line="254" w:lineRule="auto"/>
            </w:pPr>
            <w:r>
              <w:rPr>
                <w:b w:val="0"/>
                <w:sz w:val="18"/>
              </w:rPr>
              <w:t>18/10/2026</w:t>
            </w:r>
          </w:p>
        </w:tc>
        <w:tc>
          <w:tcPr>
            <w:tcW w:type="dxa" w:w="5102"/>
            <w:shd w:fill="F0F5F8" w:val="clear"/>
          </w:tcPr>
          <w:p>
            <w:pPr>
              <w:spacing w:after="20" w:before="20" w:line="254" w:lineRule="auto"/>
            </w:pPr>
            <w:r>
              <w:rPr>
                <w:b w:val="0"/>
                <w:sz w:val="18"/>
              </w:rPr>
              <w:t>Ghi nhận phê duyệt; cập nhật sửa lỗi admin/refund, kết quả kiểm thử và hạ tầng Cloudflare; tách mã yêu cầu xử lý thanh toán muộn khỏi driver Sandbox</w:t>
            </w:r>
          </w:p>
        </w:tc>
        <w:tc>
          <w:tcPr>
            <w:tcW w:type="dxa" w:w="2324"/>
            <w:shd w:fill="F0F5F8" w:val="clear"/>
          </w:tcPr>
          <w:p>
            <w:pPr>
              <w:spacing w:after="20" w:before="20" w:line="254" w:lineRule="auto"/>
            </w:pPr>
            <w:r>
              <w:rPr>
                <w:b w:val="0"/>
                <w:sz w:val="18"/>
              </w:rPr>
              <w:t>Baseline đã phê duyệt</w:t>
            </w:r>
          </w:p>
        </w:tc>
      </w:tr>
    </w:tbl>
    <w:p>
      <w:pPr>
        <w:spacing w:after="40" w:before="0" w:line="48" w:lineRule="auto"/>
      </w:pPr>
      <w:r>
        <w:rPr>
          <w:sz w:val="4"/>
        </w:rPr>
      </w:r>
    </w:p>
    <w:p>
      <w:pPr>
        <w:pStyle w:val="Heading3"/>
      </w:pPr>
      <w:r>
        <w:t>Quy ước trạng thái</w:t>
      </w:r>
    </w:p>
    <w:p>
      <w:pPr>
        <w:pStyle w:val="ListBullet"/>
      </w:pPr>
      <w:r>
        <w:rPr>
          <w:b/>
        </w:rPr>
        <w:t>Đã kiểm chứng:</w:t>
      </w:r>
      <w:r>
        <w:rPr>
          <w:b w:val="0"/>
        </w:rPr>
        <w:t xml:space="preserve"> có bằng chứng test hoặc nghiệm thu được nêu trong tài liệu dự án.</w:t>
      </w:r>
    </w:p>
    <w:p>
      <w:pPr>
        <w:pStyle w:val="ListBullet"/>
      </w:pPr>
      <w:r>
        <w:rPr>
          <w:b/>
        </w:rPr>
        <w:t>Hiện trạng:</w:t>
      </w:r>
      <w:r>
        <w:rPr>
          <w:b w:val="0"/>
        </w:rPr>
        <w:t xml:space="preserve"> tìm thấy trong source/API; không tự đồng nghĩa đã nghiệm thu toàn bộ.</w:t>
      </w:r>
    </w:p>
    <w:p>
      <w:pPr>
        <w:pStyle w:val="ListBullet"/>
      </w:pPr>
      <w:r>
        <w:rPr>
          <w:b/>
        </w:rPr>
        <w:t>Yêu cầu đã chốt:</w:t>
      </w:r>
      <w:r>
        <w:rPr>
          <w:b w:val="0"/>
        </w:rPr>
        <w:t xml:space="preserve"> quyết định nghiệp vụ đã được chủ dự án xác nhận và là mục tiêu bắt buộc của baseline.</w:t>
      </w:r>
    </w:p>
    <w:p>
      <w:pPr>
        <w:pStyle w:val="ListBullet"/>
      </w:pPr>
      <w:r>
        <w:rPr>
          <w:b/>
        </w:rPr>
        <w:t>Gap cần triển khai/đối chiếu:</w:t>
      </w:r>
      <w:r>
        <w:rPr>
          <w:b w:val="0"/>
        </w:rPr>
        <w:t xml:space="preserve"> yêu cầu đã chốt nhưng chưa được xác nhận đầy đủ trong mã nguồn hoặc kiểm thử.</w:t>
      </w:r>
    </w:p>
    <w:p>
      <w:pPr>
        <w:pStyle w:val="ListBullet"/>
      </w:pPr>
      <w:r>
        <w:rPr>
          <w:b/>
        </w:rPr>
        <w:t>Ngoài phạm vi:</w:t>
      </w:r>
      <w:r>
        <w:rPr>
          <w:b w:val="0"/>
        </w:rPr>
        <w:t xml:space="preserve"> không phải cam kết của đồ án phiên bản này.</w:t>
      </w:r>
    </w:p>
    <w:p>
      <w:pPr>
        <w:shd w:fill="EAF4F4" w:val="clear"/>
      </w:pPr>
      <w:r>
        <w:rPr>
          <w:b w:val="0"/>
          <w:color w:val="526477"/>
          <w:sz w:val="20"/>
        </w:rPr>
        <w:t>SRS mô tả yêu cầu và tiêu chí nghiệm thu. SRS không chứa API key, webhook secret, JWT, sandbox token, số thẻ, CVC hoặc URL tunnel ngắn hạn.</w:t>
      </w:r>
    </w:p>
    <w:p>
      <w:pPr>
        <w:pStyle w:val="Heading1"/>
        <w:pageBreakBefore/>
      </w:pPr>
      <w:r>
        <w:t>1. Giới thiệu</w:t>
      </w:r>
      <w:bookmarkStart w:id="2" w:name="srs_2"/>
      <w:bookmarkEnd w:id="2"/>
    </w:p>
    <w:p>
      <w:pPr>
        <w:pStyle w:val="Heading2"/>
      </w:pPr>
      <w:r>
        <w:t>1.1. Mục đích</w:t>
      </w:r>
      <w:bookmarkStart w:id="3" w:name="srs_3"/>
      <w:bookmarkEnd w:id="3"/>
    </w:p>
    <w:p>
      <w:r>
        <w:rPr>
          <w:b w:val="0"/>
        </w:rPr>
        <w:t>Cinema là hệ thống hỗ trợ khách tra cứu phim và lịch chiếu, chọn/giữ ghế, đặt vé, thanh toán, nhận vé điện tử, hủy booking và hoàn tiền. Hệ thống cũng hỗ trợ nhân viên bán vé/check-in và quản trị viên vận hành dữ liệu rạp, lịch chiếu, giá, khuyến mãi và báo cáo.</w:t>
      </w:r>
    </w:p>
    <w:p>
      <w:r>
        <w:rPr>
          <w:b w:val="0"/>
        </w:rPr>
        <w:t>Tài liệu này là căn cứ để:</w:t>
      </w:r>
    </w:p>
    <w:p>
      <w:pPr>
        <w:ind w:left="312" w:hanging="312"/>
      </w:pPr>
      <w:r>
        <w:rPr>
          <w:b w:val="0"/>
        </w:rPr>
        <w:t>1. Thống nhất phạm vi đồ án giữa thành viên thực hiện và người đánh giá.</w:t>
      </w:r>
    </w:p>
    <w:p>
      <w:pPr>
        <w:ind w:left="312" w:hanging="312"/>
      </w:pPr>
      <w:r>
        <w:rPr>
          <w:b w:val="0"/>
        </w:rPr>
        <w:t>2. Thiết kế/đối chiếu backend, frontend và các tích hợp ngoài.</w:t>
      </w:r>
    </w:p>
    <w:p>
      <w:pPr>
        <w:ind w:left="312" w:hanging="312"/>
      </w:pPr>
      <w:r>
        <w:rPr>
          <w:b w:val="0"/>
        </w:rPr>
        <w:t>3. Viết kiểm thử, nghiệm thu luồng nghiệp vụ quan trọng.</w:t>
      </w:r>
    </w:p>
    <w:p>
      <w:pPr>
        <w:ind w:left="312" w:hanging="312"/>
      </w:pPr>
      <w:r>
        <w:rPr>
          <w:b w:val="0"/>
        </w:rPr>
        <w:t>4. Phân biệt rõ chức năng đã được kiểm chứng trong Sandbox với khả năng vận hành thanh toán thật.</w:t>
      </w:r>
    </w:p>
    <w:p>
      <w:pPr>
        <w:pStyle w:val="Heading2"/>
      </w:pPr>
      <w:r>
        <w:t>1.2. Phạm vi</w:t>
      </w:r>
      <w:bookmarkStart w:id="4" w:name="srs_4"/>
      <w:bookmarkEnd w:id="4"/>
    </w:p>
    <w:p>
      <w:pPr>
        <w:pStyle w:val="Heading3"/>
      </w:pPr>
      <w:r>
        <w:t>Thuộc phạm vi</w:t>
      </w:r>
    </w:p>
    <w:p>
      <w:pPr>
        <w:pStyle w:val="ListBullet"/>
      </w:pPr>
      <w:r>
        <w:rPr>
          <w:b w:val="0"/>
        </w:rPr>
        <w:t>Tài khoản, xác thực, OTP, Google OAuth và hồ sơ người dùng.</w:t>
      </w:r>
    </w:p>
    <w:p>
      <w:pPr>
        <w:pStyle w:val="ListBullet"/>
      </w:pPr>
      <w:r>
        <w:rPr>
          <w:b w:val="0"/>
        </w:rPr>
        <w:t>Tra cứu phim, rạp, phòng, ghế và suất chiếu.</w:t>
      </w:r>
    </w:p>
    <w:p>
      <w:pPr>
        <w:pStyle w:val="ListBullet"/>
      </w:pPr>
      <w:r>
        <w:rPr>
          <w:b w:val="0"/>
        </w:rPr>
        <w:t>Giữ ghế, tạo booking trực tuyến hoặc tại quầy, tính giá, voucher và đồ ăn.</w:t>
      </w:r>
    </w:p>
    <w:p>
      <w:pPr>
        <w:pStyle w:val="ListBullet"/>
      </w:pPr>
      <w:r>
        <w:rPr>
          <w:b w:val="0"/>
        </w:rPr>
        <w:t xml:space="preserve">Thanh toán theo các phương thức hệ thống hỗ trợ; </w:t>
      </w:r>
      <w:r>
        <w:rPr>
          <w:b/>
        </w:rPr>
        <w:t>Stripe Sandbox là gateway chính cho demo và kiểm thử tự động</w:t>
      </w:r>
      <w:r>
        <w:rPr>
          <w:b w:val="0"/>
        </w:rPr>
        <w:t>.</w:t>
      </w:r>
    </w:p>
    <w:p>
      <w:pPr>
        <w:pStyle w:val="ListBullet"/>
      </w:pPr>
      <w:r>
        <w:rPr>
          <w:b w:val="0"/>
        </w:rPr>
        <w:t>Receipt, vé QR, check-in và trạng thái giao đồ ăn.</w:t>
      </w:r>
    </w:p>
    <w:p>
      <w:pPr>
        <w:pStyle w:val="ListBullet"/>
      </w:pPr>
      <w:r>
        <w:rPr>
          <w:b w:val="0"/>
        </w:rPr>
        <w:t>Hủy booking, báo giá hoàn tiền, refund toàn phần/một phần.</w:t>
      </w:r>
    </w:p>
    <w:p>
      <w:pPr>
        <w:pStyle w:val="ListBullet"/>
      </w:pPr>
      <w:r>
        <w:rPr>
          <w:b w:val="0"/>
        </w:rPr>
        <w:t>Quản trị phim, rạp, phòng, sơ đồ ghế, suất chiếu, giá, ngày lễ, voucher, đồ ăn và nội dung.</w:t>
      </w:r>
    </w:p>
    <w:p>
      <w:pPr>
        <w:pStyle w:val="ListBullet"/>
      </w:pPr>
      <w:r>
        <w:rPr>
          <w:b w:val="0"/>
        </w:rPr>
        <w:t>Báo cáo nghiệp vụ và thông báo email/outbox.</w:t>
      </w:r>
    </w:p>
    <w:p>
      <w:pPr>
        <w:pStyle w:val="Heading3"/>
      </w:pPr>
      <w:r>
        <w:t>Ngoài phạm vi baseline đồ án</w:t>
      </w:r>
    </w:p>
    <w:p>
      <w:pPr>
        <w:pStyle w:val="ListBullet"/>
      </w:pPr>
      <w:r>
        <w:rPr>
          <w:b w:val="0"/>
        </w:rPr>
        <w:t>Stripe live, thu tiền thật, settlement/hoàn tiền ngân hàng thật hoặc cam kết vận hành thương mại tại Việt Nam.</w:t>
      </w:r>
    </w:p>
    <w:p>
      <w:pPr>
        <w:pStyle w:val="ListBullet"/>
      </w:pPr>
      <w:r>
        <w:rPr>
          <w:b w:val="0"/>
        </w:rPr>
        <w:t>Browser automation hoàn tất hosted Checkout hoặc thử thách 3DS.</w:t>
      </w:r>
    </w:p>
    <w:p>
      <w:pPr>
        <w:pStyle w:val="ListBullet"/>
      </w:pPr>
      <w:r>
        <w:rPr>
          <w:b w:val="0"/>
        </w:rPr>
        <w:t>Load/performance test trực tiếp lên Stripe Sandbox.</w:t>
      </w:r>
    </w:p>
    <w:p>
      <w:pPr>
        <w:pStyle w:val="ListBullet"/>
      </w:pPr>
      <w:r>
        <w:rPr>
          <w:b w:val="0"/>
        </w:rPr>
        <w:t>Quản lý kho đồ ăn và logistics ngoài trạng thái giao đồ ăn của booking.</w:t>
      </w:r>
    </w:p>
    <w:p>
      <w:pPr>
        <w:pStyle w:val="ListBullet"/>
      </w:pPr>
      <w:r>
        <w:rPr>
          <w:b w:val="0"/>
        </w:rPr>
        <w:t>Quy trình kế toán, hóa đơn điện tử, đối soát ngân hàng thực tế.</w:t>
      </w:r>
    </w:p>
    <w:p>
      <w:pPr>
        <w:pStyle w:val="Heading2"/>
      </w:pPr>
      <w:r>
        <w:t>1.3. Đối tượng đọc</w:t>
      </w:r>
      <w:bookmarkStart w:id="5" w:name="srs_5"/>
      <w:bookmarkEnd w:id="5"/>
    </w:p>
    <w:p>
      <w:pPr>
        <w:pStyle w:val="ListBullet"/>
      </w:pPr>
      <w:r>
        <w:rPr>
          <w:b w:val="0"/>
        </w:rPr>
        <w:t>Thành viên thực hiện đồ án.</w:t>
      </w:r>
    </w:p>
    <w:p>
      <w:pPr>
        <w:pStyle w:val="ListBullet"/>
      </w:pPr>
      <w:r>
        <w:rPr>
          <w:b w:val="0"/>
        </w:rPr>
        <w:t>Giảng viên/hội đồng đánh giá.</w:t>
      </w:r>
    </w:p>
    <w:p>
      <w:pPr>
        <w:pStyle w:val="ListBullet"/>
      </w:pPr>
      <w:r>
        <w:rPr>
          <w:b w:val="0"/>
        </w:rPr>
        <w:t>Người kiểm thử.</w:t>
      </w:r>
    </w:p>
    <w:p>
      <w:pPr>
        <w:pStyle w:val="ListBullet"/>
      </w:pPr>
      <w:r>
        <w:rPr>
          <w:b w:val="0"/>
        </w:rPr>
        <w:t>Người triển khai môi trường demo.</w:t>
      </w:r>
    </w:p>
    <w:p>
      <w:pPr>
        <w:pStyle w:val="Heading2"/>
        <w:pageBreakBefore/>
      </w:pPr>
      <w:r>
        <w:t>1.4. Thuật ngữ</w:t>
      </w:r>
      <w:bookmarkStart w:id="6" w:name="srs_6"/>
      <w:bookmarkEnd w:id="6"/>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Thuật ngữ</w:t>
            </w:r>
          </w:p>
        </w:tc>
        <w:tc>
          <w:tcPr>
            <w:tcW w:type="dxa" w:w="7087"/>
            <w:shd w:fill="17324D" w:val="clear"/>
          </w:tcPr>
          <w:p>
            <w:pPr>
              <w:keepNext/>
              <w:spacing w:after="20" w:before="20" w:line="254" w:lineRule="auto"/>
            </w:pPr>
            <w:r>
              <w:rPr>
                <w:b/>
                <w:color w:val="FFFFFF"/>
                <w:sz w:val="18"/>
              </w:rPr>
              <w:t>Diễn giải</w:t>
            </w:r>
          </w:p>
        </w:tc>
      </w:tr>
      <w:tr>
        <w:trPr>
          <w:cantSplit/>
        </w:trPr>
        <w:tc>
          <w:tcPr>
            <w:tcW w:type="dxa" w:w="2324"/>
            <w:shd w:fill="F0F5F8" w:val="clear"/>
          </w:tcPr>
          <w:p>
            <w:pPr>
              <w:spacing w:after="20" w:before="20" w:line="254" w:lineRule="auto"/>
            </w:pPr>
            <w:r>
              <w:rPr>
                <w:b w:val="0"/>
                <w:sz w:val="18"/>
              </w:rPr>
              <w:t>Booking</w:t>
            </w:r>
          </w:p>
        </w:tc>
        <w:tc>
          <w:tcPr>
            <w:tcW w:type="dxa" w:w="7087"/>
            <w:shd w:fill="F0F5F8" w:val="clear"/>
          </w:tcPr>
          <w:p>
            <w:pPr>
              <w:spacing w:after="20" w:before="20" w:line="254" w:lineRule="auto"/>
            </w:pPr>
            <w:r>
              <w:rPr>
                <w:b w:val="0"/>
                <w:sz w:val="18"/>
              </w:rPr>
              <w:t>Đơn đặt vé, có thể gồm vé và đồ ăn.</w:t>
            </w:r>
          </w:p>
        </w:tc>
      </w:tr>
      <w:tr>
        <w:trPr>
          <w:cantSplit/>
        </w:trPr>
        <w:tc>
          <w:tcPr>
            <w:tcW w:type="dxa" w:w="2324"/>
            <w:shd w:fill="FFFFFF" w:val="clear"/>
          </w:tcPr>
          <w:p>
            <w:pPr>
              <w:spacing w:after="20" w:before="20" w:line="254" w:lineRule="auto"/>
            </w:pPr>
            <w:r>
              <w:rPr>
                <w:b w:val="0"/>
                <w:sz w:val="18"/>
              </w:rPr>
              <w:t>Showtime</w:t>
            </w:r>
          </w:p>
        </w:tc>
        <w:tc>
          <w:tcPr>
            <w:tcW w:type="dxa" w:w="7087"/>
            <w:shd w:fill="FFFFFF" w:val="clear"/>
          </w:tcPr>
          <w:p>
            <w:pPr>
              <w:spacing w:after="20" w:before="20" w:line="254" w:lineRule="auto"/>
            </w:pPr>
            <w:r>
              <w:rPr>
                <w:b w:val="0"/>
                <w:sz w:val="18"/>
              </w:rPr>
              <w:t>Suất chiếu của một phim trong một phòng tại một thời điểm.</w:t>
            </w:r>
          </w:p>
        </w:tc>
      </w:tr>
      <w:tr>
        <w:trPr>
          <w:cantSplit/>
        </w:trPr>
        <w:tc>
          <w:tcPr>
            <w:tcW w:type="dxa" w:w="2324"/>
            <w:shd w:fill="F0F5F8" w:val="clear"/>
          </w:tcPr>
          <w:p>
            <w:pPr>
              <w:spacing w:after="20" w:before="20" w:line="254" w:lineRule="auto"/>
            </w:pPr>
            <w:r>
              <w:rPr>
                <w:b w:val="0"/>
                <w:sz w:val="18"/>
              </w:rPr>
              <w:t>Seat lock</w:t>
            </w:r>
          </w:p>
        </w:tc>
        <w:tc>
          <w:tcPr>
            <w:tcW w:type="dxa" w:w="7087"/>
            <w:shd w:fill="F0F5F8" w:val="clear"/>
          </w:tcPr>
          <w:p>
            <w:pPr>
              <w:spacing w:after="20" w:before="20" w:line="254" w:lineRule="auto"/>
            </w:pPr>
            <w:r>
              <w:rPr>
                <w:b w:val="0"/>
                <w:sz w:val="18"/>
              </w:rPr>
              <w:t>Quyền giữ ghế tạm thời trước và trong quá trình checkout.</w:t>
            </w:r>
          </w:p>
        </w:tc>
      </w:tr>
      <w:tr>
        <w:trPr>
          <w:cantSplit/>
        </w:trPr>
        <w:tc>
          <w:tcPr>
            <w:tcW w:type="dxa" w:w="2324"/>
            <w:shd w:fill="FFFFFF" w:val="clear"/>
          </w:tcPr>
          <w:p>
            <w:pPr>
              <w:spacing w:after="20" w:before="20" w:line="254" w:lineRule="auto"/>
            </w:pPr>
            <w:r>
              <w:rPr>
                <w:b w:val="0"/>
                <w:sz w:val="18"/>
              </w:rPr>
              <w:t>Receipt</w:t>
            </w:r>
          </w:p>
        </w:tc>
        <w:tc>
          <w:tcPr>
            <w:tcW w:type="dxa" w:w="7087"/>
            <w:shd w:fill="FFFFFF" w:val="clear"/>
          </w:tcPr>
          <w:p>
            <w:pPr>
              <w:spacing w:after="20" w:before="20" w:line="254" w:lineRule="auto"/>
            </w:pPr>
            <w:r>
              <w:rPr>
                <w:b w:val="0"/>
                <w:sz w:val="18"/>
              </w:rPr>
              <w:t>Bản ghi tiền đã được xác minh cho booking.</w:t>
            </w:r>
          </w:p>
        </w:tc>
      </w:tr>
      <w:tr>
        <w:trPr>
          <w:cantSplit/>
        </w:trPr>
        <w:tc>
          <w:tcPr>
            <w:tcW w:type="dxa" w:w="2324"/>
            <w:shd w:fill="F0F5F8" w:val="clear"/>
          </w:tcPr>
          <w:p>
            <w:pPr>
              <w:spacing w:after="20" w:before="20" w:line="254" w:lineRule="auto"/>
            </w:pPr>
            <w:r>
              <w:rPr>
                <w:b w:val="0"/>
                <w:sz w:val="18"/>
              </w:rPr>
              <w:t>Refund</w:t>
            </w:r>
          </w:p>
        </w:tc>
        <w:tc>
          <w:tcPr>
            <w:tcW w:type="dxa" w:w="7087"/>
            <w:shd w:fill="F0F5F8" w:val="clear"/>
          </w:tcPr>
          <w:p>
            <w:pPr>
              <w:spacing w:after="20" w:before="20" w:line="254" w:lineRule="auto"/>
            </w:pPr>
            <w:r>
              <w:rPr>
                <w:b w:val="0"/>
                <w:sz w:val="18"/>
              </w:rPr>
              <w:t>Nghĩa vụ và kết quả hoàn tiền gắn với receipt/giao dịch gốc.</w:t>
            </w:r>
          </w:p>
        </w:tc>
      </w:tr>
      <w:tr>
        <w:trPr>
          <w:cantSplit/>
        </w:trPr>
        <w:tc>
          <w:tcPr>
            <w:tcW w:type="dxa" w:w="2324"/>
            <w:shd w:fill="FFFFFF" w:val="clear"/>
          </w:tcPr>
          <w:p>
            <w:pPr>
              <w:spacing w:after="20" w:before="20" w:line="254" w:lineRule="auto"/>
            </w:pPr>
            <w:r>
              <w:rPr>
                <w:b w:val="0"/>
                <w:sz w:val="18"/>
              </w:rPr>
              <w:t>Stripe Sandbox</w:t>
            </w:r>
          </w:p>
        </w:tc>
        <w:tc>
          <w:tcPr>
            <w:tcW w:type="dxa" w:w="7087"/>
            <w:shd w:fill="FFFFFF" w:val="clear"/>
          </w:tcPr>
          <w:p>
            <w:pPr>
              <w:spacing w:after="20" w:before="20" w:line="254" w:lineRule="auto"/>
            </w:pPr>
            <w:r>
              <w:rPr>
                <w:b w:val="0"/>
                <w:sz w:val="18"/>
              </w:rPr>
              <w:t>Môi trường Stripe test; không tạo giao dịch tiền thật.</w:t>
            </w:r>
          </w:p>
        </w:tc>
      </w:tr>
      <w:tr>
        <w:trPr>
          <w:cantSplit/>
        </w:trPr>
        <w:tc>
          <w:tcPr>
            <w:tcW w:type="dxa" w:w="2324"/>
            <w:shd w:fill="F0F5F8" w:val="clear"/>
          </w:tcPr>
          <w:p>
            <w:pPr>
              <w:spacing w:after="20" w:before="20" w:line="254" w:lineRule="auto"/>
            </w:pPr>
            <w:r>
              <w:rPr>
                <w:b w:val="0"/>
                <w:sz w:val="18"/>
              </w:rPr>
              <w:t>Webhook</w:t>
            </w:r>
          </w:p>
        </w:tc>
        <w:tc>
          <w:tcPr>
            <w:tcW w:type="dxa" w:w="7087"/>
            <w:shd w:fill="F0F5F8" w:val="clear"/>
          </w:tcPr>
          <w:p>
            <w:pPr>
              <w:spacing w:after="20" w:before="20" w:line="254" w:lineRule="auto"/>
            </w:pPr>
            <w:r>
              <w:rPr>
                <w:b w:val="0"/>
                <w:sz w:val="18"/>
              </w:rPr>
              <w:t>Thông báo server-to-server từ Stripe về payment/refund.</w:t>
            </w:r>
          </w:p>
        </w:tc>
      </w:tr>
      <w:tr>
        <w:trPr>
          <w:cantSplit/>
        </w:trPr>
        <w:tc>
          <w:tcPr>
            <w:tcW w:type="dxa" w:w="2324"/>
            <w:shd w:fill="FFFFFF" w:val="clear"/>
          </w:tcPr>
          <w:p>
            <w:pPr>
              <w:spacing w:after="20" w:before="20" w:line="254" w:lineRule="auto"/>
            </w:pPr>
            <w:r>
              <w:rPr>
                <w:b w:val="0"/>
                <w:sz w:val="18"/>
              </w:rPr>
              <w:t>3DS</w:t>
            </w:r>
          </w:p>
        </w:tc>
        <w:tc>
          <w:tcPr>
            <w:tcW w:type="dxa" w:w="7087"/>
            <w:shd w:fill="FFFFFF" w:val="clear"/>
          </w:tcPr>
          <w:p>
            <w:pPr>
              <w:spacing w:after="20" w:before="20" w:line="254" w:lineRule="auto"/>
            </w:pPr>
            <w:r>
              <w:rPr>
                <w:b w:val="0"/>
                <w:sz w:val="18"/>
              </w:rPr>
              <w:t>3D Secure; trạng thái yêu cầu khách xác thực thêm, chưa phải thanh toán thành công.</w:t>
            </w:r>
          </w:p>
        </w:tc>
      </w:tr>
      <w:tr>
        <w:trPr>
          <w:cantSplit/>
        </w:trPr>
        <w:tc>
          <w:tcPr>
            <w:tcW w:type="dxa" w:w="2324"/>
            <w:shd w:fill="F0F5F8" w:val="clear"/>
          </w:tcPr>
          <w:p>
            <w:pPr>
              <w:spacing w:after="20" w:before="20" w:line="254" w:lineRule="auto"/>
            </w:pPr>
            <w:r>
              <w:rPr>
                <w:b w:val="0"/>
                <w:sz w:val="18"/>
              </w:rPr>
              <w:t>Idempotency</w:t>
            </w:r>
          </w:p>
        </w:tc>
        <w:tc>
          <w:tcPr>
            <w:tcW w:type="dxa" w:w="7087"/>
            <w:shd w:fill="F0F5F8" w:val="clear"/>
          </w:tcPr>
          <w:p>
            <w:pPr>
              <w:spacing w:after="20" w:before="20" w:line="254" w:lineRule="auto"/>
            </w:pPr>
            <w:r>
              <w:rPr>
                <w:b w:val="0"/>
                <w:sz w:val="18"/>
              </w:rPr>
              <w:t>Xử lý retry/sự kiện lặp mà không tạo thêm hiệu ứng tài chính hoặc vé.</w:t>
            </w:r>
          </w:p>
        </w:tc>
      </w:tr>
      <w:tr>
        <w:trPr>
          <w:cantSplit/>
        </w:trPr>
        <w:tc>
          <w:tcPr>
            <w:tcW w:type="dxa" w:w="2324"/>
            <w:shd w:fill="FFFFFF" w:val="clear"/>
          </w:tcPr>
          <w:p>
            <w:pPr>
              <w:spacing w:after="20" w:before="20" w:line="254" w:lineRule="auto"/>
            </w:pPr>
            <w:r>
              <w:rPr>
                <w:b w:val="0"/>
                <w:sz w:val="18"/>
              </w:rPr>
              <w:t>Quote</w:t>
            </w:r>
          </w:p>
        </w:tc>
        <w:tc>
          <w:tcPr>
            <w:tcW w:type="dxa" w:w="7087"/>
            <w:shd w:fill="FFFFFF" w:val="clear"/>
          </w:tcPr>
          <w:p>
            <w:pPr>
              <w:spacing w:after="20" w:before="20" w:line="254" w:lineRule="auto"/>
            </w:pPr>
            <w:r>
              <w:rPr>
                <w:b w:val="0"/>
                <w:sz w:val="18"/>
              </w:rPr>
              <w:t>Báo giá hủy/refund được tính ở thời điểm hiện tại trước khi xác nhận hủy.</w:t>
            </w:r>
          </w:p>
        </w:tc>
      </w:tr>
    </w:tbl>
    <w:p>
      <w:pPr>
        <w:spacing w:after="40" w:before="0" w:line="48" w:lineRule="auto"/>
      </w:pPr>
      <w:r>
        <w:rPr>
          <w:sz w:val="4"/>
        </w:rPr>
      </w:r>
    </w:p>
    <w:p>
      <w:pPr>
        <w:pStyle w:val="Heading2"/>
      </w:pPr>
      <w:r>
        <w:t>1.5. Tài liệu tham khảo</w:t>
      </w:r>
      <w:bookmarkStart w:id="7" w:name="srs_7"/>
      <w:bookmarkEnd w:id="7"/>
    </w:p>
    <w:p>
      <w:pPr>
        <w:pStyle w:val="ListBullet"/>
      </w:pPr>
      <w:r>
        <w:rPr>
          <w:rFonts w:ascii="Consolas" w:hAnsi="Consolas"/>
          <w:b w:val="0"/>
          <w:sz w:val="18"/>
        </w:rPr>
        <w:t>README.md</w:t>
      </w:r>
      <w:r>
        <w:rPr>
          <w:b w:val="0"/>
        </w:rPr>
        <w:t xml:space="preserve"> và </w:t>
      </w:r>
      <w:r>
        <w:rPr>
          <w:rFonts w:ascii="Consolas" w:hAnsi="Consolas"/>
          <w:b w:val="0"/>
          <w:sz w:val="18"/>
        </w:rPr>
        <w:t>docs/api/</w:t>
      </w:r>
      <w:r>
        <w:rPr>
          <w:b w:val="0"/>
        </w:rPr>
        <w:t xml:space="preserve"> của repository.</w:t>
      </w:r>
    </w:p>
    <w:p>
      <w:pPr>
        <w:pStyle w:val="ListBullet"/>
      </w:pPr>
      <w:r>
        <w:rPr>
          <w:rFonts w:ascii="Consolas" w:hAnsi="Consolas"/>
          <w:b w:val="0"/>
          <w:sz w:val="18"/>
        </w:rPr>
        <w:t>docs/stripe-sandbox.md</w:t>
      </w:r>
      <w:r>
        <w:rPr>
          <w:b w:val="0"/>
        </w:rPr>
        <w:t xml:space="preserve"> — phạm vi, cấu hình và bằng chứng Stripe Sandbox.</w:t>
      </w:r>
    </w:p>
    <w:p>
      <w:pPr>
        <w:pStyle w:val="ListBullet"/>
      </w:pPr>
      <w:r>
        <w:rPr>
          <w:rFonts w:ascii="Consolas" w:hAnsi="Consolas"/>
          <w:b w:val="0"/>
          <w:sz w:val="18"/>
        </w:rPr>
        <w:t>migrations/20261017_03_stripe_sandbox.sql</w:t>
      </w:r>
      <w:r>
        <w:rPr>
          <w:b w:val="0"/>
        </w:rPr>
        <w:t xml:space="preserve">, </w:t>
      </w:r>
      <w:r>
        <w:rPr>
          <w:rFonts w:ascii="Consolas" w:hAnsi="Consolas"/>
          <w:b w:val="0"/>
          <w:sz w:val="18"/>
        </w:rPr>
        <w:t>migrations/20261018_04_stripe_legacy_constraints.sql</w:t>
      </w:r>
      <w:r>
        <w:rPr>
          <w:b w:val="0"/>
        </w:rPr>
        <w:t xml:space="preserve"> và </w:t>
      </w:r>
      <w:r>
        <w:rPr>
          <w:rFonts w:ascii="Consolas" w:hAnsi="Consolas"/>
          <w:b w:val="0"/>
          <w:sz w:val="18"/>
        </w:rPr>
        <w:t>migrations/20261018_05_refund_membership_adjustment.sql</w:t>
      </w:r>
      <w:r>
        <w:rPr>
          <w:b w:val="0"/>
        </w:rPr>
        <w:t>.</w:t>
      </w:r>
    </w:p>
    <w:p>
      <w:pPr>
        <w:pStyle w:val="ListBullet"/>
      </w:pPr>
      <w:r>
        <w:rPr>
          <w:b w:val="0"/>
        </w:rPr>
        <w:t>Stripe Documentation: Testing, Webhooks, Checkout Sessions, Refunds, Currencies.</w:t>
      </w:r>
    </w:p>
    <w:p>
      <w:pPr>
        <w:pStyle w:val="Heading1"/>
        <w:pageBreakBefore/>
      </w:pPr>
      <w:r>
        <w:t>2. Mô tả tổng quan</w:t>
      </w:r>
      <w:bookmarkStart w:id="8" w:name="srs_8"/>
      <w:bookmarkEnd w:id="8"/>
    </w:p>
    <w:p>
      <w:pPr>
        <w:pStyle w:val="Heading2"/>
      </w:pPr>
      <w:r>
        <w:t>2.1. Bối cảnh sản phẩm</w:t>
      </w:r>
      <w:bookmarkStart w:id="9" w:name="srs_9"/>
      <w:bookmarkEnd w:id="9"/>
    </w:p>
    <w:p>
      <w:r>
        <w:rPr>
          <w:b w:val="0"/>
        </w:rPr>
        <w:t xml:space="preserve">Cinema cung cấp backend cho ứng dụng khách và màn hình vận hành rạp. Khách có thể tra cứu, chọn ghế và tạo booking. Backend là nguồn tin cậy duy nhất cho giá, quyền sở hữu booking, trạng thái ghế, trạng thái thanh toán, receipt và vé. Client không được tự quyết định số tiền, trạng thái </w:t>
      </w:r>
      <w:r>
        <w:rPr>
          <w:rFonts w:ascii="Consolas" w:hAnsi="Consolas"/>
          <w:b w:val="0"/>
          <w:sz w:val="18"/>
        </w:rPr>
        <w:t>PAID</w:t>
      </w:r>
      <w:r>
        <w:rPr>
          <w:b w:val="0"/>
        </w:rPr>
        <w:t xml:space="preserve"> hay kết quả refund.</w:t>
      </w:r>
    </w:p>
    <w:p>
      <w:pPr>
        <w:pStyle w:val="Heading2"/>
      </w:pPr>
      <w:r>
        <w:t>2.2. Tác nhân và vai trò</w:t>
      </w:r>
      <w:bookmarkStart w:id="10" w:name="srs_10"/>
      <w:bookmarkEnd w:id="10"/>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Tác nhân</w:t>
            </w:r>
          </w:p>
        </w:tc>
        <w:tc>
          <w:tcPr>
            <w:tcW w:type="dxa" w:w="7087"/>
            <w:shd w:fill="17324D" w:val="clear"/>
          </w:tcPr>
          <w:p>
            <w:pPr>
              <w:keepNext/>
              <w:spacing w:after="20" w:before="20" w:line="254" w:lineRule="auto"/>
            </w:pPr>
            <w:r>
              <w:rPr>
                <w:b/>
                <w:color w:val="FFFFFF"/>
                <w:sz w:val="18"/>
              </w:rPr>
              <w:t>Nhu cầu/chức năng chính</w:t>
            </w:r>
          </w:p>
        </w:tc>
      </w:tr>
      <w:tr>
        <w:trPr>
          <w:cantSplit/>
        </w:trPr>
        <w:tc>
          <w:tcPr>
            <w:tcW w:type="dxa" w:w="2324"/>
            <w:shd w:fill="F0F5F8" w:val="clear"/>
          </w:tcPr>
          <w:p>
            <w:pPr>
              <w:spacing w:after="20" w:before="20" w:line="254" w:lineRule="auto"/>
            </w:pPr>
            <w:r>
              <w:rPr>
                <w:b w:val="0"/>
                <w:sz w:val="18"/>
              </w:rPr>
              <w:t>Khách truy cập</w:t>
            </w:r>
          </w:p>
        </w:tc>
        <w:tc>
          <w:tcPr>
            <w:tcW w:type="dxa" w:w="7087"/>
            <w:shd w:fill="F0F5F8" w:val="clear"/>
          </w:tcPr>
          <w:p>
            <w:pPr>
              <w:spacing w:after="20" w:before="20" w:line="254" w:lineRule="auto"/>
            </w:pPr>
            <w:r>
              <w:rPr>
                <w:b w:val="0"/>
                <w:sz w:val="18"/>
              </w:rPr>
              <w:t>Xem phim, rạp, lịch chiếu; đăng ký/đăng nhập; xem nội dung công khai.</w:t>
            </w:r>
          </w:p>
        </w:tc>
      </w:tr>
      <w:tr>
        <w:trPr>
          <w:cantSplit/>
        </w:trPr>
        <w:tc>
          <w:tcPr>
            <w:tcW w:type="dxa" w:w="2324"/>
            <w:shd w:fill="FFFFFF" w:val="clear"/>
          </w:tcPr>
          <w:p>
            <w:pPr>
              <w:spacing w:after="20" w:before="20" w:line="254" w:lineRule="auto"/>
            </w:pPr>
            <w:r>
              <w:rPr>
                <w:b w:val="0"/>
                <w:sz w:val="18"/>
              </w:rPr>
              <w:t>Khách hàng (</w:t>
            </w:r>
            <w:r>
              <w:rPr>
                <w:rFonts w:ascii="Consolas" w:hAnsi="Consolas"/>
                <w:b w:val="0"/>
                <w:sz w:val="18"/>
              </w:rPr>
              <w:t>USER</w:t>
            </w:r>
            <w:r>
              <w:rPr>
                <w:b w:val="0"/>
                <w:sz w:val="18"/>
              </w:rPr>
              <w:t>)</w:t>
            </w:r>
          </w:p>
        </w:tc>
        <w:tc>
          <w:tcPr>
            <w:tcW w:type="dxa" w:w="7087"/>
            <w:shd w:fill="FFFFFF" w:val="clear"/>
          </w:tcPr>
          <w:p>
            <w:pPr>
              <w:spacing w:after="20" w:before="20" w:line="254" w:lineRule="auto"/>
            </w:pPr>
            <w:r>
              <w:rPr>
                <w:b w:val="0"/>
                <w:sz w:val="18"/>
              </w:rPr>
              <w:t>Giữ ghế, tạo booking, thanh toán, xem vé, hủy booking thuộc sở hữu.</w:t>
            </w:r>
          </w:p>
        </w:tc>
      </w:tr>
      <w:tr>
        <w:trPr>
          <w:cantSplit/>
        </w:trPr>
        <w:tc>
          <w:tcPr>
            <w:tcW w:type="dxa" w:w="2324"/>
            <w:shd w:fill="F0F5F8" w:val="clear"/>
          </w:tcPr>
          <w:p>
            <w:pPr>
              <w:spacing w:after="20" w:before="20" w:line="254" w:lineRule="auto"/>
            </w:pPr>
            <w:r>
              <w:rPr>
                <w:b w:val="0"/>
                <w:sz w:val="18"/>
              </w:rPr>
              <w:t>Nhân viên (</w:t>
            </w:r>
            <w:r>
              <w:rPr>
                <w:rFonts w:ascii="Consolas" w:hAnsi="Consolas"/>
                <w:b w:val="0"/>
                <w:sz w:val="18"/>
              </w:rPr>
              <w:t>STAFF</w:t>
            </w:r>
            <w:r>
              <w:rPr>
                <w:b w:val="0"/>
                <w:sz w:val="18"/>
              </w:rPr>
              <w:t>)</w:t>
            </w:r>
          </w:p>
        </w:tc>
        <w:tc>
          <w:tcPr>
            <w:tcW w:type="dxa" w:w="7087"/>
            <w:shd w:fill="F0F5F8" w:val="clear"/>
          </w:tcPr>
          <w:p>
            <w:pPr>
              <w:spacing w:after="20" w:before="20" w:line="254" w:lineRule="auto"/>
            </w:pPr>
            <w:r>
              <w:rPr>
                <w:b w:val="0"/>
                <w:sz w:val="18"/>
              </w:rPr>
              <w:t>Bán vé tại quầy, tra cứu khách, xác nhận nghiệp vụ được cấp quyền, check-in vé.</w:t>
            </w:r>
          </w:p>
        </w:tc>
      </w:tr>
      <w:tr>
        <w:trPr>
          <w:cantSplit/>
        </w:trPr>
        <w:tc>
          <w:tcPr>
            <w:tcW w:type="dxa" w:w="2324"/>
            <w:shd w:fill="FFFFFF" w:val="clear"/>
          </w:tcPr>
          <w:p>
            <w:pPr>
              <w:spacing w:after="20" w:before="20" w:line="254" w:lineRule="auto"/>
            </w:pPr>
            <w:r>
              <w:rPr>
                <w:b w:val="0"/>
                <w:sz w:val="18"/>
              </w:rPr>
              <w:t>Quản trị viên (</w:t>
            </w:r>
            <w:r>
              <w:rPr>
                <w:rFonts w:ascii="Consolas" w:hAnsi="Consolas"/>
                <w:b w:val="0"/>
                <w:sz w:val="18"/>
              </w:rPr>
              <w:t>ADMIN</w:t>
            </w:r>
            <w:r>
              <w:rPr>
                <w:b w:val="0"/>
                <w:sz w:val="18"/>
              </w:rPr>
              <w:t>)</w:t>
            </w:r>
          </w:p>
        </w:tc>
        <w:tc>
          <w:tcPr>
            <w:tcW w:type="dxa" w:w="7087"/>
            <w:shd w:fill="FFFFFF" w:val="clear"/>
          </w:tcPr>
          <w:p>
            <w:pPr>
              <w:spacing w:after="20" w:before="20" w:line="254" w:lineRule="auto"/>
            </w:pPr>
            <w:r>
              <w:rPr>
                <w:b w:val="0"/>
                <w:sz w:val="18"/>
              </w:rPr>
              <w:t>Có quyền staff và quản lý dữ liệu vận hành, cấu hình, nội dung, báo cáo.</w:t>
            </w:r>
          </w:p>
        </w:tc>
      </w:tr>
      <w:tr>
        <w:trPr>
          <w:cantSplit/>
        </w:trPr>
        <w:tc>
          <w:tcPr>
            <w:tcW w:type="dxa" w:w="2324"/>
            <w:shd w:fill="F0F5F8" w:val="clear"/>
          </w:tcPr>
          <w:p>
            <w:pPr>
              <w:spacing w:after="20" w:before="20" w:line="254" w:lineRule="auto"/>
            </w:pPr>
            <w:r>
              <w:rPr>
                <w:b w:val="0"/>
                <w:sz w:val="18"/>
              </w:rPr>
              <w:t>Stripe Sandbox</w:t>
            </w:r>
          </w:p>
        </w:tc>
        <w:tc>
          <w:tcPr>
            <w:tcW w:type="dxa" w:w="7087"/>
            <w:shd w:fill="F0F5F8" w:val="clear"/>
          </w:tcPr>
          <w:p>
            <w:pPr>
              <w:spacing w:after="20" w:before="20" w:line="254" w:lineRule="auto"/>
            </w:pPr>
            <w:r>
              <w:rPr>
                <w:b w:val="0"/>
                <w:sz w:val="18"/>
              </w:rPr>
              <w:t>Tạo Checkout Session/PaymentIntent test, gửi webhook, trả trạng thái refund.</w:t>
            </w:r>
          </w:p>
        </w:tc>
      </w:tr>
      <w:tr>
        <w:trPr>
          <w:cantSplit/>
        </w:trPr>
        <w:tc>
          <w:tcPr>
            <w:tcW w:type="dxa" w:w="2324"/>
            <w:shd w:fill="FFFFFF" w:val="clear"/>
          </w:tcPr>
          <w:p>
            <w:pPr>
              <w:spacing w:after="20" w:before="20" w:line="254" w:lineRule="auto"/>
            </w:pPr>
            <w:r>
              <w:rPr>
                <w:b w:val="0"/>
                <w:sz w:val="18"/>
              </w:rPr>
              <w:t>Google OAuth</w:t>
            </w:r>
          </w:p>
        </w:tc>
        <w:tc>
          <w:tcPr>
            <w:tcW w:type="dxa" w:w="7087"/>
            <w:shd w:fill="FFFFFF" w:val="clear"/>
          </w:tcPr>
          <w:p>
            <w:pPr>
              <w:spacing w:after="20" w:before="20" w:line="254" w:lineRule="auto"/>
            </w:pPr>
            <w:r>
              <w:rPr>
                <w:b w:val="0"/>
                <w:sz w:val="18"/>
              </w:rPr>
              <w:t>Cung cấp bằng chứng đăng nhập Google.</w:t>
            </w:r>
          </w:p>
        </w:tc>
      </w:tr>
      <w:tr>
        <w:trPr>
          <w:cantSplit/>
        </w:trPr>
        <w:tc>
          <w:tcPr>
            <w:tcW w:type="dxa" w:w="2324"/>
            <w:shd w:fill="F0F5F8" w:val="clear"/>
          </w:tcPr>
          <w:p>
            <w:pPr>
              <w:spacing w:after="20" w:before="20" w:line="254" w:lineRule="auto"/>
            </w:pPr>
            <w:r>
              <w:rPr>
                <w:b w:val="0"/>
                <w:sz w:val="18"/>
              </w:rPr>
              <w:t>Dịch vụ email</w:t>
            </w:r>
          </w:p>
        </w:tc>
        <w:tc>
          <w:tcPr>
            <w:tcW w:type="dxa" w:w="7087"/>
            <w:shd w:fill="F0F5F8" w:val="clear"/>
          </w:tcPr>
          <w:p>
            <w:pPr>
              <w:spacing w:after="20" w:before="20" w:line="254" w:lineRule="auto"/>
            </w:pPr>
            <w:r>
              <w:rPr>
                <w:b w:val="0"/>
                <w:sz w:val="18"/>
              </w:rPr>
              <w:t>Gửi OTP và thông báo nghiệp vụ.</w:t>
            </w:r>
          </w:p>
        </w:tc>
      </w:tr>
    </w:tbl>
    <w:p>
      <w:pPr>
        <w:spacing w:after="40" w:before="0" w:line="48" w:lineRule="auto"/>
      </w:pPr>
      <w:r>
        <w:rPr>
          <w:sz w:val="4"/>
        </w:rPr>
      </w:r>
    </w:p>
    <w:p>
      <w:pPr>
        <w:pStyle w:val="Heading2"/>
      </w:pPr>
      <w:r>
        <w:t>2.3. Các phân hệ</w:t>
      </w:r>
      <w:bookmarkStart w:id="11" w:name="srs_11"/>
      <w:bookmarkEnd w:id="11"/>
    </w:p>
    <w:p>
      <w:pPr>
        <w:ind w:left="312" w:hanging="312"/>
      </w:pPr>
      <w:r>
        <w:rPr>
          <w:b w:val="0"/>
        </w:rPr>
        <w:t>1. Xác thực và tài khoản.</w:t>
      </w:r>
    </w:p>
    <w:p>
      <w:pPr>
        <w:ind w:left="312" w:hanging="312"/>
      </w:pPr>
      <w:r>
        <w:rPr>
          <w:b w:val="0"/>
        </w:rPr>
        <w:t>2. Danh mục phim/rạp/phòng/suất chiếu.</w:t>
      </w:r>
    </w:p>
    <w:p>
      <w:pPr>
        <w:ind w:left="312" w:hanging="312"/>
      </w:pPr>
      <w:r>
        <w:rPr>
          <w:b w:val="0"/>
        </w:rPr>
        <w:t>3. Ghế, giữ ghế và booking.</w:t>
      </w:r>
    </w:p>
    <w:p>
      <w:pPr>
        <w:ind w:left="312" w:hanging="312"/>
      </w:pPr>
      <w:r>
        <w:rPr>
          <w:b w:val="0"/>
        </w:rPr>
        <w:t>4. Giá, hạng thành viên, voucher và đồ ăn.</w:t>
      </w:r>
    </w:p>
    <w:p>
      <w:pPr>
        <w:ind w:left="312" w:hanging="312"/>
      </w:pPr>
      <w:r>
        <w:rPr>
          <w:b w:val="0"/>
        </w:rPr>
        <w:t>5. Thanh toán, receipt, refund và Stripe Sandbox.</w:t>
      </w:r>
    </w:p>
    <w:p>
      <w:pPr>
        <w:ind w:left="312" w:hanging="312"/>
      </w:pPr>
      <w:r>
        <w:rPr>
          <w:b w:val="0"/>
        </w:rPr>
        <w:t>6. Vé QR, check-in và fulfillment đồ ăn.</w:t>
      </w:r>
    </w:p>
    <w:p>
      <w:pPr>
        <w:ind w:left="312" w:hanging="312"/>
      </w:pPr>
      <w:r>
        <w:rPr>
          <w:b w:val="0"/>
        </w:rPr>
        <w:t>7. Quản trị, nội dung và báo cáo.</w:t>
      </w:r>
    </w:p>
    <w:p>
      <w:pPr>
        <w:ind w:left="312" w:hanging="312"/>
      </w:pPr>
      <w:r>
        <w:rPr>
          <w:b w:val="0"/>
        </w:rPr>
        <w:t>8. Outbox/email và tác vụ theo lịch.</w:t>
      </w:r>
    </w:p>
    <w:p>
      <w:pPr>
        <w:pStyle w:val="Heading2"/>
        <w:pageBreakBefore/>
      </w:pPr>
      <w:r>
        <w:t>2.4. Môi trường và phụ thuộc</w:t>
      </w:r>
      <w:bookmarkStart w:id="12" w:name="srs_12"/>
      <w:bookmarkEnd w:id="12"/>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Hạng mục</w:t>
            </w:r>
          </w:p>
        </w:tc>
        <w:tc>
          <w:tcPr>
            <w:tcW w:type="dxa" w:w="7087"/>
            <w:shd w:fill="17324D" w:val="clear"/>
          </w:tcPr>
          <w:p>
            <w:pPr>
              <w:keepNext/>
              <w:spacing w:after="20" w:before="20" w:line="254" w:lineRule="auto"/>
            </w:pPr>
            <w:r>
              <w:rPr>
                <w:b/>
                <w:color w:val="FFFFFF"/>
                <w:sz w:val="18"/>
              </w:rPr>
              <w:t>Ràng buộc hiện tại</w:t>
            </w:r>
          </w:p>
        </w:tc>
      </w:tr>
      <w:tr>
        <w:trPr>
          <w:cantSplit/>
        </w:trPr>
        <w:tc>
          <w:tcPr>
            <w:tcW w:type="dxa" w:w="2324"/>
            <w:shd w:fill="F0F5F8" w:val="clear"/>
          </w:tcPr>
          <w:p>
            <w:pPr>
              <w:spacing w:after="20" w:before="20" w:line="254" w:lineRule="auto"/>
            </w:pPr>
            <w:r>
              <w:rPr>
                <w:b w:val="0"/>
                <w:sz w:val="18"/>
              </w:rPr>
              <w:t>Backend</w:t>
            </w:r>
          </w:p>
        </w:tc>
        <w:tc>
          <w:tcPr>
            <w:tcW w:type="dxa" w:w="7087"/>
            <w:shd w:fill="F0F5F8" w:val="clear"/>
          </w:tcPr>
          <w:p>
            <w:pPr>
              <w:spacing w:after="20" w:before="20" w:line="254" w:lineRule="auto"/>
            </w:pPr>
            <w:r>
              <w:rPr>
                <w:b w:val="0"/>
                <w:sz w:val="18"/>
              </w:rPr>
              <w:t>Java 17, Spring Boot, REST API, Spring Security/JWT.</w:t>
            </w:r>
          </w:p>
        </w:tc>
      </w:tr>
      <w:tr>
        <w:trPr>
          <w:cantSplit/>
        </w:trPr>
        <w:tc>
          <w:tcPr>
            <w:tcW w:type="dxa" w:w="2324"/>
            <w:shd w:fill="FFFFFF" w:val="clear"/>
          </w:tcPr>
          <w:p>
            <w:pPr>
              <w:spacing w:after="20" w:before="20" w:line="254" w:lineRule="auto"/>
            </w:pPr>
            <w:r>
              <w:rPr>
                <w:b w:val="0"/>
                <w:sz w:val="18"/>
              </w:rPr>
              <w:t>Dữ liệu</w:t>
            </w:r>
          </w:p>
        </w:tc>
        <w:tc>
          <w:tcPr>
            <w:tcW w:type="dxa" w:w="7087"/>
            <w:shd w:fill="FFFFFF" w:val="clear"/>
          </w:tcPr>
          <w:p>
            <w:pPr>
              <w:spacing w:after="20" w:before="20" w:line="254" w:lineRule="auto"/>
            </w:pPr>
            <w:r>
              <w:rPr>
                <w:b w:val="0"/>
                <w:sz w:val="18"/>
              </w:rPr>
              <w:t>PostgreSQL; schema được quản lý bằng SQL migration.</w:t>
            </w:r>
          </w:p>
        </w:tc>
      </w:tr>
      <w:tr>
        <w:trPr>
          <w:cantSplit/>
        </w:trPr>
        <w:tc>
          <w:tcPr>
            <w:tcW w:type="dxa" w:w="2324"/>
            <w:shd w:fill="F0F5F8" w:val="clear"/>
          </w:tcPr>
          <w:p>
            <w:pPr>
              <w:spacing w:after="20" w:before="20" w:line="254" w:lineRule="auto"/>
            </w:pPr>
            <w:r>
              <w:rPr>
                <w:b w:val="0"/>
                <w:sz w:val="18"/>
              </w:rPr>
              <w:t>Khóa ghế/OTP</w:t>
            </w:r>
          </w:p>
        </w:tc>
        <w:tc>
          <w:tcPr>
            <w:tcW w:type="dxa" w:w="7087"/>
            <w:shd w:fill="F0F5F8" w:val="clear"/>
          </w:tcPr>
          <w:p>
            <w:pPr>
              <w:spacing w:after="20" w:before="20" w:line="254" w:lineRule="auto"/>
            </w:pPr>
            <w:r>
              <w:rPr>
                <w:b w:val="0"/>
                <w:sz w:val="18"/>
              </w:rPr>
              <w:t>Redis.</w:t>
            </w:r>
          </w:p>
        </w:tc>
      </w:tr>
      <w:tr>
        <w:trPr>
          <w:cantSplit/>
        </w:trPr>
        <w:tc>
          <w:tcPr>
            <w:tcW w:type="dxa" w:w="2324"/>
            <w:shd w:fill="FFFFFF" w:val="clear"/>
          </w:tcPr>
          <w:p>
            <w:pPr>
              <w:spacing w:after="20" w:before="20" w:line="254" w:lineRule="auto"/>
            </w:pPr>
            <w:r>
              <w:rPr>
                <w:b w:val="0"/>
                <w:sz w:val="18"/>
              </w:rPr>
              <w:t>Gửi email</w:t>
            </w:r>
          </w:p>
        </w:tc>
        <w:tc>
          <w:tcPr>
            <w:tcW w:type="dxa" w:w="7087"/>
            <w:shd w:fill="FFFFFF" w:val="clear"/>
          </w:tcPr>
          <w:p>
            <w:pPr>
              <w:spacing w:after="20" w:before="20" w:line="254" w:lineRule="auto"/>
            </w:pPr>
            <w:r>
              <w:rPr>
                <w:b w:val="0"/>
                <w:sz w:val="18"/>
              </w:rPr>
              <w:t>SMTP/Gmail theo cấu hình môi trường.</w:t>
            </w:r>
          </w:p>
        </w:tc>
      </w:tr>
      <w:tr>
        <w:trPr>
          <w:cantSplit/>
        </w:trPr>
        <w:tc>
          <w:tcPr>
            <w:tcW w:type="dxa" w:w="2324"/>
            <w:shd w:fill="F0F5F8" w:val="clear"/>
          </w:tcPr>
          <w:p>
            <w:pPr>
              <w:spacing w:after="20" w:before="20" w:line="254" w:lineRule="auto"/>
            </w:pPr>
            <w:r>
              <w:rPr>
                <w:b w:val="0"/>
                <w:sz w:val="18"/>
              </w:rPr>
              <w:t>Payment demo</w:t>
            </w:r>
          </w:p>
        </w:tc>
        <w:tc>
          <w:tcPr>
            <w:tcW w:type="dxa" w:w="7087"/>
            <w:shd w:fill="F0F5F8" w:val="clear"/>
          </w:tcPr>
          <w:p>
            <w:pPr>
              <w:spacing w:after="20" w:before="20" w:line="254" w:lineRule="auto"/>
            </w:pPr>
            <w:r>
              <w:rPr>
                <w:b w:val="0"/>
                <w:sz w:val="18"/>
              </w:rPr>
              <w:t>Stripe Sandbox, test API key, HTTPS webhook endpoint công khai.</w:t>
            </w:r>
          </w:p>
        </w:tc>
      </w:tr>
      <w:tr>
        <w:trPr>
          <w:cantSplit/>
        </w:trPr>
        <w:tc>
          <w:tcPr>
            <w:tcW w:type="dxa" w:w="2324"/>
            <w:shd w:fill="FFFFFF" w:val="clear"/>
          </w:tcPr>
          <w:p>
            <w:pPr>
              <w:spacing w:after="20" w:before="20" w:line="254" w:lineRule="auto"/>
            </w:pPr>
            <w:r>
              <w:rPr>
                <w:b w:val="0"/>
                <w:sz w:val="18"/>
              </w:rPr>
              <w:t>Tài liệu API</w:t>
            </w:r>
          </w:p>
        </w:tc>
        <w:tc>
          <w:tcPr>
            <w:tcW w:type="dxa" w:w="7087"/>
            <w:shd w:fill="FFFFFF" w:val="clear"/>
          </w:tcPr>
          <w:p>
            <w:pPr>
              <w:spacing w:after="20" w:before="20" w:line="254" w:lineRule="auto"/>
            </w:pPr>
            <w:r>
              <w:rPr>
                <w:b w:val="0"/>
                <w:sz w:val="18"/>
              </w:rPr>
              <w:t>Swagger/OpenAPI khi ứng dụng chạy.</w:t>
            </w:r>
          </w:p>
        </w:tc>
      </w:tr>
      <w:tr>
        <w:trPr>
          <w:cantSplit/>
        </w:trPr>
        <w:tc>
          <w:tcPr>
            <w:tcW w:type="dxa" w:w="2324"/>
            <w:shd w:fill="F0F5F8" w:val="clear"/>
          </w:tcPr>
          <w:p>
            <w:pPr>
              <w:spacing w:after="20" w:before="20" w:line="254" w:lineRule="auto"/>
            </w:pPr>
            <w:r>
              <w:rPr>
                <w:b w:val="0"/>
                <w:sz w:val="18"/>
              </w:rPr>
              <w:t>Truy cập môi trường demo</w:t>
            </w:r>
          </w:p>
        </w:tc>
        <w:tc>
          <w:tcPr>
            <w:tcW w:type="dxa" w:w="7087"/>
            <w:shd w:fill="F0F5F8" w:val="clear"/>
          </w:tcPr>
          <w:p>
            <w:pPr>
              <w:spacing w:after="20" w:before="20" w:line="254" w:lineRule="auto"/>
            </w:pPr>
            <w:r>
              <w:rPr>
                <w:b w:val="0"/>
                <w:sz w:val="18"/>
              </w:rPr>
              <w:t xml:space="preserve">HTTPS tại </w:t>
            </w:r>
            <w:r>
              <w:rPr>
                <w:rFonts w:ascii="Consolas" w:hAnsi="Consolas"/>
                <w:b w:val="0"/>
                <w:sz w:val="18"/>
              </w:rPr>
              <w:t>mhoang26ct.online</w:t>
            </w:r>
            <w:r>
              <w:rPr>
                <w:b w:val="0"/>
                <w:sz w:val="18"/>
              </w:rPr>
              <w:t xml:space="preserve"> → Cloudflare Tunnel → Nginx loopback → Spring Boot loopback; thay thế ngrok.</w:t>
            </w:r>
          </w:p>
        </w:tc>
      </w:tr>
    </w:tbl>
    <w:p>
      <w:pPr>
        <w:spacing w:after="40" w:before="0" w:line="48" w:lineRule="auto"/>
      </w:pPr>
      <w:r>
        <w:rPr>
          <w:sz w:val="4"/>
        </w:rPr>
      </w:r>
    </w:p>
    <w:p>
      <w:pPr>
        <w:pStyle w:val="Heading2"/>
      </w:pPr>
      <w:r>
        <w:t>2.5. Ràng buộc và giả định</w:t>
      </w:r>
      <w:bookmarkStart w:id="13" w:name="srs_13"/>
      <w:bookmarkEnd w:id="13"/>
    </w:p>
    <w:p>
      <w:pPr>
        <w:pStyle w:val="ListBullet"/>
      </w:pPr>
      <w:r>
        <w:rPr>
          <w:b w:val="0"/>
        </w:rPr>
        <w:t xml:space="preserve">Thời gian nghiệp vụ dùng quy ước </w:t>
      </w:r>
      <w:r>
        <w:rPr>
          <w:rFonts w:ascii="Consolas" w:hAnsi="Consolas"/>
          <w:b w:val="0"/>
          <w:sz w:val="18"/>
        </w:rPr>
        <w:t>Asia/Ho_Chi_Minh</w:t>
      </w:r>
      <w:r>
        <w:rPr>
          <w:b w:val="0"/>
        </w:rPr>
        <w:t>; việc triển khai phải kiểm thử nhất quán timezone.</w:t>
      </w:r>
    </w:p>
    <w:p>
      <w:pPr>
        <w:pStyle w:val="ListBullet"/>
      </w:pPr>
      <w:r>
        <w:rPr>
          <w:b w:val="0"/>
        </w:rPr>
        <w:t>Endpoint Stripe webhook phải public HTTPS và signing secret phải đúng endpoint/môi trường.</w:t>
      </w:r>
    </w:p>
    <w:p>
      <w:pPr>
        <w:pStyle w:val="ListBullet"/>
      </w:pPr>
      <w:r>
        <w:rPr>
          <w:b w:val="0"/>
        </w:rPr>
        <w:t>Nếu domain tunnel của môi trường demo thay đổi, Stripe webhook destination và Stripe success/cancel URL phải được cập nhật cùng lúc.</w:t>
      </w:r>
    </w:p>
    <w:p>
      <w:pPr>
        <w:pStyle w:val="ListBullet"/>
      </w:pPr>
      <w:r>
        <w:rPr>
          <w:b w:val="0"/>
        </w:rPr>
        <w:t>Stripe Sandbox không thay thế cổng thanh toán Việt Nam thực tế.</w:t>
      </w:r>
    </w:p>
    <w:p>
      <w:pPr>
        <w:pStyle w:val="ListBullet"/>
      </w:pPr>
      <w:r>
        <w:rPr>
          <w:b w:val="0"/>
        </w:rPr>
        <w:t>Tất cả secrets chỉ nằm trong cấu hình môi trường an toàn; không commit vào Git.</w:t>
      </w:r>
    </w:p>
    <w:p>
      <w:pPr>
        <w:pStyle w:val="Heading1"/>
        <w:pageBreakBefore/>
      </w:pPr>
      <w:r>
        <w:t>3. Yêu cầu chức năng và quy tắc nghiệp vụ</w:t>
      </w:r>
      <w:bookmarkStart w:id="14" w:name="srs_14"/>
      <w:bookmarkEnd w:id="14"/>
    </w:p>
    <w:p>
      <w:pPr>
        <w:pStyle w:val="Heading2"/>
      </w:pPr>
      <w:r>
        <w:t>3.1. Danh mục yêu cầu chức năng</w:t>
      </w:r>
      <w:bookmarkStart w:id="15" w:name="srs_15"/>
      <w:bookmarkEnd w:id="15"/>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871"/>
        <w:gridCol w:w="4592"/>
        <w:gridCol w:w="2948"/>
      </w:tblGrid>
      <w:tr>
        <w:trPr>
          <w:cantSplit/>
          <w:tblHeader/>
        </w:trPr>
        <w:tc>
          <w:tcPr>
            <w:tcW w:type="dxa" w:w="1871"/>
            <w:shd w:fill="17324D" w:val="clear"/>
          </w:tcPr>
          <w:p>
            <w:pPr>
              <w:keepNext/>
              <w:spacing w:after="20" w:before="20" w:line="254" w:lineRule="auto"/>
            </w:pPr>
            <w:r>
              <w:rPr>
                <w:b/>
                <w:color w:val="FFFFFF"/>
                <w:sz w:val="18"/>
              </w:rPr>
              <w:t>Mã</w:t>
            </w:r>
          </w:p>
        </w:tc>
        <w:tc>
          <w:tcPr>
            <w:tcW w:type="dxa" w:w="4592"/>
            <w:shd w:fill="17324D" w:val="clear"/>
          </w:tcPr>
          <w:p>
            <w:pPr>
              <w:keepNext/>
              <w:spacing w:after="20" w:before="20" w:line="254" w:lineRule="auto"/>
            </w:pPr>
            <w:r>
              <w:rPr>
                <w:b/>
                <w:color w:val="FFFFFF"/>
                <w:sz w:val="18"/>
              </w:rPr>
              <w:t>Yêu cầu</w:t>
            </w:r>
          </w:p>
        </w:tc>
        <w:tc>
          <w:tcPr>
            <w:tcW w:type="dxa" w:w="2948"/>
            <w:shd w:fill="17324D" w:val="clear"/>
          </w:tcPr>
          <w:p>
            <w:pPr>
              <w:keepNext/>
              <w:spacing w:after="20" w:before="20" w:line="254" w:lineRule="auto"/>
            </w:pPr>
            <w:r>
              <w:rPr>
                <w:b/>
                <w:color w:val="FFFFFF"/>
                <w:sz w:val="18"/>
              </w:rPr>
              <w:t>Trạng thái</w:t>
            </w:r>
          </w:p>
        </w:tc>
      </w:tr>
      <w:tr>
        <w:trPr>
          <w:cantSplit/>
        </w:trPr>
        <w:tc>
          <w:tcPr>
            <w:tcW w:type="dxa" w:w="1871"/>
            <w:shd w:fill="F0F5F8" w:val="clear"/>
          </w:tcPr>
          <w:p>
            <w:pPr>
              <w:spacing w:after="20" w:before="20" w:line="254" w:lineRule="auto"/>
            </w:pPr>
            <w:r>
              <w:rPr>
                <w:b w:val="0"/>
                <w:sz w:val="18"/>
              </w:rPr>
              <w:t>FR-AUTH-01</w:t>
            </w:r>
          </w:p>
        </w:tc>
        <w:tc>
          <w:tcPr>
            <w:tcW w:type="dxa" w:w="4592"/>
            <w:shd w:fill="F0F5F8" w:val="clear"/>
          </w:tcPr>
          <w:p>
            <w:pPr>
              <w:spacing w:after="20" w:before="20" w:line="254" w:lineRule="auto"/>
            </w:pPr>
            <w:r>
              <w:rPr>
                <w:b w:val="0"/>
                <w:sz w:val="18"/>
              </w:rPr>
              <w:t>Đăng ký bằng email/OTP và đăng nhập bằng email/mật khẩu hoặc Google OAuth.</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FR-AUTH-02</w:t>
            </w:r>
          </w:p>
        </w:tc>
        <w:tc>
          <w:tcPr>
            <w:tcW w:type="dxa" w:w="4592"/>
            <w:shd w:fill="FFFFFF" w:val="clear"/>
          </w:tcPr>
          <w:p>
            <w:pPr>
              <w:spacing w:after="20" w:before="20" w:line="254" w:lineRule="auto"/>
            </w:pPr>
            <w:r>
              <w:rPr>
                <w:b w:val="0"/>
                <w:sz w:val="18"/>
              </w:rPr>
              <w:t>Quản lý access token, refresh token, đổi và khôi phục mật khẩu.</w:t>
            </w:r>
          </w:p>
        </w:tc>
        <w:tc>
          <w:tcPr>
            <w:tcW w:type="dxa" w:w="2948"/>
            <w:shd w:fill="FFFFFF" w:val="clear"/>
          </w:tcPr>
          <w:p>
            <w:pPr>
              <w:spacing w:after="20" w:before="20" w:line="254" w:lineRule="auto"/>
            </w:pPr>
            <w:r>
              <w:rPr>
                <w:b w:val="0"/>
                <w:sz w:val="18"/>
              </w:rPr>
              <w:t>Hiện trạng</w:t>
            </w:r>
          </w:p>
        </w:tc>
      </w:tr>
      <w:tr>
        <w:trPr>
          <w:cantSplit/>
        </w:trPr>
        <w:tc>
          <w:tcPr>
            <w:tcW w:type="dxa" w:w="1871"/>
            <w:shd w:fill="F0F5F8" w:val="clear"/>
          </w:tcPr>
          <w:p>
            <w:pPr>
              <w:spacing w:after="20" w:before="20" w:line="254" w:lineRule="auto"/>
            </w:pPr>
            <w:r>
              <w:rPr>
                <w:b w:val="0"/>
                <w:sz w:val="18"/>
              </w:rPr>
              <w:t>FR-USER-01</w:t>
            </w:r>
          </w:p>
        </w:tc>
        <w:tc>
          <w:tcPr>
            <w:tcW w:type="dxa" w:w="4592"/>
            <w:shd w:fill="F0F5F8" w:val="clear"/>
          </w:tcPr>
          <w:p>
            <w:pPr>
              <w:spacing w:after="20" w:before="20" w:line="254" w:lineRule="auto"/>
            </w:pPr>
            <w:r>
              <w:rPr>
                <w:b w:val="0"/>
                <w:sz w:val="18"/>
              </w:rPr>
              <w:t>Người dùng xem/cập nhật hồ sơ thuộc sở hữu.</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FR-CATALOG-01</w:t>
            </w:r>
          </w:p>
        </w:tc>
        <w:tc>
          <w:tcPr>
            <w:tcW w:type="dxa" w:w="4592"/>
            <w:shd w:fill="FFFFFF" w:val="clear"/>
          </w:tcPr>
          <w:p>
            <w:pPr>
              <w:spacing w:after="20" w:before="20" w:line="254" w:lineRule="auto"/>
            </w:pPr>
            <w:r>
              <w:rPr>
                <w:b w:val="0"/>
                <w:sz w:val="18"/>
              </w:rPr>
              <w:t>Tra cứu phim, thể loại, rạp, phòng và suất chiếu công khai.</w:t>
            </w:r>
          </w:p>
        </w:tc>
        <w:tc>
          <w:tcPr>
            <w:tcW w:type="dxa" w:w="2948"/>
            <w:shd w:fill="FFFFFF" w:val="clear"/>
          </w:tcPr>
          <w:p>
            <w:pPr>
              <w:spacing w:after="20" w:before="20" w:line="254" w:lineRule="auto"/>
            </w:pPr>
            <w:r>
              <w:rPr>
                <w:b w:val="0"/>
                <w:sz w:val="18"/>
              </w:rPr>
              <w:t>Hiện trạng</w:t>
            </w:r>
          </w:p>
        </w:tc>
      </w:tr>
      <w:tr>
        <w:trPr>
          <w:cantSplit/>
        </w:trPr>
        <w:tc>
          <w:tcPr>
            <w:tcW w:type="dxa" w:w="1871"/>
            <w:shd w:fill="F0F5F8" w:val="clear"/>
          </w:tcPr>
          <w:p>
            <w:pPr>
              <w:spacing w:after="20" w:before="20" w:line="254" w:lineRule="auto"/>
            </w:pPr>
            <w:r>
              <w:rPr>
                <w:b w:val="0"/>
                <w:sz w:val="18"/>
              </w:rPr>
              <w:t>FR-SEAT-01</w:t>
            </w:r>
          </w:p>
        </w:tc>
        <w:tc>
          <w:tcPr>
            <w:tcW w:type="dxa" w:w="4592"/>
            <w:shd w:fill="F0F5F8" w:val="clear"/>
          </w:tcPr>
          <w:p>
            <w:pPr>
              <w:spacing w:after="20" w:before="20" w:line="254" w:lineRule="auto"/>
            </w:pPr>
            <w:r>
              <w:rPr>
                <w:b w:val="0"/>
                <w:sz w:val="18"/>
              </w:rPr>
              <w:t>Xem trạng thái ghế, giữ/nhả ghế và chống xung đột chọn ghế.</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FR-BOOKING-01</w:t>
            </w:r>
          </w:p>
        </w:tc>
        <w:tc>
          <w:tcPr>
            <w:tcW w:type="dxa" w:w="4592"/>
            <w:shd w:fill="FFFFFF" w:val="clear"/>
          </w:tcPr>
          <w:p>
            <w:pPr>
              <w:spacing w:after="20" w:before="20" w:line="254" w:lineRule="auto"/>
            </w:pPr>
            <w:r>
              <w:rPr>
                <w:b w:val="0"/>
                <w:sz w:val="18"/>
              </w:rPr>
              <w:t>Tạo booking online với giá do server tính từ ghế, đồ ăn, hạng và voucher.</w:t>
            </w:r>
          </w:p>
        </w:tc>
        <w:tc>
          <w:tcPr>
            <w:tcW w:type="dxa" w:w="2948"/>
            <w:shd w:fill="FFFFFF" w:val="clear"/>
          </w:tcPr>
          <w:p>
            <w:pPr>
              <w:spacing w:after="20" w:before="20" w:line="254" w:lineRule="auto"/>
            </w:pPr>
            <w:r>
              <w:rPr>
                <w:b w:val="0"/>
                <w:sz w:val="18"/>
              </w:rPr>
              <w:t>Hiện trạng</w:t>
            </w:r>
          </w:p>
        </w:tc>
      </w:tr>
      <w:tr>
        <w:trPr>
          <w:cantSplit/>
        </w:trPr>
        <w:tc>
          <w:tcPr>
            <w:tcW w:type="dxa" w:w="1871"/>
            <w:shd w:fill="F0F5F8" w:val="clear"/>
          </w:tcPr>
          <w:p>
            <w:pPr>
              <w:spacing w:after="20" w:before="20" w:line="254" w:lineRule="auto"/>
            </w:pPr>
            <w:r>
              <w:rPr>
                <w:b w:val="0"/>
                <w:sz w:val="18"/>
              </w:rPr>
              <w:t>FR-BOOKING-02</w:t>
            </w:r>
          </w:p>
        </w:tc>
        <w:tc>
          <w:tcPr>
            <w:tcW w:type="dxa" w:w="4592"/>
            <w:shd w:fill="F0F5F8" w:val="clear"/>
          </w:tcPr>
          <w:p>
            <w:pPr>
              <w:spacing w:after="20" w:before="20" w:line="254" w:lineRule="auto"/>
            </w:pPr>
            <w:r>
              <w:rPr>
                <w:b w:val="0"/>
                <w:sz w:val="18"/>
              </w:rPr>
              <w:t>Xem booking/vé theo quyền sở hữu và xử lý booking hết hạn.</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FR-PAY-01</w:t>
            </w:r>
          </w:p>
        </w:tc>
        <w:tc>
          <w:tcPr>
            <w:tcW w:type="dxa" w:w="4592"/>
            <w:shd w:fill="FFFFFF" w:val="clear"/>
          </w:tcPr>
          <w:p>
            <w:pPr>
              <w:spacing w:after="20" w:before="20" w:line="254" w:lineRule="auto"/>
            </w:pPr>
            <w:r>
              <w:rPr>
                <w:b w:val="0"/>
                <w:sz w:val="18"/>
              </w:rPr>
              <w:t>Tạo thanh toán Stripe Checkout cho booking Stripe Sandbox hợp lệ.</w:t>
            </w:r>
          </w:p>
        </w:tc>
        <w:tc>
          <w:tcPr>
            <w:tcW w:type="dxa" w:w="2948"/>
            <w:shd w:fill="FFFFFF" w:val="clear"/>
          </w:tcPr>
          <w:p>
            <w:pPr>
              <w:spacing w:after="20" w:before="20" w:line="254" w:lineRule="auto"/>
            </w:pPr>
            <w:r>
              <w:rPr>
                <w:b w:val="0"/>
                <w:sz w:val="18"/>
              </w:rPr>
              <w:t>Đã kiểm chứng Sandbox</w:t>
            </w:r>
          </w:p>
        </w:tc>
      </w:tr>
      <w:tr>
        <w:trPr>
          <w:cantSplit/>
        </w:trPr>
        <w:tc>
          <w:tcPr>
            <w:tcW w:type="dxa" w:w="1871"/>
            <w:shd w:fill="F0F5F8" w:val="clear"/>
          </w:tcPr>
          <w:p>
            <w:pPr>
              <w:spacing w:after="20" w:before="20" w:line="254" w:lineRule="auto"/>
            </w:pPr>
            <w:r>
              <w:rPr>
                <w:b w:val="0"/>
                <w:sz w:val="18"/>
              </w:rPr>
              <w:t>FR-PAY-02</w:t>
            </w:r>
          </w:p>
        </w:tc>
        <w:tc>
          <w:tcPr>
            <w:tcW w:type="dxa" w:w="4592"/>
            <w:shd w:fill="F0F5F8" w:val="clear"/>
          </w:tcPr>
          <w:p>
            <w:pPr>
              <w:spacing w:after="20" w:before="20" w:line="254" w:lineRule="auto"/>
            </w:pPr>
            <w:r>
              <w:rPr>
                <w:b w:val="0"/>
                <w:sz w:val="18"/>
              </w:rPr>
              <w:t>Nhận/xác minh webhook và chỉ ghi nhận thanh toán từ bằng chứng provider hợp lệ.</w:t>
            </w:r>
          </w:p>
        </w:tc>
        <w:tc>
          <w:tcPr>
            <w:tcW w:type="dxa" w:w="2948"/>
            <w:shd w:fill="F0F5F8" w:val="clear"/>
          </w:tcPr>
          <w:p>
            <w:pPr>
              <w:spacing w:after="20" w:before="20" w:line="254" w:lineRule="auto"/>
            </w:pPr>
            <w:r>
              <w:rPr>
                <w:b w:val="0"/>
                <w:sz w:val="18"/>
              </w:rPr>
              <w:t>Đã kiểm chứng Sandbox</w:t>
            </w:r>
          </w:p>
        </w:tc>
      </w:tr>
      <w:tr>
        <w:trPr>
          <w:cantSplit/>
        </w:trPr>
        <w:tc>
          <w:tcPr>
            <w:tcW w:type="dxa" w:w="1871"/>
            <w:shd w:fill="FFFFFF" w:val="clear"/>
          </w:tcPr>
          <w:p>
            <w:pPr>
              <w:spacing w:after="20" w:before="20" w:line="254" w:lineRule="auto"/>
            </w:pPr>
            <w:r>
              <w:rPr>
                <w:b w:val="0"/>
                <w:sz w:val="18"/>
              </w:rPr>
              <w:t>FR-PAY-03</w:t>
            </w:r>
          </w:p>
        </w:tc>
        <w:tc>
          <w:tcPr>
            <w:tcW w:type="dxa" w:w="4592"/>
            <w:shd w:fill="FFFFFF" w:val="clear"/>
          </w:tcPr>
          <w:p>
            <w:pPr>
              <w:spacing w:after="20" w:before="20" w:line="254" w:lineRule="auto"/>
            </w:pPr>
            <w:r>
              <w:rPr>
                <w:b w:val="0"/>
                <w:sz w:val="18"/>
              </w:rPr>
              <w:t>Cung cấp driver PaymentIntent chỉ cho regression test Sandbox an toàn.</w:t>
            </w:r>
          </w:p>
        </w:tc>
        <w:tc>
          <w:tcPr>
            <w:tcW w:type="dxa" w:w="2948"/>
            <w:shd w:fill="FFFFFF" w:val="clear"/>
          </w:tcPr>
          <w:p>
            <w:pPr>
              <w:spacing w:after="20" w:before="20" w:line="254" w:lineRule="auto"/>
            </w:pPr>
            <w:r>
              <w:rPr>
                <w:b w:val="0"/>
                <w:sz w:val="18"/>
              </w:rPr>
              <w:t>Đã kiểm chứng Sandbox</w:t>
            </w:r>
          </w:p>
        </w:tc>
      </w:tr>
      <w:tr>
        <w:trPr>
          <w:cantSplit/>
        </w:trPr>
        <w:tc>
          <w:tcPr>
            <w:tcW w:type="dxa" w:w="1871"/>
            <w:shd w:fill="F0F5F8" w:val="clear"/>
          </w:tcPr>
          <w:p>
            <w:pPr>
              <w:spacing w:after="20" w:before="20" w:line="254" w:lineRule="auto"/>
            </w:pPr>
            <w:r>
              <w:rPr>
                <w:b w:val="0"/>
                <w:sz w:val="18"/>
              </w:rPr>
              <w:t>FR-PAY-04</w:t>
            </w:r>
          </w:p>
        </w:tc>
        <w:tc>
          <w:tcPr>
            <w:tcW w:type="dxa" w:w="4592"/>
            <w:shd w:fill="F0F5F8" w:val="clear"/>
          </w:tcPr>
          <w:p>
            <w:pPr>
              <w:spacing w:after="20" w:before="20" w:line="254" w:lineRule="auto"/>
            </w:pPr>
            <w:r>
              <w:rPr>
                <w:b w:val="0"/>
                <w:sz w:val="18"/>
              </w:rPr>
              <w:t>Xử lý hết hạn và nghĩa vụ bù hoàn khi tiền đến muộn.</w:t>
            </w:r>
          </w:p>
        </w:tc>
        <w:tc>
          <w:tcPr>
            <w:tcW w:type="dxa" w:w="2948"/>
            <w:shd w:fill="F0F5F8" w:val="clear"/>
          </w:tcPr>
          <w:p>
            <w:pPr>
              <w:spacing w:after="20" w:before="20" w:line="254" w:lineRule="auto"/>
            </w:pPr>
            <w:r>
              <w:rPr>
                <w:b w:val="0"/>
                <w:sz w:val="18"/>
              </w:rPr>
              <w:t>Đã kiểm chứng expiry; bù hoàn có kiểm thử backend</w:t>
            </w:r>
          </w:p>
        </w:tc>
      </w:tr>
      <w:tr>
        <w:trPr>
          <w:cantSplit/>
        </w:trPr>
        <w:tc>
          <w:tcPr>
            <w:tcW w:type="dxa" w:w="1871"/>
            <w:shd w:fill="FFFFFF" w:val="clear"/>
          </w:tcPr>
          <w:p>
            <w:pPr>
              <w:spacing w:after="20" w:before="20" w:line="254" w:lineRule="auto"/>
            </w:pPr>
            <w:r>
              <w:rPr>
                <w:b w:val="0"/>
                <w:sz w:val="18"/>
              </w:rPr>
              <w:t>FR-REFUND-01</w:t>
            </w:r>
          </w:p>
        </w:tc>
        <w:tc>
          <w:tcPr>
            <w:tcW w:type="dxa" w:w="4592"/>
            <w:shd w:fill="FFFFFF" w:val="clear"/>
          </w:tcPr>
          <w:p>
            <w:pPr>
              <w:spacing w:after="20" w:before="20" w:line="254" w:lineRule="auto"/>
            </w:pPr>
            <w:r>
              <w:rPr>
                <w:b w:val="0"/>
                <w:sz w:val="18"/>
              </w:rPr>
              <w:t>Tạo quote hủy và hủy booking đã thanh toán theo chính sách refund.</w:t>
            </w:r>
          </w:p>
        </w:tc>
        <w:tc>
          <w:tcPr>
            <w:tcW w:type="dxa" w:w="2948"/>
            <w:shd w:fill="FFFFFF" w:val="clear"/>
          </w:tcPr>
          <w:p>
            <w:pPr>
              <w:spacing w:after="20" w:before="20" w:line="254" w:lineRule="auto"/>
            </w:pPr>
            <w:r>
              <w:rPr>
                <w:b w:val="0"/>
                <w:sz w:val="18"/>
              </w:rPr>
              <w:t>Hiện trạng; chính sách đã chốt</w:t>
            </w:r>
          </w:p>
        </w:tc>
      </w:tr>
      <w:tr>
        <w:trPr>
          <w:cantSplit/>
        </w:trPr>
        <w:tc>
          <w:tcPr>
            <w:tcW w:type="dxa" w:w="1871"/>
            <w:shd w:fill="F0F5F8" w:val="clear"/>
          </w:tcPr>
          <w:p>
            <w:pPr>
              <w:spacing w:after="20" w:before="20" w:line="254" w:lineRule="auto"/>
            </w:pPr>
            <w:r>
              <w:rPr>
                <w:b w:val="0"/>
                <w:sz w:val="18"/>
              </w:rPr>
              <w:t>FR-REFUND-02</w:t>
            </w:r>
          </w:p>
        </w:tc>
        <w:tc>
          <w:tcPr>
            <w:tcW w:type="dxa" w:w="4592"/>
            <w:shd w:fill="F0F5F8" w:val="clear"/>
          </w:tcPr>
          <w:p>
            <w:pPr>
              <w:spacing w:after="20" w:before="20" w:line="254" w:lineRule="auto"/>
            </w:pPr>
            <w:r>
              <w:rPr>
                <w:b w:val="0"/>
                <w:sz w:val="18"/>
              </w:rPr>
              <w:t>Hoàn Stripe toàn phần/một phần, idempotent và có đối soát trạng thái provider.</w:t>
            </w:r>
          </w:p>
        </w:tc>
        <w:tc>
          <w:tcPr>
            <w:tcW w:type="dxa" w:w="2948"/>
            <w:shd w:fill="F0F5F8" w:val="clear"/>
          </w:tcPr>
          <w:p>
            <w:pPr>
              <w:spacing w:after="20" w:before="20" w:line="254" w:lineRule="auto"/>
            </w:pPr>
            <w:r>
              <w:rPr>
                <w:b w:val="0"/>
                <w:sz w:val="18"/>
              </w:rPr>
              <w:t>Đã kiểm chứng Sandbox</w:t>
            </w:r>
          </w:p>
        </w:tc>
      </w:tr>
      <w:tr>
        <w:trPr>
          <w:cantSplit/>
        </w:trPr>
        <w:tc>
          <w:tcPr>
            <w:tcW w:type="dxa" w:w="1871"/>
            <w:shd w:fill="FFFFFF" w:val="clear"/>
          </w:tcPr>
          <w:p>
            <w:pPr>
              <w:spacing w:after="20" w:before="20" w:line="254" w:lineRule="auto"/>
            </w:pPr>
            <w:r>
              <w:rPr>
                <w:b w:val="0"/>
                <w:sz w:val="18"/>
              </w:rPr>
              <w:t>FR-TICKET-01</w:t>
            </w:r>
          </w:p>
        </w:tc>
        <w:tc>
          <w:tcPr>
            <w:tcW w:type="dxa" w:w="4592"/>
            <w:shd w:fill="FFFFFF" w:val="clear"/>
          </w:tcPr>
          <w:p>
            <w:pPr>
              <w:spacing w:after="20" w:before="20" w:line="254" w:lineRule="auto"/>
            </w:pPr>
            <w:r>
              <w:rPr>
                <w:b w:val="0"/>
                <w:sz w:val="18"/>
              </w:rPr>
              <w:t>Phát hành vé chỉ sau payment được xác minh; tạo QR và không phát hành trùng.</w:t>
            </w:r>
          </w:p>
        </w:tc>
        <w:tc>
          <w:tcPr>
            <w:tcW w:type="dxa" w:w="2948"/>
            <w:shd w:fill="FFFFFF" w:val="clear"/>
          </w:tcPr>
          <w:p>
            <w:pPr>
              <w:spacing w:after="20" w:before="20" w:line="254" w:lineRule="auto"/>
            </w:pPr>
            <w:r>
              <w:rPr>
                <w:b w:val="0"/>
                <w:sz w:val="18"/>
              </w:rPr>
              <w:t>Đã kiểm chứng cùng Stripe</w:t>
            </w:r>
          </w:p>
        </w:tc>
      </w:tr>
      <w:tr>
        <w:trPr>
          <w:cantSplit/>
        </w:trPr>
        <w:tc>
          <w:tcPr>
            <w:tcW w:type="dxa" w:w="1871"/>
            <w:shd w:fill="F0F5F8" w:val="clear"/>
          </w:tcPr>
          <w:p>
            <w:pPr>
              <w:spacing w:after="20" w:before="20" w:line="254" w:lineRule="auto"/>
            </w:pPr>
            <w:r>
              <w:rPr>
                <w:b w:val="0"/>
                <w:sz w:val="18"/>
              </w:rPr>
              <w:t>FR-TICKET-02</w:t>
            </w:r>
          </w:p>
        </w:tc>
        <w:tc>
          <w:tcPr>
            <w:tcW w:type="dxa" w:w="4592"/>
            <w:shd w:fill="F0F5F8" w:val="clear"/>
          </w:tcPr>
          <w:p>
            <w:pPr>
              <w:spacing w:after="20" w:before="20" w:line="254" w:lineRule="auto"/>
            </w:pPr>
            <w:r>
              <w:rPr>
                <w:b w:val="0"/>
                <w:sz w:val="18"/>
              </w:rPr>
              <w:t>Staff/Admin kiểm tra QR, check-in một lần và cập nhật fulfillment đồ ăn.</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FR-COUNTER-01</w:t>
            </w:r>
          </w:p>
        </w:tc>
        <w:tc>
          <w:tcPr>
            <w:tcW w:type="dxa" w:w="4592"/>
            <w:shd w:fill="FFFFFF" w:val="clear"/>
          </w:tcPr>
          <w:p>
            <w:pPr>
              <w:spacing w:after="20" w:before="20" w:line="254" w:lineRule="auto"/>
            </w:pPr>
            <w:r>
              <w:rPr>
                <w:b w:val="0"/>
                <w:sz w:val="18"/>
              </w:rPr>
              <w:t>Staff/Admin tạo booking tại quầy cho khách thành viên hoặc khách vãng lai.</w:t>
            </w:r>
          </w:p>
        </w:tc>
        <w:tc>
          <w:tcPr>
            <w:tcW w:type="dxa" w:w="2948"/>
            <w:shd w:fill="FFFFFF" w:val="clear"/>
          </w:tcPr>
          <w:p>
            <w:pPr>
              <w:spacing w:after="20" w:before="20" w:line="254" w:lineRule="auto"/>
            </w:pPr>
            <w:r>
              <w:rPr>
                <w:b w:val="0"/>
                <w:sz w:val="18"/>
              </w:rPr>
              <w:t>Hiện trạng</w:t>
            </w:r>
          </w:p>
        </w:tc>
      </w:tr>
      <w:tr>
        <w:trPr>
          <w:cantSplit/>
        </w:trPr>
        <w:tc>
          <w:tcPr>
            <w:tcW w:type="dxa" w:w="1871"/>
            <w:shd w:fill="F0F5F8" w:val="clear"/>
          </w:tcPr>
          <w:p>
            <w:pPr>
              <w:spacing w:after="20" w:before="20" w:line="254" w:lineRule="auto"/>
            </w:pPr>
            <w:r>
              <w:rPr>
                <w:b w:val="0"/>
                <w:sz w:val="18"/>
              </w:rPr>
              <w:t>FR-ADMIN-01</w:t>
            </w:r>
          </w:p>
        </w:tc>
        <w:tc>
          <w:tcPr>
            <w:tcW w:type="dxa" w:w="4592"/>
            <w:shd w:fill="F0F5F8" w:val="clear"/>
          </w:tcPr>
          <w:p>
            <w:pPr>
              <w:spacing w:after="20" w:before="20" w:line="254" w:lineRule="auto"/>
            </w:pPr>
            <w:r>
              <w:rPr>
                <w:b w:val="0"/>
                <w:sz w:val="18"/>
              </w:rPr>
              <w:t>Admin quản lý phim, rạp, phòng, ghế, suất chiếu, giá, ngày lễ, voucher và đồ ăn.</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FR-CONTENT-01</w:t>
            </w:r>
          </w:p>
        </w:tc>
        <w:tc>
          <w:tcPr>
            <w:tcW w:type="dxa" w:w="4592"/>
            <w:shd w:fill="FFFFFF" w:val="clear"/>
          </w:tcPr>
          <w:p>
            <w:pPr>
              <w:spacing w:after="20" w:before="20" w:line="254" w:lineRule="auto"/>
            </w:pPr>
            <w:r>
              <w:rPr>
                <w:b w:val="0"/>
                <w:sz w:val="18"/>
              </w:rPr>
              <w:t>Quản lý/xem bình luận và bài viết khuyến mãi theo quyền.</w:t>
            </w:r>
          </w:p>
        </w:tc>
        <w:tc>
          <w:tcPr>
            <w:tcW w:type="dxa" w:w="2948"/>
            <w:shd w:fill="FFFFFF" w:val="clear"/>
          </w:tcPr>
          <w:p>
            <w:pPr>
              <w:spacing w:after="20" w:before="20" w:line="254" w:lineRule="auto"/>
            </w:pPr>
            <w:r>
              <w:rPr>
                <w:b w:val="0"/>
                <w:sz w:val="18"/>
              </w:rPr>
              <w:t>Hiện trạng</w:t>
            </w:r>
          </w:p>
        </w:tc>
      </w:tr>
      <w:tr>
        <w:trPr>
          <w:cantSplit/>
        </w:trPr>
        <w:tc>
          <w:tcPr>
            <w:tcW w:type="dxa" w:w="1871"/>
            <w:shd w:fill="F0F5F8" w:val="clear"/>
          </w:tcPr>
          <w:p>
            <w:pPr>
              <w:spacing w:after="20" w:before="20" w:line="254" w:lineRule="auto"/>
            </w:pPr>
            <w:r>
              <w:rPr>
                <w:b w:val="0"/>
                <w:sz w:val="18"/>
              </w:rPr>
              <w:t>FR-REPORT-01</w:t>
            </w:r>
          </w:p>
        </w:tc>
        <w:tc>
          <w:tcPr>
            <w:tcW w:type="dxa" w:w="4592"/>
            <w:shd w:fill="F0F5F8" w:val="clear"/>
          </w:tcPr>
          <w:p>
            <w:pPr>
              <w:spacing w:after="20" w:before="20" w:line="254" w:lineRule="auto"/>
            </w:pPr>
            <w:r>
              <w:rPr>
                <w:b w:val="0"/>
                <w:sz w:val="18"/>
              </w:rPr>
              <w:t>Admin xem báo cáo kinh doanh theo khoảng lọc API hỗ trợ.</w:t>
            </w:r>
          </w:p>
        </w:tc>
        <w:tc>
          <w:tcPr>
            <w:tcW w:type="dxa" w:w="2948"/>
            <w:shd w:fill="F0F5F8" w:val="clear"/>
          </w:tcPr>
          <w:p>
            <w:pPr>
              <w:spacing w:after="20" w:before="20" w:line="254" w:lineRule="auto"/>
            </w:pPr>
            <w:r>
              <w:rPr>
                <w:b w:val="0"/>
                <w:sz w:val="18"/>
              </w:rPr>
              <w:t>Hiện trạng</w:t>
            </w:r>
          </w:p>
        </w:tc>
      </w:tr>
      <w:tr>
        <w:trPr>
          <w:cantSplit/>
        </w:trPr>
        <w:tc>
          <w:tcPr>
            <w:tcW w:type="dxa" w:w="1871"/>
            <w:shd w:fill="FFFFFF" w:val="clear"/>
          </w:tcPr>
          <w:p>
            <w:pPr>
              <w:spacing w:after="20" w:before="20" w:line="254" w:lineRule="auto"/>
            </w:pPr>
            <w:r>
              <w:rPr>
                <w:b w:val="0"/>
                <w:sz w:val="18"/>
              </w:rPr>
              <w:t>FR-NOTIFY-01</w:t>
            </w:r>
          </w:p>
        </w:tc>
        <w:tc>
          <w:tcPr>
            <w:tcW w:type="dxa" w:w="4592"/>
            <w:shd w:fill="FFFFFF" w:val="clear"/>
          </w:tcPr>
          <w:p>
            <w:pPr>
              <w:spacing w:after="20" w:before="20" w:line="254" w:lineRule="auto"/>
            </w:pPr>
            <w:r>
              <w:rPr>
                <w:b w:val="0"/>
                <w:sz w:val="18"/>
              </w:rPr>
              <w:t>Gửi OTP/thông báo qua email, tách trạng thái gửi khỏi trạng thái tiền/vé.</w:t>
            </w:r>
          </w:p>
        </w:tc>
        <w:tc>
          <w:tcPr>
            <w:tcW w:type="dxa" w:w="2948"/>
            <w:shd w:fill="FFFFFF" w:val="clear"/>
          </w:tcPr>
          <w:p>
            <w:pPr>
              <w:spacing w:after="20" w:before="20" w:line="254" w:lineRule="auto"/>
            </w:pPr>
            <w:r>
              <w:rPr>
                <w:b w:val="0"/>
                <w:sz w:val="18"/>
              </w:rPr>
              <w:t>Hiện trạng</w:t>
            </w:r>
          </w:p>
        </w:tc>
      </w:tr>
      <w:tr>
        <w:trPr>
          <w:cantSplit/>
        </w:trPr>
        <w:tc>
          <w:tcPr>
            <w:tcW w:type="dxa" w:w="1871"/>
            <w:shd w:fill="F0F5F8" w:val="clear"/>
          </w:tcPr>
          <w:p>
            <w:pPr>
              <w:spacing w:after="20" w:before="20" w:line="254" w:lineRule="auto"/>
            </w:pPr>
            <w:r>
              <w:rPr>
                <w:b w:val="0"/>
                <w:sz w:val="18"/>
              </w:rPr>
              <w:t>FR-MEMBER-01</w:t>
            </w:r>
          </w:p>
        </w:tc>
        <w:tc>
          <w:tcPr>
            <w:tcW w:type="dxa" w:w="4592"/>
            <w:shd w:fill="F0F5F8" w:val="clear"/>
          </w:tcPr>
          <w:p>
            <w:pPr>
              <w:spacing w:after="20" w:before="20" w:line="254" w:lineRule="auto"/>
            </w:pPr>
            <w:r>
              <w:rPr>
                <w:b w:val="0"/>
                <w:sz w:val="18"/>
              </w:rPr>
              <w:t>Điều chỉnh tổng chi tiêu/điểm/hạng theo refund đã thành công.</w:t>
            </w:r>
          </w:p>
        </w:tc>
        <w:tc>
          <w:tcPr>
            <w:tcW w:type="dxa" w:w="2948"/>
            <w:shd w:fill="F0F5F8" w:val="clear"/>
          </w:tcPr>
          <w:p>
            <w:pPr>
              <w:spacing w:after="20" w:before="20" w:line="254" w:lineRule="auto"/>
            </w:pPr>
            <w:r>
              <w:rPr>
                <w:b w:val="0"/>
                <w:sz w:val="18"/>
              </w:rPr>
              <w:t>Đã triển khai; có unit test, chưa nghiệm thu đầy đủ mọi tình huống trên môi trường demo</w:t>
            </w:r>
          </w:p>
        </w:tc>
      </w:tr>
    </w:tbl>
    <w:p>
      <w:pPr>
        <w:spacing w:after="40" w:before="0" w:line="48" w:lineRule="auto"/>
      </w:pPr>
      <w:r>
        <w:rPr>
          <w:sz w:val="4"/>
        </w:rPr>
      </w:r>
    </w:p>
    <w:p>
      <w:pPr>
        <w:pStyle w:val="Heading2"/>
      </w:pPr>
      <w:r>
        <w:t>3.2. Use case tổng quan</w:t>
      </w:r>
      <w:bookmarkStart w:id="16" w:name="srs_16"/>
      <w:bookmarkEnd w:id="16"/>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907"/>
        <w:gridCol w:w="2891"/>
        <w:gridCol w:w="2551"/>
        <w:gridCol w:w="3061"/>
      </w:tblGrid>
      <w:tr>
        <w:trPr>
          <w:cantSplit/>
          <w:tblHeader/>
        </w:trPr>
        <w:tc>
          <w:tcPr>
            <w:tcW w:type="dxa" w:w="907"/>
            <w:shd w:fill="17324D" w:val="clear"/>
          </w:tcPr>
          <w:p>
            <w:pPr>
              <w:keepNext/>
              <w:spacing w:after="20" w:before="20" w:line="254" w:lineRule="auto"/>
            </w:pPr>
            <w:r>
              <w:rPr>
                <w:b/>
                <w:color w:val="FFFFFF"/>
                <w:sz w:val="18"/>
              </w:rPr>
              <w:t>Mã UC</w:t>
            </w:r>
          </w:p>
        </w:tc>
        <w:tc>
          <w:tcPr>
            <w:tcW w:type="dxa" w:w="2891"/>
            <w:shd w:fill="17324D" w:val="clear"/>
          </w:tcPr>
          <w:p>
            <w:pPr>
              <w:keepNext/>
              <w:spacing w:after="20" w:before="20" w:line="254" w:lineRule="auto"/>
            </w:pPr>
            <w:r>
              <w:rPr>
                <w:b/>
                <w:color w:val="FFFFFF"/>
                <w:sz w:val="18"/>
              </w:rPr>
              <w:t>Use case</w:t>
            </w:r>
          </w:p>
        </w:tc>
        <w:tc>
          <w:tcPr>
            <w:tcW w:type="dxa" w:w="2551"/>
            <w:shd w:fill="17324D" w:val="clear"/>
          </w:tcPr>
          <w:p>
            <w:pPr>
              <w:keepNext/>
              <w:spacing w:after="20" w:before="20" w:line="254" w:lineRule="auto"/>
            </w:pPr>
            <w:r>
              <w:rPr>
                <w:b/>
                <w:color w:val="FFFFFF"/>
                <w:sz w:val="18"/>
              </w:rPr>
              <w:t>Tác nhân chính</w:t>
            </w:r>
          </w:p>
        </w:tc>
        <w:tc>
          <w:tcPr>
            <w:tcW w:type="dxa" w:w="3061"/>
            <w:shd w:fill="17324D" w:val="clear"/>
          </w:tcPr>
          <w:p>
            <w:pPr>
              <w:keepNext/>
              <w:spacing w:after="20" w:before="20" w:line="254" w:lineRule="auto"/>
            </w:pPr>
            <w:r>
              <w:rPr>
                <w:b/>
                <w:color w:val="FFFFFF"/>
                <w:sz w:val="18"/>
              </w:rPr>
              <w:t>FR liên quan</w:t>
            </w:r>
          </w:p>
        </w:tc>
      </w:tr>
      <w:tr>
        <w:trPr>
          <w:cantSplit/>
        </w:trPr>
        <w:tc>
          <w:tcPr>
            <w:tcW w:type="dxa" w:w="907"/>
            <w:shd w:fill="F0F5F8" w:val="clear"/>
          </w:tcPr>
          <w:p>
            <w:pPr>
              <w:spacing w:after="20" w:before="20" w:line="254" w:lineRule="auto"/>
            </w:pPr>
            <w:r>
              <w:rPr>
                <w:b w:val="0"/>
                <w:sz w:val="18"/>
              </w:rPr>
              <w:t>UC-01</w:t>
            </w:r>
          </w:p>
        </w:tc>
        <w:tc>
          <w:tcPr>
            <w:tcW w:type="dxa" w:w="2891"/>
            <w:shd w:fill="F0F5F8" w:val="clear"/>
          </w:tcPr>
          <w:p>
            <w:pPr>
              <w:spacing w:after="20" w:before="20" w:line="254" w:lineRule="auto"/>
            </w:pPr>
            <w:r>
              <w:rPr>
                <w:b w:val="0"/>
                <w:sz w:val="18"/>
              </w:rPr>
              <w:t>Đăng ký, đăng nhập và quản lý phiên</w:t>
            </w:r>
          </w:p>
        </w:tc>
        <w:tc>
          <w:tcPr>
            <w:tcW w:type="dxa" w:w="2551"/>
            <w:shd w:fill="F0F5F8" w:val="clear"/>
          </w:tcPr>
          <w:p>
            <w:pPr>
              <w:spacing w:after="20" w:before="20" w:line="254" w:lineRule="auto"/>
            </w:pPr>
            <w:r>
              <w:rPr>
                <w:b w:val="0"/>
                <w:sz w:val="18"/>
              </w:rPr>
              <w:t>Khách truy cập/Khách hàng</w:t>
            </w:r>
          </w:p>
        </w:tc>
        <w:tc>
          <w:tcPr>
            <w:tcW w:type="dxa" w:w="3061"/>
            <w:shd w:fill="F0F5F8" w:val="clear"/>
          </w:tcPr>
          <w:p>
            <w:pPr>
              <w:spacing w:after="20" w:before="20" w:line="254" w:lineRule="auto"/>
            </w:pPr>
            <w:r>
              <w:rPr>
                <w:b w:val="0"/>
                <w:sz w:val="18"/>
              </w:rPr>
              <w:t>FR-AUTH-*</w:t>
            </w:r>
          </w:p>
        </w:tc>
      </w:tr>
      <w:tr>
        <w:trPr>
          <w:cantSplit/>
        </w:trPr>
        <w:tc>
          <w:tcPr>
            <w:tcW w:type="dxa" w:w="907"/>
            <w:shd w:fill="FFFFFF" w:val="clear"/>
          </w:tcPr>
          <w:p>
            <w:pPr>
              <w:spacing w:after="20" w:before="20" w:line="254" w:lineRule="auto"/>
            </w:pPr>
            <w:r>
              <w:rPr>
                <w:b w:val="0"/>
                <w:sz w:val="18"/>
              </w:rPr>
              <w:t>UC-02</w:t>
            </w:r>
          </w:p>
        </w:tc>
        <w:tc>
          <w:tcPr>
            <w:tcW w:type="dxa" w:w="2891"/>
            <w:shd w:fill="FFFFFF" w:val="clear"/>
          </w:tcPr>
          <w:p>
            <w:pPr>
              <w:spacing w:after="20" w:before="20" w:line="254" w:lineRule="auto"/>
            </w:pPr>
            <w:r>
              <w:rPr>
                <w:b w:val="0"/>
                <w:sz w:val="18"/>
              </w:rPr>
              <w:t>Tra cứu phim, rạp và suất chiếu</w:t>
            </w:r>
          </w:p>
        </w:tc>
        <w:tc>
          <w:tcPr>
            <w:tcW w:type="dxa" w:w="2551"/>
            <w:shd w:fill="FFFFFF" w:val="clear"/>
          </w:tcPr>
          <w:p>
            <w:pPr>
              <w:spacing w:after="20" w:before="20" w:line="254" w:lineRule="auto"/>
            </w:pPr>
            <w:r>
              <w:rPr>
                <w:b w:val="0"/>
                <w:sz w:val="18"/>
              </w:rPr>
              <w:t>Khách truy cập/Khách hàng</w:t>
            </w:r>
          </w:p>
        </w:tc>
        <w:tc>
          <w:tcPr>
            <w:tcW w:type="dxa" w:w="3061"/>
            <w:shd w:fill="FFFFFF" w:val="clear"/>
          </w:tcPr>
          <w:p>
            <w:pPr>
              <w:spacing w:after="20" w:before="20" w:line="254" w:lineRule="auto"/>
            </w:pPr>
            <w:r>
              <w:rPr>
                <w:b w:val="0"/>
                <w:sz w:val="18"/>
              </w:rPr>
              <w:t>FR-CATALOG-01</w:t>
            </w:r>
          </w:p>
        </w:tc>
      </w:tr>
      <w:tr>
        <w:trPr>
          <w:cantSplit/>
        </w:trPr>
        <w:tc>
          <w:tcPr>
            <w:tcW w:type="dxa" w:w="907"/>
            <w:shd w:fill="F0F5F8" w:val="clear"/>
          </w:tcPr>
          <w:p>
            <w:pPr>
              <w:spacing w:after="20" w:before="20" w:line="254" w:lineRule="auto"/>
            </w:pPr>
            <w:r>
              <w:rPr>
                <w:b w:val="0"/>
                <w:sz w:val="18"/>
              </w:rPr>
              <w:t>UC-03</w:t>
            </w:r>
          </w:p>
        </w:tc>
        <w:tc>
          <w:tcPr>
            <w:tcW w:type="dxa" w:w="2891"/>
            <w:shd w:fill="F0F5F8" w:val="clear"/>
          </w:tcPr>
          <w:p>
            <w:pPr>
              <w:spacing w:after="20" w:before="20" w:line="254" w:lineRule="auto"/>
            </w:pPr>
            <w:r>
              <w:rPr>
                <w:b w:val="0"/>
                <w:sz w:val="18"/>
              </w:rPr>
              <w:t>Giữ ghế và tạo booking</w:t>
            </w:r>
          </w:p>
        </w:tc>
        <w:tc>
          <w:tcPr>
            <w:tcW w:type="dxa" w:w="2551"/>
            <w:shd w:fill="F0F5F8" w:val="clear"/>
          </w:tcPr>
          <w:p>
            <w:pPr>
              <w:spacing w:after="20" w:before="20" w:line="254" w:lineRule="auto"/>
            </w:pPr>
            <w:r>
              <w:rPr>
                <w:b w:val="0"/>
                <w:sz w:val="18"/>
              </w:rPr>
              <w:t>Khách hàng</w:t>
            </w:r>
          </w:p>
        </w:tc>
        <w:tc>
          <w:tcPr>
            <w:tcW w:type="dxa" w:w="3061"/>
            <w:shd w:fill="F0F5F8" w:val="clear"/>
          </w:tcPr>
          <w:p>
            <w:pPr>
              <w:spacing w:after="20" w:before="20" w:line="254" w:lineRule="auto"/>
            </w:pPr>
            <w:r>
              <w:rPr>
                <w:b w:val="0"/>
                <w:sz w:val="18"/>
              </w:rPr>
              <w:t>FR-SEAT-01, FR-BOOKING-01</w:t>
            </w:r>
          </w:p>
        </w:tc>
      </w:tr>
      <w:tr>
        <w:trPr>
          <w:cantSplit/>
        </w:trPr>
        <w:tc>
          <w:tcPr>
            <w:tcW w:type="dxa" w:w="907"/>
            <w:shd w:fill="FFFFFF" w:val="clear"/>
          </w:tcPr>
          <w:p>
            <w:pPr>
              <w:spacing w:after="20" w:before="20" w:line="254" w:lineRule="auto"/>
            </w:pPr>
            <w:r>
              <w:rPr>
                <w:b w:val="0"/>
                <w:sz w:val="18"/>
              </w:rPr>
              <w:t>UC-04</w:t>
            </w:r>
          </w:p>
        </w:tc>
        <w:tc>
          <w:tcPr>
            <w:tcW w:type="dxa" w:w="2891"/>
            <w:shd w:fill="FFFFFF" w:val="clear"/>
          </w:tcPr>
          <w:p>
            <w:pPr>
              <w:spacing w:after="20" w:before="20" w:line="254" w:lineRule="auto"/>
            </w:pPr>
            <w:r>
              <w:rPr>
                <w:b w:val="0"/>
                <w:sz w:val="18"/>
              </w:rPr>
              <w:t>Thanh toán bằng Stripe Checkout</w:t>
            </w:r>
          </w:p>
        </w:tc>
        <w:tc>
          <w:tcPr>
            <w:tcW w:type="dxa" w:w="2551"/>
            <w:shd w:fill="FFFFFF" w:val="clear"/>
          </w:tcPr>
          <w:p>
            <w:pPr>
              <w:spacing w:after="20" w:before="20" w:line="254" w:lineRule="auto"/>
            </w:pPr>
            <w:r>
              <w:rPr>
                <w:b w:val="0"/>
                <w:sz w:val="18"/>
              </w:rPr>
              <w:t>Khách hàng, Stripe Sandbox</w:t>
            </w:r>
          </w:p>
        </w:tc>
        <w:tc>
          <w:tcPr>
            <w:tcW w:type="dxa" w:w="3061"/>
            <w:shd w:fill="FFFFFF" w:val="clear"/>
          </w:tcPr>
          <w:p>
            <w:pPr>
              <w:spacing w:after="20" w:before="20" w:line="254" w:lineRule="auto"/>
            </w:pPr>
            <w:r>
              <w:rPr>
                <w:b w:val="0"/>
                <w:sz w:val="18"/>
              </w:rPr>
              <w:t>FR-PAY-01, FR-PAY-02, FR-TICKET-01</w:t>
            </w:r>
          </w:p>
        </w:tc>
      </w:tr>
      <w:tr>
        <w:trPr>
          <w:cantSplit/>
        </w:trPr>
        <w:tc>
          <w:tcPr>
            <w:tcW w:type="dxa" w:w="907"/>
            <w:shd w:fill="F0F5F8" w:val="clear"/>
          </w:tcPr>
          <w:p>
            <w:pPr>
              <w:spacing w:after="20" w:before="20" w:line="254" w:lineRule="auto"/>
            </w:pPr>
            <w:r>
              <w:rPr>
                <w:b w:val="0"/>
                <w:sz w:val="18"/>
              </w:rPr>
              <w:t>UC-05</w:t>
            </w:r>
          </w:p>
        </w:tc>
        <w:tc>
          <w:tcPr>
            <w:tcW w:type="dxa" w:w="2891"/>
            <w:shd w:fill="F0F5F8" w:val="clear"/>
          </w:tcPr>
          <w:p>
            <w:pPr>
              <w:spacing w:after="20" w:before="20" w:line="254" w:lineRule="auto"/>
            </w:pPr>
            <w:r>
              <w:rPr>
                <w:b w:val="0"/>
                <w:sz w:val="18"/>
              </w:rPr>
              <w:t>Regression payment Sandbox</w:t>
            </w:r>
          </w:p>
        </w:tc>
        <w:tc>
          <w:tcPr>
            <w:tcW w:type="dxa" w:w="2551"/>
            <w:shd w:fill="F0F5F8" w:val="clear"/>
          </w:tcPr>
          <w:p>
            <w:pPr>
              <w:spacing w:after="20" w:before="20" w:line="254" w:lineRule="auto"/>
            </w:pPr>
            <w:r>
              <w:rPr>
                <w:b w:val="0"/>
                <w:sz w:val="18"/>
              </w:rPr>
              <w:t>Test runner, Stripe Sandbox</w:t>
            </w:r>
          </w:p>
        </w:tc>
        <w:tc>
          <w:tcPr>
            <w:tcW w:type="dxa" w:w="3061"/>
            <w:shd w:fill="F0F5F8" w:val="clear"/>
          </w:tcPr>
          <w:p>
            <w:pPr>
              <w:spacing w:after="20" w:before="20" w:line="254" w:lineRule="auto"/>
            </w:pPr>
            <w:r>
              <w:rPr>
                <w:b w:val="0"/>
                <w:sz w:val="18"/>
              </w:rPr>
              <w:t>FR-PAY-03</w:t>
            </w:r>
          </w:p>
        </w:tc>
      </w:tr>
      <w:tr>
        <w:trPr>
          <w:cantSplit/>
        </w:trPr>
        <w:tc>
          <w:tcPr>
            <w:tcW w:type="dxa" w:w="907"/>
            <w:shd w:fill="FFFFFF" w:val="clear"/>
          </w:tcPr>
          <w:p>
            <w:pPr>
              <w:spacing w:after="20" w:before="20" w:line="254" w:lineRule="auto"/>
            </w:pPr>
            <w:r>
              <w:rPr>
                <w:b w:val="0"/>
                <w:sz w:val="18"/>
              </w:rPr>
              <w:t>UC-06</w:t>
            </w:r>
          </w:p>
        </w:tc>
        <w:tc>
          <w:tcPr>
            <w:tcW w:type="dxa" w:w="2891"/>
            <w:shd w:fill="FFFFFF" w:val="clear"/>
          </w:tcPr>
          <w:p>
            <w:pPr>
              <w:spacing w:after="20" w:before="20" w:line="254" w:lineRule="auto"/>
            </w:pPr>
            <w:r>
              <w:rPr>
                <w:b w:val="0"/>
                <w:sz w:val="18"/>
              </w:rPr>
              <w:t>Xem booking/vé</w:t>
            </w:r>
          </w:p>
        </w:tc>
        <w:tc>
          <w:tcPr>
            <w:tcW w:type="dxa" w:w="2551"/>
            <w:shd w:fill="FFFFFF" w:val="clear"/>
          </w:tcPr>
          <w:p>
            <w:pPr>
              <w:spacing w:after="20" w:before="20" w:line="254" w:lineRule="auto"/>
            </w:pPr>
            <w:r>
              <w:rPr>
                <w:b w:val="0"/>
                <w:sz w:val="18"/>
              </w:rPr>
              <w:t>Khách hàng</w:t>
            </w:r>
          </w:p>
        </w:tc>
        <w:tc>
          <w:tcPr>
            <w:tcW w:type="dxa" w:w="3061"/>
            <w:shd w:fill="FFFFFF" w:val="clear"/>
          </w:tcPr>
          <w:p>
            <w:pPr>
              <w:spacing w:after="20" w:before="20" w:line="254" w:lineRule="auto"/>
            </w:pPr>
            <w:r>
              <w:rPr>
                <w:b w:val="0"/>
                <w:sz w:val="18"/>
              </w:rPr>
              <w:t>FR-BOOKING-02, FR-TICKET-01</w:t>
            </w:r>
          </w:p>
        </w:tc>
      </w:tr>
      <w:tr>
        <w:trPr>
          <w:cantSplit/>
        </w:trPr>
        <w:tc>
          <w:tcPr>
            <w:tcW w:type="dxa" w:w="907"/>
            <w:shd w:fill="F0F5F8" w:val="clear"/>
          </w:tcPr>
          <w:p>
            <w:pPr>
              <w:spacing w:after="20" w:before="20" w:line="254" w:lineRule="auto"/>
            </w:pPr>
            <w:r>
              <w:rPr>
                <w:b w:val="0"/>
                <w:sz w:val="18"/>
              </w:rPr>
              <w:t>UC-07</w:t>
            </w:r>
          </w:p>
        </w:tc>
        <w:tc>
          <w:tcPr>
            <w:tcW w:type="dxa" w:w="2891"/>
            <w:shd w:fill="F0F5F8" w:val="clear"/>
          </w:tcPr>
          <w:p>
            <w:pPr>
              <w:spacing w:after="20" w:before="20" w:line="254" w:lineRule="auto"/>
            </w:pPr>
            <w:r>
              <w:rPr>
                <w:b w:val="0"/>
                <w:sz w:val="18"/>
              </w:rPr>
              <w:t>Quote hủy và refund</w:t>
            </w:r>
          </w:p>
        </w:tc>
        <w:tc>
          <w:tcPr>
            <w:tcW w:type="dxa" w:w="2551"/>
            <w:shd w:fill="F0F5F8" w:val="clear"/>
          </w:tcPr>
          <w:p>
            <w:pPr>
              <w:spacing w:after="20" w:before="20" w:line="254" w:lineRule="auto"/>
            </w:pPr>
            <w:r>
              <w:rPr>
                <w:b w:val="0"/>
                <w:sz w:val="18"/>
              </w:rPr>
              <w:t>Khách hàng/Staff/Admin, Stripe Sandbox</w:t>
            </w:r>
          </w:p>
        </w:tc>
        <w:tc>
          <w:tcPr>
            <w:tcW w:type="dxa" w:w="3061"/>
            <w:shd w:fill="F0F5F8" w:val="clear"/>
          </w:tcPr>
          <w:p>
            <w:pPr>
              <w:spacing w:after="20" w:before="20" w:line="254" w:lineRule="auto"/>
            </w:pPr>
            <w:r>
              <w:rPr>
                <w:b w:val="0"/>
                <w:sz w:val="18"/>
              </w:rPr>
              <w:t>FR-REFUND-* , FR-MEMBER-01</w:t>
            </w:r>
          </w:p>
        </w:tc>
      </w:tr>
      <w:tr>
        <w:trPr>
          <w:cantSplit/>
        </w:trPr>
        <w:tc>
          <w:tcPr>
            <w:tcW w:type="dxa" w:w="907"/>
            <w:shd w:fill="FFFFFF" w:val="clear"/>
          </w:tcPr>
          <w:p>
            <w:pPr>
              <w:spacing w:after="20" w:before="20" w:line="254" w:lineRule="auto"/>
            </w:pPr>
            <w:r>
              <w:rPr>
                <w:b w:val="0"/>
                <w:sz w:val="18"/>
              </w:rPr>
              <w:t>UC-08</w:t>
            </w:r>
          </w:p>
        </w:tc>
        <w:tc>
          <w:tcPr>
            <w:tcW w:type="dxa" w:w="2891"/>
            <w:shd w:fill="FFFFFF" w:val="clear"/>
          </w:tcPr>
          <w:p>
            <w:pPr>
              <w:spacing w:after="20" w:before="20" w:line="254" w:lineRule="auto"/>
            </w:pPr>
            <w:r>
              <w:rPr>
                <w:b w:val="0"/>
                <w:sz w:val="18"/>
              </w:rPr>
              <w:t>Bán vé tại quầy</w:t>
            </w:r>
          </w:p>
        </w:tc>
        <w:tc>
          <w:tcPr>
            <w:tcW w:type="dxa" w:w="2551"/>
            <w:shd w:fill="FFFFFF" w:val="clear"/>
          </w:tcPr>
          <w:p>
            <w:pPr>
              <w:spacing w:after="20" w:before="20" w:line="254" w:lineRule="auto"/>
            </w:pPr>
            <w:r>
              <w:rPr>
                <w:b w:val="0"/>
                <w:sz w:val="18"/>
              </w:rPr>
              <w:t>Staff/Admin</w:t>
            </w:r>
          </w:p>
        </w:tc>
        <w:tc>
          <w:tcPr>
            <w:tcW w:type="dxa" w:w="3061"/>
            <w:shd w:fill="FFFFFF" w:val="clear"/>
          </w:tcPr>
          <w:p>
            <w:pPr>
              <w:spacing w:after="20" w:before="20" w:line="254" w:lineRule="auto"/>
            </w:pPr>
            <w:r>
              <w:rPr>
                <w:b w:val="0"/>
                <w:sz w:val="18"/>
              </w:rPr>
              <w:t>FR-COUNTER-01</w:t>
            </w:r>
          </w:p>
        </w:tc>
      </w:tr>
      <w:tr>
        <w:trPr>
          <w:cantSplit/>
        </w:trPr>
        <w:tc>
          <w:tcPr>
            <w:tcW w:type="dxa" w:w="907"/>
            <w:shd w:fill="F0F5F8" w:val="clear"/>
          </w:tcPr>
          <w:p>
            <w:pPr>
              <w:spacing w:after="20" w:before="20" w:line="254" w:lineRule="auto"/>
            </w:pPr>
            <w:r>
              <w:rPr>
                <w:b w:val="0"/>
                <w:sz w:val="18"/>
              </w:rPr>
              <w:t>UC-09</w:t>
            </w:r>
          </w:p>
        </w:tc>
        <w:tc>
          <w:tcPr>
            <w:tcW w:type="dxa" w:w="2891"/>
            <w:shd w:fill="F0F5F8" w:val="clear"/>
          </w:tcPr>
          <w:p>
            <w:pPr>
              <w:spacing w:after="20" w:before="20" w:line="254" w:lineRule="auto"/>
            </w:pPr>
            <w:r>
              <w:rPr>
                <w:b w:val="0"/>
                <w:sz w:val="18"/>
              </w:rPr>
              <w:t>Check-in vé và giao đồ ăn</w:t>
            </w:r>
          </w:p>
        </w:tc>
        <w:tc>
          <w:tcPr>
            <w:tcW w:type="dxa" w:w="2551"/>
            <w:shd w:fill="F0F5F8" w:val="clear"/>
          </w:tcPr>
          <w:p>
            <w:pPr>
              <w:spacing w:after="20" w:before="20" w:line="254" w:lineRule="auto"/>
            </w:pPr>
            <w:r>
              <w:rPr>
                <w:b w:val="0"/>
                <w:sz w:val="18"/>
              </w:rPr>
              <w:t>Staff/Admin</w:t>
            </w:r>
          </w:p>
        </w:tc>
        <w:tc>
          <w:tcPr>
            <w:tcW w:type="dxa" w:w="3061"/>
            <w:shd w:fill="F0F5F8" w:val="clear"/>
          </w:tcPr>
          <w:p>
            <w:pPr>
              <w:spacing w:after="20" w:before="20" w:line="254" w:lineRule="auto"/>
            </w:pPr>
            <w:r>
              <w:rPr>
                <w:b w:val="0"/>
                <w:sz w:val="18"/>
              </w:rPr>
              <w:t>FR-TICKET-02</w:t>
            </w:r>
          </w:p>
        </w:tc>
      </w:tr>
      <w:tr>
        <w:trPr>
          <w:cantSplit/>
        </w:trPr>
        <w:tc>
          <w:tcPr>
            <w:tcW w:type="dxa" w:w="907"/>
            <w:shd w:fill="FFFFFF" w:val="clear"/>
          </w:tcPr>
          <w:p>
            <w:pPr>
              <w:spacing w:after="20" w:before="20" w:line="254" w:lineRule="auto"/>
            </w:pPr>
            <w:r>
              <w:rPr>
                <w:b w:val="0"/>
                <w:sz w:val="18"/>
              </w:rPr>
              <w:t>UC-10</w:t>
            </w:r>
          </w:p>
        </w:tc>
        <w:tc>
          <w:tcPr>
            <w:tcW w:type="dxa" w:w="2891"/>
            <w:shd w:fill="FFFFFF" w:val="clear"/>
          </w:tcPr>
          <w:p>
            <w:pPr>
              <w:spacing w:after="20" w:before="20" w:line="254" w:lineRule="auto"/>
            </w:pPr>
            <w:r>
              <w:rPr>
                <w:b w:val="0"/>
                <w:sz w:val="18"/>
              </w:rPr>
              <w:t>Quản lý vận hành rạp</w:t>
            </w:r>
          </w:p>
        </w:tc>
        <w:tc>
          <w:tcPr>
            <w:tcW w:type="dxa" w:w="2551"/>
            <w:shd w:fill="FFFFFF" w:val="clear"/>
          </w:tcPr>
          <w:p>
            <w:pPr>
              <w:spacing w:after="20" w:before="20" w:line="254" w:lineRule="auto"/>
            </w:pPr>
            <w:r>
              <w:rPr>
                <w:b w:val="0"/>
                <w:sz w:val="18"/>
              </w:rPr>
              <w:t>Admin</w:t>
            </w:r>
          </w:p>
        </w:tc>
        <w:tc>
          <w:tcPr>
            <w:tcW w:type="dxa" w:w="3061"/>
            <w:shd w:fill="FFFFFF" w:val="clear"/>
          </w:tcPr>
          <w:p>
            <w:pPr>
              <w:spacing w:after="20" w:before="20" w:line="254" w:lineRule="auto"/>
            </w:pPr>
            <w:r>
              <w:rPr>
                <w:b w:val="0"/>
                <w:sz w:val="18"/>
              </w:rPr>
              <w:t>FR-ADMIN-01</w:t>
            </w:r>
          </w:p>
        </w:tc>
      </w:tr>
      <w:tr>
        <w:trPr>
          <w:cantSplit/>
        </w:trPr>
        <w:tc>
          <w:tcPr>
            <w:tcW w:type="dxa" w:w="907"/>
            <w:shd w:fill="F0F5F8" w:val="clear"/>
          </w:tcPr>
          <w:p>
            <w:pPr>
              <w:spacing w:after="20" w:before="20" w:line="254" w:lineRule="auto"/>
            </w:pPr>
            <w:r>
              <w:rPr>
                <w:b w:val="0"/>
                <w:sz w:val="18"/>
              </w:rPr>
              <w:t>UC-11</w:t>
            </w:r>
          </w:p>
        </w:tc>
        <w:tc>
          <w:tcPr>
            <w:tcW w:type="dxa" w:w="2891"/>
            <w:shd w:fill="F0F5F8" w:val="clear"/>
          </w:tcPr>
          <w:p>
            <w:pPr>
              <w:spacing w:after="20" w:before="20" w:line="254" w:lineRule="auto"/>
            </w:pPr>
            <w:r>
              <w:rPr>
                <w:b w:val="0"/>
                <w:sz w:val="18"/>
              </w:rPr>
              <w:t>Nội dung, báo cáo và thông báo</w:t>
            </w:r>
          </w:p>
        </w:tc>
        <w:tc>
          <w:tcPr>
            <w:tcW w:type="dxa" w:w="2551"/>
            <w:shd w:fill="F0F5F8" w:val="clear"/>
          </w:tcPr>
          <w:p>
            <w:pPr>
              <w:spacing w:after="20" w:before="20" w:line="254" w:lineRule="auto"/>
            </w:pPr>
            <w:r>
              <w:rPr>
                <w:b w:val="0"/>
                <w:sz w:val="18"/>
              </w:rPr>
              <w:t>User/Admin/Hệ thống</w:t>
            </w:r>
          </w:p>
        </w:tc>
        <w:tc>
          <w:tcPr>
            <w:tcW w:type="dxa" w:w="3061"/>
            <w:shd w:fill="F0F5F8" w:val="clear"/>
          </w:tcPr>
          <w:p>
            <w:pPr>
              <w:spacing w:after="20" w:before="20" w:line="254" w:lineRule="auto"/>
            </w:pPr>
            <w:r>
              <w:rPr>
                <w:b w:val="0"/>
                <w:sz w:val="18"/>
              </w:rPr>
              <w:t>FR-CONTENT-01, FR-REPORT-01, FR-NOTIFY-01</w:t>
            </w:r>
          </w:p>
        </w:tc>
      </w:tr>
    </w:tbl>
    <w:p>
      <w:pPr>
        <w:spacing w:after="40" w:before="0" w:line="48" w:lineRule="auto"/>
      </w:pPr>
      <w:r>
        <w:rPr>
          <w:sz w:val="4"/>
        </w:rPr>
      </w:r>
    </w:p>
    <w:p>
      <w:pPr>
        <w:pStyle w:val="Heading2"/>
      </w:pPr>
      <w:r>
        <w:t>3.3. Đặc tả use case trọng tâm</w:t>
      </w:r>
      <w:bookmarkStart w:id="17" w:name="srs_17"/>
      <w:bookmarkEnd w:id="17"/>
    </w:p>
    <w:p>
      <w:pPr>
        <w:pStyle w:val="Heading3"/>
      </w:pPr>
      <w:r>
        <w:t>UC-03 — Giữ ghế và tạo booking</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Thành phần</w:t>
            </w:r>
          </w:p>
        </w:tc>
        <w:tc>
          <w:tcPr>
            <w:tcW w:type="dxa" w:w="7087"/>
            <w:shd w:fill="17324D" w:val="clear"/>
          </w:tcPr>
          <w:p>
            <w:pPr>
              <w:keepNext/>
              <w:spacing w:after="20" w:before="20" w:line="254" w:lineRule="auto"/>
            </w:pPr>
            <w:r>
              <w:rPr>
                <w:b/>
                <w:color w:val="FFFFFF"/>
                <w:sz w:val="18"/>
              </w:rPr>
              <w:t>Đặc tả</w:t>
            </w:r>
          </w:p>
        </w:tc>
      </w:tr>
      <w:tr>
        <w:trPr>
          <w:cantSplit/>
        </w:trPr>
        <w:tc>
          <w:tcPr>
            <w:tcW w:type="dxa" w:w="2324"/>
            <w:shd w:fill="F0F5F8" w:val="clear"/>
          </w:tcPr>
          <w:p>
            <w:pPr>
              <w:spacing w:after="20" w:before="20" w:line="254" w:lineRule="auto"/>
            </w:pPr>
            <w:r>
              <w:rPr>
                <w:b w:val="0"/>
                <w:sz w:val="18"/>
              </w:rPr>
              <w:t>Tác nhân</w:t>
            </w:r>
          </w:p>
        </w:tc>
        <w:tc>
          <w:tcPr>
            <w:tcW w:type="dxa" w:w="7087"/>
            <w:shd w:fill="F0F5F8" w:val="clear"/>
          </w:tcPr>
          <w:p>
            <w:pPr>
              <w:spacing w:after="20" w:before="20" w:line="254" w:lineRule="auto"/>
            </w:pPr>
            <w:r>
              <w:rPr>
                <w:b w:val="0"/>
                <w:sz w:val="18"/>
              </w:rPr>
              <w:t>Khách hàng đã xác thực; Staff/Admin ở luồng quầy.</w:t>
            </w:r>
          </w:p>
        </w:tc>
      </w:tr>
      <w:tr>
        <w:trPr>
          <w:cantSplit/>
        </w:trPr>
        <w:tc>
          <w:tcPr>
            <w:tcW w:type="dxa" w:w="2324"/>
            <w:shd w:fill="FFFFFF" w:val="clear"/>
          </w:tcPr>
          <w:p>
            <w:pPr>
              <w:spacing w:after="20" w:before="20" w:line="254" w:lineRule="auto"/>
            </w:pPr>
            <w:r>
              <w:rPr>
                <w:b w:val="0"/>
                <w:sz w:val="18"/>
              </w:rPr>
              <w:t>Tiền điều kiện</w:t>
            </w:r>
          </w:p>
        </w:tc>
        <w:tc>
          <w:tcPr>
            <w:tcW w:type="dxa" w:w="7087"/>
            <w:shd w:fill="FFFFFF" w:val="clear"/>
          </w:tcPr>
          <w:p>
            <w:pPr>
              <w:spacing w:after="20" w:before="20" w:line="254" w:lineRule="auto"/>
            </w:pPr>
            <w:r>
              <w:rPr>
                <w:b w:val="0"/>
                <w:sz w:val="18"/>
              </w:rPr>
              <w:t>Showtime còn bán; ghế hợp lệ thuộc phòng của showtime; người dùng có quyền tương ứng.</w:t>
            </w:r>
          </w:p>
        </w:tc>
      </w:tr>
      <w:tr>
        <w:trPr>
          <w:cantSplit/>
        </w:trPr>
        <w:tc>
          <w:tcPr>
            <w:tcW w:type="dxa" w:w="2324"/>
            <w:shd w:fill="F0F5F8" w:val="clear"/>
          </w:tcPr>
          <w:p>
            <w:pPr>
              <w:spacing w:after="20" w:before="20" w:line="254" w:lineRule="auto"/>
            </w:pPr>
            <w:r>
              <w:rPr>
                <w:b w:val="0"/>
                <w:sz w:val="18"/>
              </w:rPr>
              <w:t>Luồng chính</w:t>
            </w:r>
          </w:p>
        </w:tc>
        <w:tc>
          <w:tcPr>
            <w:tcW w:type="dxa" w:w="7087"/>
            <w:shd w:fill="F0F5F8" w:val="clear"/>
          </w:tcPr>
          <w:p>
            <w:pPr>
              <w:spacing w:after="20" w:before="20" w:line="254" w:lineRule="auto"/>
            </w:pPr>
            <w:r>
              <w:rPr>
                <w:b w:val="0"/>
                <w:sz w:val="18"/>
              </w:rPr>
              <w:t xml:space="preserve">Chọn ghế → hệ thống kiểm tra/xác lập lock → khách gửi ghế, đồ ăn, voucher, payment method → server kiểm tra và tính giá snapshot → tạo booking </w:t>
            </w:r>
            <w:r>
              <w:rPr>
                <w:rFonts w:ascii="Consolas" w:hAnsi="Consolas"/>
                <w:b w:val="0"/>
                <w:sz w:val="18"/>
              </w:rPr>
              <w:t>PENDING</w:t>
            </w:r>
            <w:r>
              <w:rPr>
                <w:b w:val="0"/>
                <w:sz w:val="18"/>
              </w:rPr>
              <w:t xml:space="preserve"> với deadline → tạo draft ticket/food.</w:t>
            </w:r>
          </w:p>
        </w:tc>
      </w:tr>
      <w:tr>
        <w:trPr>
          <w:cantSplit/>
        </w:trPr>
        <w:tc>
          <w:tcPr>
            <w:tcW w:type="dxa" w:w="2324"/>
            <w:shd w:fill="FFFFFF" w:val="clear"/>
          </w:tcPr>
          <w:p>
            <w:pPr>
              <w:spacing w:after="20" w:before="20" w:line="254" w:lineRule="auto"/>
            </w:pPr>
            <w:r>
              <w:rPr>
                <w:b w:val="0"/>
                <w:sz w:val="18"/>
              </w:rPr>
              <w:t>Ngoại lệ</w:t>
            </w:r>
          </w:p>
        </w:tc>
        <w:tc>
          <w:tcPr>
            <w:tcW w:type="dxa" w:w="7087"/>
            <w:shd w:fill="FFFFFF" w:val="clear"/>
          </w:tcPr>
          <w:p>
            <w:pPr>
              <w:spacing w:after="20" w:before="20" w:line="254" w:lineRule="auto"/>
            </w:pPr>
            <w:r>
              <w:rPr>
                <w:b w:val="0"/>
                <w:sz w:val="18"/>
              </w:rPr>
              <w:t>Ghế đã bán/đang giữ bởi người khác; ghế không thuộc phòng; suất không bán; voucher/món không hợp lệ; client gửi số tiền sai.</w:t>
            </w:r>
          </w:p>
        </w:tc>
      </w:tr>
      <w:tr>
        <w:trPr>
          <w:cantSplit/>
        </w:trPr>
        <w:tc>
          <w:tcPr>
            <w:tcW w:type="dxa" w:w="2324"/>
            <w:shd w:fill="F0F5F8" w:val="clear"/>
          </w:tcPr>
          <w:p>
            <w:pPr>
              <w:spacing w:after="20" w:before="20" w:line="254" w:lineRule="auto"/>
            </w:pPr>
            <w:r>
              <w:rPr>
                <w:b w:val="0"/>
                <w:sz w:val="18"/>
              </w:rPr>
              <w:t>Hậu điều kiện</w:t>
            </w:r>
          </w:p>
        </w:tc>
        <w:tc>
          <w:tcPr>
            <w:tcW w:type="dxa" w:w="7087"/>
            <w:shd w:fill="F0F5F8" w:val="clear"/>
          </w:tcPr>
          <w:p>
            <w:pPr>
              <w:spacing w:after="20" w:before="20" w:line="254" w:lineRule="auto"/>
            </w:pPr>
            <w:r>
              <w:rPr>
                <w:b w:val="0"/>
                <w:sz w:val="18"/>
              </w:rPr>
              <w:t>Thành công: booking và dữ liệu snapshot nhất quán. Thất bại: không có booking/ghế/voucher thành công một phần.</w:t>
            </w:r>
          </w:p>
        </w:tc>
      </w:tr>
      <w:tr>
        <w:trPr>
          <w:cantSplit/>
        </w:trPr>
        <w:tc>
          <w:tcPr>
            <w:tcW w:type="dxa" w:w="2324"/>
            <w:shd w:fill="FFFFFF" w:val="clear"/>
          </w:tcPr>
          <w:p>
            <w:pPr>
              <w:spacing w:after="20" w:before="20" w:line="254" w:lineRule="auto"/>
            </w:pPr>
            <w:r>
              <w:rPr>
                <w:b w:val="0"/>
                <w:sz w:val="18"/>
              </w:rPr>
              <w:t>Tiêu chí chấp nhận</w:t>
            </w:r>
          </w:p>
        </w:tc>
        <w:tc>
          <w:tcPr>
            <w:tcW w:type="dxa" w:w="7087"/>
            <w:shd w:fill="FFFFFF" w:val="clear"/>
          </w:tcPr>
          <w:p>
            <w:pPr>
              <w:spacing w:after="20" w:before="20" w:line="254" w:lineRule="auto"/>
            </w:pPr>
            <w:r>
              <w:rPr>
                <w:b w:val="0"/>
                <w:sz w:val="18"/>
              </w:rPr>
              <w:t xml:space="preserve">Tổng tiền do server xác định; booking mới </w:t>
            </w:r>
            <w:r>
              <w:rPr>
                <w:rFonts w:ascii="Consolas" w:hAnsi="Consolas"/>
                <w:b w:val="0"/>
                <w:sz w:val="18"/>
              </w:rPr>
              <w:t>PENDING</w:t>
            </w:r>
            <w:r>
              <w:rPr>
                <w:b w:val="0"/>
                <w:sz w:val="18"/>
              </w:rPr>
              <w:t>; deadline thanh toán là 15 phút từ thời điểm tạo.</w:t>
            </w:r>
          </w:p>
        </w:tc>
      </w:tr>
    </w:tbl>
    <w:p>
      <w:pPr>
        <w:spacing w:after="40" w:before="0" w:line="48" w:lineRule="auto"/>
      </w:pPr>
      <w:r>
        <w:rPr>
          <w:sz w:val="4"/>
        </w:rPr>
      </w:r>
    </w:p>
    <w:p>
      <w:pPr>
        <w:pStyle w:val="Heading3"/>
      </w:pPr>
      <w:r>
        <w:t>UC-04 — Thanh toán Stripe Checkout</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Thành phần</w:t>
            </w:r>
          </w:p>
        </w:tc>
        <w:tc>
          <w:tcPr>
            <w:tcW w:type="dxa" w:w="7087"/>
            <w:shd w:fill="17324D" w:val="clear"/>
          </w:tcPr>
          <w:p>
            <w:pPr>
              <w:keepNext/>
              <w:spacing w:after="20" w:before="20" w:line="254" w:lineRule="auto"/>
            </w:pPr>
            <w:r>
              <w:rPr>
                <w:b/>
                <w:color w:val="FFFFFF"/>
                <w:sz w:val="18"/>
              </w:rPr>
              <w:t>Đặc tả</w:t>
            </w:r>
          </w:p>
        </w:tc>
      </w:tr>
      <w:tr>
        <w:trPr>
          <w:cantSplit/>
        </w:trPr>
        <w:tc>
          <w:tcPr>
            <w:tcW w:type="dxa" w:w="2324"/>
            <w:shd w:fill="F0F5F8" w:val="clear"/>
          </w:tcPr>
          <w:p>
            <w:pPr>
              <w:spacing w:after="20" w:before="20" w:line="254" w:lineRule="auto"/>
            </w:pPr>
            <w:r>
              <w:rPr>
                <w:b w:val="0"/>
                <w:sz w:val="18"/>
              </w:rPr>
              <w:t>Tác nhân</w:t>
            </w:r>
          </w:p>
        </w:tc>
        <w:tc>
          <w:tcPr>
            <w:tcW w:type="dxa" w:w="7087"/>
            <w:shd w:fill="F0F5F8" w:val="clear"/>
          </w:tcPr>
          <w:p>
            <w:pPr>
              <w:spacing w:after="20" w:before="20" w:line="254" w:lineRule="auto"/>
            </w:pPr>
            <w:r>
              <w:rPr>
                <w:b w:val="0"/>
                <w:sz w:val="18"/>
              </w:rPr>
              <w:t>Chủ booking; Stripe Sandbox.</w:t>
            </w:r>
          </w:p>
        </w:tc>
      </w:tr>
      <w:tr>
        <w:trPr>
          <w:cantSplit/>
        </w:trPr>
        <w:tc>
          <w:tcPr>
            <w:tcW w:type="dxa" w:w="2324"/>
            <w:shd w:fill="FFFFFF" w:val="clear"/>
          </w:tcPr>
          <w:p>
            <w:pPr>
              <w:spacing w:after="20" w:before="20" w:line="254" w:lineRule="auto"/>
            </w:pPr>
            <w:r>
              <w:rPr>
                <w:b w:val="0"/>
                <w:sz w:val="18"/>
              </w:rPr>
              <w:t>Tiền điều kiện</w:t>
            </w:r>
          </w:p>
        </w:tc>
        <w:tc>
          <w:tcPr>
            <w:tcW w:type="dxa" w:w="7087"/>
            <w:shd w:fill="FFFFFF" w:val="clear"/>
          </w:tcPr>
          <w:p>
            <w:pPr>
              <w:spacing w:after="20" w:before="20" w:line="254" w:lineRule="auto"/>
            </w:pPr>
            <w:r>
              <w:rPr>
                <w:b w:val="0"/>
                <w:sz w:val="18"/>
              </w:rPr>
              <w:t xml:space="preserve">Booking dùng </w:t>
            </w:r>
            <w:r>
              <w:rPr>
                <w:rFonts w:ascii="Consolas" w:hAnsi="Consolas"/>
                <w:b w:val="0"/>
                <w:sz w:val="18"/>
              </w:rPr>
              <w:t>STRIPE</w:t>
            </w:r>
            <w:r>
              <w:rPr>
                <w:b w:val="0"/>
                <w:sz w:val="18"/>
              </w:rPr>
              <w:t xml:space="preserve">, thuộc người dùng, ở </w:t>
            </w:r>
            <w:r>
              <w:rPr>
                <w:rFonts w:ascii="Consolas" w:hAnsi="Consolas"/>
                <w:b w:val="0"/>
                <w:sz w:val="18"/>
              </w:rPr>
              <w:t>PENDING</w:t>
            </w:r>
            <w:r>
              <w:rPr>
                <w:b w:val="0"/>
                <w:sz w:val="18"/>
              </w:rPr>
              <w:t>, còn payment deadline; Stripe Sandbox được bật và cấu hình hợp lệ.</w:t>
            </w:r>
          </w:p>
        </w:tc>
      </w:tr>
      <w:tr>
        <w:trPr>
          <w:cantSplit/>
        </w:trPr>
        <w:tc>
          <w:tcPr>
            <w:tcW w:type="dxa" w:w="2324"/>
            <w:shd w:fill="F0F5F8" w:val="clear"/>
          </w:tcPr>
          <w:p>
            <w:pPr>
              <w:spacing w:after="20" w:before="20" w:line="254" w:lineRule="auto"/>
            </w:pPr>
            <w:r>
              <w:rPr>
                <w:b w:val="0"/>
                <w:sz w:val="18"/>
              </w:rPr>
              <w:t>Luồng chính</w:t>
            </w:r>
          </w:p>
        </w:tc>
        <w:tc>
          <w:tcPr>
            <w:tcW w:type="dxa" w:w="7087"/>
            <w:shd w:fill="F0F5F8" w:val="clear"/>
          </w:tcPr>
          <w:p>
            <w:pPr>
              <w:spacing w:after="20" w:before="20" w:line="254" w:lineRule="auto"/>
            </w:pPr>
            <w:r>
              <w:rPr>
                <w:b w:val="0"/>
                <w:sz w:val="18"/>
              </w:rPr>
              <w:t xml:space="preserve">Client yêu cầu tạo payment → backend lấy snapshot booking → tạo/reuse Stripe Checkout Session → trả </w:t>
            </w:r>
            <w:r>
              <w:rPr>
                <w:rFonts w:ascii="Consolas" w:hAnsi="Consolas"/>
                <w:b w:val="0"/>
                <w:sz w:val="18"/>
              </w:rPr>
              <w:t>payUrl</w:t>
            </w:r>
            <w:r>
              <w:rPr>
                <w:b w:val="0"/>
                <w:sz w:val="18"/>
              </w:rPr>
              <w:t xml:space="preserve">, </w:t>
            </w:r>
            <w:r>
              <w:rPr>
                <w:rFonts w:ascii="Consolas" w:hAnsi="Consolas"/>
                <w:b w:val="0"/>
                <w:sz w:val="18"/>
              </w:rPr>
              <w:t>sessionId</w:t>
            </w:r>
            <w:r>
              <w:rPr>
                <w:b w:val="0"/>
                <w:sz w:val="18"/>
              </w:rPr>
              <w:t xml:space="preserve">, deadline → khách thanh toán trên trang Stripe → Stripe gửi signed webhook → backend verify, retrieve/đối chiếu provider state → ghi receipt → booking </w:t>
            </w:r>
            <w:r>
              <w:rPr>
                <w:rFonts w:ascii="Consolas" w:hAnsi="Consolas"/>
                <w:b w:val="0"/>
                <w:sz w:val="18"/>
              </w:rPr>
              <w:t>PAID</w:t>
            </w:r>
            <w:r>
              <w:rPr>
                <w:b w:val="0"/>
                <w:sz w:val="18"/>
              </w:rPr>
              <w:t xml:space="preserve"> → phát vé.</w:t>
            </w:r>
          </w:p>
        </w:tc>
      </w:tr>
      <w:tr>
        <w:trPr>
          <w:cantSplit/>
        </w:trPr>
        <w:tc>
          <w:tcPr>
            <w:tcW w:type="dxa" w:w="2324"/>
            <w:shd w:fill="FFFFFF" w:val="clear"/>
          </w:tcPr>
          <w:p>
            <w:pPr>
              <w:spacing w:after="20" w:before="20" w:line="254" w:lineRule="auto"/>
            </w:pPr>
            <w:r>
              <w:rPr>
                <w:b w:val="0"/>
                <w:sz w:val="18"/>
              </w:rPr>
              <w:t>Ngoại lệ</w:t>
            </w:r>
          </w:p>
        </w:tc>
        <w:tc>
          <w:tcPr>
            <w:tcW w:type="dxa" w:w="7087"/>
            <w:shd w:fill="FFFFFF" w:val="clear"/>
          </w:tcPr>
          <w:p>
            <w:pPr>
              <w:spacing w:after="20" w:before="20" w:line="254" w:lineRule="auto"/>
            </w:pPr>
            <w:r>
              <w:rPr>
                <w:b w:val="0"/>
                <w:sz w:val="18"/>
              </w:rPr>
              <w:t xml:space="preserve">Khách rời Checkout; amount/currency/owner không khớp; webhook sai chữ ký; event lặp; 3DS </w:t>
            </w:r>
            <w:r>
              <w:rPr>
                <w:rFonts w:ascii="Consolas" w:hAnsi="Consolas"/>
                <w:b w:val="0"/>
                <w:sz w:val="18"/>
              </w:rPr>
              <w:t>requires_action</w:t>
            </w:r>
            <w:r>
              <w:rPr>
                <w:b w:val="0"/>
                <w:sz w:val="18"/>
              </w:rPr>
              <w:t>; provider lỗi; booking đã hết hạn.</w:t>
            </w:r>
          </w:p>
        </w:tc>
      </w:tr>
      <w:tr>
        <w:trPr>
          <w:cantSplit/>
        </w:trPr>
        <w:tc>
          <w:tcPr>
            <w:tcW w:type="dxa" w:w="2324"/>
            <w:shd w:fill="F0F5F8" w:val="clear"/>
          </w:tcPr>
          <w:p>
            <w:pPr>
              <w:spacing w:after="20" w:before="20" w:line="254" w:lineRule="auto"/>
            </w:pPr>
            <w:r>
              <w:rPr>
                <w:b w:val="0"/>
                <w:sz w:val="18"/>
              </w:rPr>
              <w:t>Hậu điều kiện</w:t>
            </w:r>
          </w:p>
        </w:tc>
        <w:tc>
          <w:tcPr>
            <w:tcW w:type="dxa" w:w="7087"/>
            <w:shd w:fill="F0F5F8" w:val="clear"/>
          </w:tcPr>
          <w:p>
            <w:pPr>
              <w:spacing w:after="20" w:before="20" w:line="254" w:lineRule="auto"/>
            </w:pPr>
            <w:r>
              <w:rPr>
                <w:b w:val="0"/>
                <w:sz w:val="18"/>
              </w:rPr>
              <w:t>Chỉ payment đã xác thực đầy đủ mới có receipt/vé. Return URL chỉ hướng dẫn người dùng xem lại booking, không xác nhận payment.</w:t>
            </w:r>
          </w:p>
        </w:tc>
      </w:tr>
      <w:tr>
        <w:trPr>
          <w:cantSplit/>
        </w:trPr>
        <w:tc>
          <w:tcPr>
            <w:tcW w:type="dxa" w:w="2324"/>
            <w:shd w:fill="FFFFFF" w:val="clear"/>
          </w:tcPr>
          <w:p>
            <w:pPr>
              <w:spacing w:after="20" w:before="20" w:line="254" w:lineRule="auto"/>
            </w:pPr>
            <w:r>
              <w:rPr>
                <w:b w:val="0"/>
                <w:sz w:val="18"/>
              </w:rPr>
              <w:t>Tiêu chí chấp nhận</w:t>
            </w:r>
          </w:p>
        </w:tc>
        <w:tc>
          <w:tcPr>
            <w:tcW w:type="dxa" w:w="7087"/>
            <w:shd w:fill="FFFFFF" w:val="clear"/>
          </w:tcPr>
          <w:p>
            <w:pPr>
              <w:spacing w:after="20" w:before="20" w:line="254" w:lineRule="auto"/>
            </w:pPr>
            <w:r>
              <w:rPr>
                <w:b w:val="0"/>
                <w:sz w:val="18"/>
              </w:rPr>
              <w:t xml:space="preserve">Với payment test thành công: có PaymentIntent Sandbox </w:t>
            </w:r>
            <w:r>
              <w:rPr>
                <w:rFonts w:ascii="Consolas" w:hAnsi="Consolas"/>
                <w:b w:val="0"/>
                <w:sz w:val="18"/>
              </w:rPr>
              <w:t>succeeded</w:t>
            </w:r>
            <w:r>
              <w:rPr>
                <w:b w:val="0"/>
                <w:sz w:val="18"/>
              </w:rPr>
              <w:t>, webhook inbox đã xử lý, một receipt và đúng số vé. Với lỗi/3DS: không có receipt/vé.</w:t>
            </w:r>
          </w:p>
        </w:tc>
      </w:tr>
    </w:tbl>
    <w:p>
      <w:pPr>
        <w:spacing w:after="40" w:before="0" w:line="48" w:lineRule="auto"/>
      </w:pPr>
      <w:r>
        <w:rPr>
          <w:sz w:val="4"/>
        </w:rPr>
      </w:r>
    </w:p>
    <w:p>
      <w:pPr>
        <w:pStyle w:val="Heading3"/>
      </w:pPr>
      <w:r>
        <w:t>UC-05 — Regression PaymentIntent Sandbox</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Thành phần</w:t>
            </w:r>
          </w:p>
        </w:tc>
        <w:tc>
          <w:tcPr>
            <w:tcW w:type="dxa" w:w="7087"/>
            <w:shd w:fill="17324D" w:val="clear"/>
          </w:tcPr>
          <w:p>
            <w:pPr>
              <w:keepNext/>
              <w:spacing w:after="20" w:before="20" w:line="254" w:lineRule="auto"/>
            </w:pPr>
            <w:r>
              <w:rPr>
                <w:b/>
                <w:color w:val="FFFFFF"/>
                <w:sz w:val="18"/>
              </w:rPr>
              <w:t>Đặc tả</w:t>
            </w:r>
          </w:p>
        </w:tc>
      </w:tr>
      <w:tr>
        <w:trPr>
          <w:cantSplit/>
        </w:trPr>
        <w:tc>
          <w:tcPr>
            <w:tcW w:type="dxa" w:w="2324"/>
            <w:shd w:fill="F0F5F8" w:val="clear"/>
          </w:tcPr>
          <w:p>
            <w:pPr>
              <w:spacing w:after="20" w:before="20" w:line="254" w:lineRule="auto"/>
            </w:pPr>
            <w:r>
              <w:rPr>
                <w:b w:val="0"/>
                <w:sz w:val="18"/>
              </w:rPr>
              <w:t>Tác nhân</w:t>
            </w:r>
          </w:p>
        </w:tc>
        <w:tc>
          <w:tcPr>
            <w:tcW w:type="dxa" w:w="7087"/>
            <w:shd w:fill="F0F5F8" w:val="clear"/>
          </w:tcPr>
          <w:p>
            <w:pPr>
              <w:spacing w:after="20" w:before="20" w:line="254" w:lineRule="auto"/>
            </w:pPr>
            <w:r>
              <w:rPr>
                <w:b w:val="0"/>
                <w:sz w:val="18"/>
              </w:rPr>
              <w:t>Test runner; chủ booking; Stripe Sandbox.</w:t>
            </w:r>
          </w:p>
        </w:tc>
      </w:tr>
      <w:tr>
        <w:trPr>
          <w:cantSplit/>
        </w:trPr>
        <w:tc>
          <w:tcPr>
            <w:tcW w:type="dxa" w:w="2324"/>
            <w:shd w:fill="FFFFFF" w:val="clear"/>
          </w:tcPr>
          <w:p>
            <w:pPr>
              <w:spacing w:after="20" w:before="20" w:line="254" w:lineRule="auto"/>
            </w:pPr>
            <w:r>
              <w:rPr>
                <w:b w:val="0"/>
                <w:sz w:val="18"/>
              </w:rPr>
              <w:t>Tiền điều kiện</w:t>
            </w:r>
          </w:p>
        </w:tc>
        <w:tc>
          <w:tcPr>
            <w:tcW w:type="dxa" w:w="7087"/>
            <w:shd w:fill="FFFFFF" w:val="clear"/>
          </w:tcPr>
          <w:p>
            <w:pPr>
              <w:spacing w:after="20" w:before="20" w:line="254" w:lineRule="auto"/>
            </w:pPr>
            <w:r>
              <w:rPr>
                <w:b w:val="0"/>
                <w:sz w:val="18"/>
              </w:rPr>
              <w:t xml:space="preserve">Profile </w:t>
            </w:r>
            <w:r>
              <w:rPr>
                <w:rFonts w:ascii="Consolas" w:hAnsi="Consolas"/>
                <w:b w:val="0"/>
                <w:sz w:val="18"/>
              </w:rPr>
              <w:t>stripe-sandbox</w:t>
            </w:r>
            <w:r>
              <w:rPr>
                <w:b w:val="0"/>
                <w:sz w:val="18"/>
              </w:rPr>
              <w:t xml:space="preserve">, Stripe enabled, sandbox driver enabled, test key; JWT đúng chủ booking; </w:t>
            </w:r>
            <w:r>
              <w:rPr>
                <w:rFonts w:ascii="Consolas" w:hAnsi="Consolas"/>
                <w:b w:val="0"/>
                <w:sz w:val="18"/>
              </w:rPr>
              <w:t>X-Sandbox-Token</w:t>
            </w:r>
            <w:r>
              <w:rPr>
                <w:b w:val="0"/>
                <w:sz w:val="18"/>
              </w:rPr>
              <w:t xml:space="preserve"> mạnh và hợp lệ.</w:t>
            </w:r>
          </w:p>
        </w:tc>
      </w:tr>
      <w:tr>
        <w:trPr>
          <w:cantSplit/>
        </w:trPr>
        <w:tc>
          <w:tcPr>
            <w:tcW w:type="dxa" w:w="2324"/>
            <w:shd w:fill="F0F5F8" w:val="clear"/>
          </w:tcPr>
          <w:p>
            <w:pPr>
              <w:spacing w:after="20" w:before="20" w:line="254" w:lineRule="auto"/>
            </w:pPr>
            <w:r>
              <w:rPr>
                <w:b w:val="0"/>
                <w:sz w:val="18"/>
              </w:rPr>
              <w:t>Luồng chính</w:t>
            </w:r>
          </w:p>
        </w:tc>
        <w:tc>
          <w:tcPr>
            <w:tcW w:type="dxa" w:w="7087"/>
            <w:shd w:fill="F0F5F8" w:val="clear"/>
          </w:tcPr>
          <w:p>
            <w:pPr>
              <w:spacing w:after="20" w:before="20" w:line="254" w:lineRule="auto"/>
            </w:pPr>
            <w:r>
              <w:rPr>
                <w:b w:val="0"/>
                <w:sz w:val="18"/>
              </w:rPr>
              <w:t>Test runner tạo booking hợp lệ → gọi driver với scenario allow-list → Stripe xử lý PaymentIntent → webhook đi qua luồng nghiệp vụ thông thường → runner kiểm tra provider, inbox, receipt, ticket/refund.</w:t>
            </w:r>
          </w:p>
        </w:tc>
      </w:tr>
      <w:tr>
        <w:trPr>
          <w:cantSplit/>
        </w:trPr>
        <w:tc>
          <w:tcPr>
            <w:tcW w:type="dxa" w:w="2324"/>
            <w:shd w:fill="FFFFFF" w:val="clear"/>
          </w:tcPr>
          <w:p>
            <w:pPr>
              <w:spacing w:after="20" w:before="20" w:line="254" w:lineRule="auto"/>
            </w:pPr>
            <w:r>
              <w:rPr>
                <w:b w:val="0"/>
                <w:sz w:val="18"/>
              </w:rPr>
              <w:t>Scenario</w:t>
            </w:r>
          </w:p>
        </w:tc>
        <w:tc>
          <w:tcPr>
            <w:tcW w:type="dxa" w:w="7087"/>
            <w:shd w:fill="FFFFFF" w:val="clear"/>
          </w:tcPr>
          <w:p>
            <w:pPr>
              <w:spacing w:after="20" w:before="20" w:line="254" w:lineRule="auto"/>
            </w:pPr>
            <w:r>
              <w:rPr>
                <w:rFonts w:ascii="Consolas" w:hAnsi="Consolas"/>
                <w:b w:val="0"/>
                <w:sz w:val="18"/>
              </w:rPr>
              <w:t>SUCCESS</w:t>
            </w:r>
            <w:r>
              <w:rPr>
                <w:b w:val="0"/>
                <w:sz w:val="18"/>
              </w:rPr>
              <w:t xml:space="preserve">, </w:t>
            </w:r>
            <w:r>
              <w:rPr>
                <w:rFonts w:ascii="Consolas" w:hAnsi="Consolas"/>
                <w:b w:val="0"/>
                <w:sz w:val="18"/>
              </w:rPr>
              <w:t>CARD_DECLINED</w:t>
            </w:r>
            <w:r>
              <w:rPr>
                <w:b w:val="0"/>
                <w:sz w:val="18"/>
              </w:rPr>
              <w:t xml:space="preserve">, </w:t>
            </w:r>
            <w:r>
              <w:rPr>
                <w:rFonts w:ascii="Consolas" w:hAnsi="Consolas"/>
                <w:b w:val="0"/>
                <w:sz w:val="18"/>
              </w:rPr>
              <w:t>INSUFFICIENT_FUNDS</w:t>
            </w:r>
            <w:r>
              <w:rPr>
                <w:b w:val="0"/>
                <w:sz w:val="18"/>
              </w:rPr>
              <w:t xml:space="preserve">, </w:t>
            </w:r>
            <w:r>
              <w:rPr>
                <w:rFonts w:ascii="Consolas" w:hAnsi="Consolas"/>
                <w:b w:val="0"/>
                <w:sz w:val="18"/>
              </w:rPr>
              <w:t>THREE_D_SECURE</w:t>
            </w:r>
            <w:r>
              <w:rPr>
                <w:b w:val="0"/>
                <w:sz w:val="18"/>
              </w:rPr>
              <w:t>.</w:t>
            </w:r>
          </w:p>
        </w:tc>
      </w:tr>
      <w:tr>
        <w:trPr>
          <w:cantSplit/>
        </w:trPr>
        <w:tc>
          <w:tcPr>
            <w:tcW w:type="dxa" w:w="2324"/>
            <w:shd w:fill="F0F5F8" w:val="clear"/>
          </w:tcPr>
          <w:p>
            <w:pPr>
              <w:spacing w:after="20" w:before="20" w:line="254" w:lineRule="auto"/>
            </w:pPr>
            <w:r>
              <w:rPr>
                <w:b w:val="0"/>
                <w:sz w:val="18"/>
              </w:rPr>
              <w:t>Ngoại lệ</w:t>
            </w:r>
          </w:p>
        </w:tc>
        <w:tc>
          <w:tcPr>
            <w:tcW w:type="dxa" w:w="7087"/>
            <w:shd w:fill="F0F5F8" w:val="clear"/>
          </w:tcPr>
          <w:p>
            <w:pPr>
              <w:spacing w:after="20" w:before="20" w:line="254" w:lineRule="auto"/>
            </w:pPr>
            <w:r>
              <w:rPr>
                <w:b w:val="0"/>
                <w:sz w:val="18"/>
              </w:rPr>
              <w:t>Token thiếu/sai, profile/flag không đúng, scenario không hợp lệ, booking khác chủ.</w:t>
            </w:r>
          </w:p>
        </w:tc>
      </w:tr>
      <w:tr>
        <w:trPr>
          <w:cantSplit/>
        </w:trPr>
        <w:tc>
          <w:tcPr>
            <w:tcW w:type="dxa" w:w="2324"/>
            <w:shd w:fill="FFFFFF" w:val="clear"/>
          </w:tcPr>
          <w:p>
            <w:pPr>
              <w:spacing w:after="20" w:before="20" w:line="254" w:lineRule="auto"/>
            </w:pPr>
            <w:r>
              <w:rPr>
                <w:b w:val="0"/>
                <w:sz w:val="18"/>
              </w:rPr>
              <w:t>Hậu điều kiện</w:t>
            </w:r>
          </w:p>
        </w:tc>
        <w:tc>
          <w:tcPr>
            <w:tcW w:type="dxa" w:w="7087"/>
            <w:shd w:fill="FFFFFF" w:val="clear"/>
          </w:tcPr>
          <w:p>
            <w:pPr>
              <w:spacing w:after="20" w:before="20" w:line="254" w:lineRule="auto"/>
            </w:pPr>
            <w:r>
              <w:rPr>
                <w:b w:val="0"/>
                <w:sz w:val="18"/>
              </w:rPr>
              <w:t xml:space="preserve">Driver không nhận PAN/CVC, arbitrary PaymentMethod/amount/owner và không trực tiếp đặt booking </w:t>
            </w:r>
            <w:r>
              <w:rPr>
                <w:rFonts w:ascii="Consolas" w:hAnsi="Consolas"/>
                <w:b w:val="0"/>
                <w:sz w:val="18"/>
              </w:rPr>
              <w:t>PAID</w:t>
            </w:r>
            <w:r>
              <w:rPr>
                <w:b w:val="0"/>
                <w:sz w:val="18"/>
              </w:rPr>
              <w:t>.</w:t>
            </w:r>
          </w:p>
        </w:tc>
      </w:tr>
      <w:tr>
        <w:trPr>
          <w:cantSplit/>
        </w:trPr>
        <w:tc>
          <w:tcPr>
            <w:tcW w:type="dxa" w:w="2324"/>
            <w:shd w:fill="F0F5F8" w:val="clear"/>
          </w:tcPr>
          <w:p>
            <w:pPr>
              <w:spacing w:after="20" w:before="20" w:line="254" w:lineRule="auto"/>
            </w:pPr>
            <w:r>
              <w:rPr>
                <w:b w:val="0"/>
                <w:sz w:val="18"/>
              </w:rPr>
              <w:t>Tiêu chí chấp nhận</w:t>
            </w:r>
          </w:p>
        </w:tc>
        <w:tc>
          <w:tcPr>
            <w:tcW w:type="dxa" w:w="7087"/>
            <w:shd w:fill="F0F5F8" w:val="clear"/>
          </w:tcPr>
          <w:p>
            <w:pPr>
              <w:spacing w:after="20" w:before="20" w:line="254" w:lineRule="auto"/>
            </w:pPr>
            <w:r>
              <w:rPr>
                <w:b w:val="0"/>
                <w:sz w:val="18"/>
              </w:rPr>
              <w:t xml:space="preserve">Thiếu token bị từ chối; decline/insufficient funds không tạo receipt/vé; 3DS ở </w:t>
            </w:r>
            <w:r>
              <w:rPr>
                <w:rFonts w:ascii="Consolas" w:hAnsi="Consolas"/>
                <w:b w:val="0"/>
                <w:sz w:val="18"/>
              </w:rPr>
              <w:t>requires_action</w:t>
            </w:r>
            <w:r>
              <w:rPr>
                <w:b w:val="0"/>
                <w:sz w:val="18"/>
              </w:rPr>
              <w:t xml:space="preserve"> không cấp vé.</w:t>
            </w:r>
          </w:p>
        </w:tc>
      </w:tr>
    </w:tbl>
    <w:p>
      <w:pPr>
        <w:spacing w:after="40" w:before="0" w:line="48" w:lineRule="auto"/>
      </w:pPr>
      <w:r>
        <w:rPr>
          <w:sz w:val="4"/>
        </w:rPr>
      </w:r>
    </w:p>
    <w:p>
      <w:pPr>
        <w:pStyle w:val="Heading3"/>
      </w:pPr>
      <w:r>
        <w:t>UC-07 — Quote hủy và refund</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Thành phần</w:t>
            </w:r>
          </w:p>
        </w:tc>
        <w:tc>
          <w:tcPr>
            <w:tcW w:type="dxa" w:w="7087"/>
            <w:shd w:fill="17324D" w:val="clear"/>
          </w:tcPr>
          <w:p>
            <w:pPr>
              <w:keepNext/>
              <w:spacing w:after="20" w:before="20" w:line="254" w:lineRule="auto"/>
            </w:pPr>
            <w:r>
              <w:rPr>
                <w:b/>
                <w:color w:val="FFFFFF"/>
                <w:sz w:val="18"/>
              </w:rPr>
              <w:t>Đặc tả</w:t>
            </w:r>
          </w:p>
        </w:tc>
      </w:tr>
      <w:tr>
        <w:trPr>
          <w:cantSplit/>
        </w:trPr>
        <w:tc>
          <w:tcPr>
            <w:tcW w:type="dxa" w:w="2324"/>
            <w:shd w:fill="F0F5F8" w:val="clear"/>
          </w:tcPr>
          <w:p>
            <w:pPr>
              <w:spacing w:after="20" w:before="20" w:line="254" w:lineRule="auto"/>
            </w:pPr>
            <w:r>
              <w:rPr>
                <w:b w:val="0"/>
                <w:sz w:val="18"/>
              </w:rPr>
              <w:t>Tác nhân</w:t>
            </w:r>
          </w:p>
        </w:tc>
        <w:tc>
          <w:tcPr>
            <w:tcW w:type="dxa" w:w="7087"/>
            <w:shd w:fill="F0F5F8" w:val="clear"/>
          </w:tcPr>
          <w:p>
            <w:pPr>
              <w:spacing w:after="20" w:before="20" w:line="254" w:lineRule="auto"/>
            </w:pPr>
            <w:r>
              <w:rPr>
                <w:b w:val="0"/>
                <w:sz w:val="18"/>
              </w:rPr>
              <w:t>Chủ booking; Staff/Admin theo quyền; Stripe Sandbox.</w:t>
            </w:r>
          </w:p>
        </w:tc>
      </w:tr>
      <w:tr>
        <w:trPr>
          <w:cantSplit/>
        </w:trPr>
        <w:tc>
          <w:tcPr>
            <w:tcW w:type="dxa" w:w="2324"/>
            <w:shd w:fill="FFFFFF" w:val="clear"/>
          </w:tcPr>
          <w:p>
            <w:pPr>
              <w:spacing w:after="20" w:before="20" w:line="254" w:lineRule="auto"/>
            </w:pPr>
            <w:r>
              <w:rPr>
                <w:b w:val="0"/>
                <w:sz w:val="18"/>
              </w:rPr>
              <w:t>Tiền điều kiện</w:t>
            </w:r>
          </w:p>
        </w:tc>
        <w:tc>
          <w:tcPr>
            <w:tcW w:type="dxa" w:w="7087"/>
            <w:shd w:fill="FFFFFF" w:val="clear"/>
          </w:tcPr>
          <w:p>
            <w:pPr>
              <w:spacing w:after="20" w:before="20" w:line="254" w:lineRule="auto"/>
            </w:pPr>
            <w:r>
              <w:rPr>
                <w:b w:val="0"/>
                <w:sz w:val="18"/>
              </w:rPr>
              <w:t xml:space="preserve">Booking </w:t>
            </w:r>
            <w:r>
              <w:rPr>
                <w:rFonts w:ascii="Consolas" w:hAnsi="Consolas"/>
                <w:b w:val="0"/>
                <w:sz w:val="18"/>
              </w:rPr>
              <w:t>PAID</w:t>
            </w:r>
            <w:r>
              <w:rPr>
                <w:b w:val="0"/>
                <w:sz w:val="18"/>
              </w:rPr>
              <w:t>, chưa có vé check-in, đủ thời gian hủy; requester là chủ booking hoặc được ủy quyền.</w:t>
            </w:r>
          </w:p>
        </w:tc>
      </w:tr>
      <w:tr>
        <w:trPr>
          <w:cantSplit/>
        </w:trPr>
        <w:tc>
          <w:tcPr>
            <w:tcW w:type="dxa" w:w="2324"/>
            <w:shd w:fill="F0F5F8" w:val="clear"/>
          </w:tcPr>
          <w:p>
            <w:pPr>
              <w:spacing w:after="20" w:before="20" w:line="254" w:lineRule="auto"/>
            </w:pPr>
            <w:r>
              <w:rPr>
                <w:b w:val="0"/>
                <w:sz w:val="18"/>
              </w:rPr>
              <w:t>Luồng chính</w:t>
            </w:r>
          </w:p>
        </w:tc>
        <w:tc>
          <w:tcPr>
            <w:tcW w:type="dxa" w:w="7087"/>
            <w:shd w:fill="F0F5F8" w:val="clear"/>
          </w:tcPr>
          <w:p>
            <w:pPr>
              <w:spacing w:after="20" w:before="20" w:line="254" w:lineRule="auto"/>
            </w:pPr>
            <w:r>
              <w:rPr>
                <w:b w:val="0"/>
                <w:sz w:val="18"/>
              </w:rPr>
              <w:t xml:space="preserve">Yêu cầu quote → server tính lại quote theo thời điểm hiện tại → client xác nhận quote token/số tiền kỳ vọng → server khóa booking, chuyển </w:t>
            </w:r>
            <w:r>
              <w:rPr>
                <w:rFonts w:ascii="Consolas" w:hAnsi="Consolas"/>
                <w:b w:val="0"/>
                <w:sz w:val="18"/>
              </w:rPr>
              <w:t>CANCELLED</w:t>
            </w:r>
            <w:r>
              <w:rPr>
                <w:b w:val="0"/>
                <w:sz w:val="18"/>
              </w:rPr>
              <w:t>, hủy vé, lưu snapshot chính sách, tạo refund obligation → worker/gateway refund giao dịch gốc → trạng thái refund được xác nhận qua API/webhook.</w:t>
            </w:r>
          </w:p>
        </w:tc>
      </w:tr>
      <w:tr>
        <w:trPr>
          <w:cantSplit/>
        </w:trPr>
        <w:tc>
          <w:tcPr>
            <w:tcW w:type="dxa" w:w="2324"/>
            <w:shd w:fill="FFFFFF" w:val="clear"/>
          </w:tcPr>
          <w:p>
            <w:pPr>
              <w:spacing w:after="20" w:before="20" w:line="254" w:lineRule="auto"/>
            </w:pPr>
            <w:r>
              <w:rPr>
                <w:b w:val="0"/>
                <w:sz w:val="18"/>
              </w:rPr>
              <w:t>Ngoại lệ</w:t>
            </w:r>
          </w:p>
        </w:tc>
        <w:tc>
          <w:tcPr>
            <w:tcW w:type="dxa" w:w="7087"/>
            <w:shd w:fill="FFFFFF" w:val="clear"/>
          </w:tcPr>
          <w:p>
            <w:pPr>
              <w:spacing w:after="20" w:before="20" w:line="254" w:lineRule="auto"/>
            </w:pPr>
            <w:r>
              <w:rPr>
                <w:b w:val="0"/>
                <w:sz w:val="18"/>
              </w:rPr>
              <w:t>Quote thay đổi, quá hạn hủy, booking không thuộc requester, vé đã check-in, refund provider pending/failed/unknown, replay/refund cạnh tranh.</w:t>
            </w:r>
          </w:p>
        </w:tc>
      </w:tr>
      <w:tr>
        <w:trPr>
          <w:cantSplit/>
        </w:trPr>
        <w:tc>
          <w:tcPr>
            <w:tcW w:type="dxa" w:w="2324"/>
            <w:shd w:fill="F0F5F8" w:val="clear"/>
          </w:tcPr>
          <w:p>
            <w:pPr>
              <w:spacing w:after="20" w:before="20" w:line="254" w:lineRule="auto"/>
            </w:pPr>
            <w:r>
              <w:rPr>
                <w:b w:val="0"/>
                <w:sz w:val="18"/>
              </w:rPr>
              <w:t>Hậu điều kiện</w:t>
            </w:r>
          </w:p>
        </w:tc>
        <w:tc>
          <w:tcPr>
            <w:tcW w:type="dxa" w:w="7087"/>
            <w:shd w:fill="F0F5F8" w:val="clear"/>
          </w:tcPr>
          <w:p>
            <w:pPr>
              <w:spacing w:after="20" w:before="20" w:line="254" w:lineRule="auto"/>
            </w:pPr>
            <w:r>
              <w:rPr>
                <w:rFonts w:ascii="Consolas" w:hAnsi="Consolas"/>
                <w:b w:val="0"/>
                <w:sz w:val="18"/>
              </w:rPr>
              <w:t>CANCELLED</w:t>
            </w:r>
            <w:r>
              <w:rPr>
                <w:b w:val="0"/>
                <w:sz w:val="18"/>
              </w:rPr>
              <w:t xml:space="preserve"> không có nghĩa là refund đã thành công. Refund chỉ thành công khi có bằng chứng provider </w:t>
            </w:r>
            <w:r>
              <w:rPr>
                <w:rFonts w:ascii="Consolas" w:hAnsi="Consolas"/>
                <w:b w:val="0"/>
                <w:sz w:val="18"/>
              </w:rPr>
              <w:t>succeeded</w:t>
            </w:r>
            <w:r>
              <w:rPr>
                <w:b w:val="0"/>
                <w:sz w:val="18"/>
              </w:rPr>
              <w:t>.</w:t>
            </w:r>
          </w:p>
        </w:tc>
      </w:tr>
      <w:tr>
        <w:trPr>
          <w:cantSplit/>
        </w:trPr>
        <w:tc>
          <w:tcPr>
            <w:tcW w:type="dxa" w:w="2324"/>
            <w:shd w:fill="FFFFFF" w:val="clear"/>
          </w:tcPr>
          <w:p>
            <w:pPr>
              <w:spacing w:after="20" w:before="20" w:line="254" w:lineRule="auto"/>
            </w:pPr>
            <w:r>
              <w:rPr>
                <w:b w:val="0"/>
                <w:sz w:val="18"/>
              </w:rPr>
              <w:t>Tiêu chí chấp nhận</w:t>
            </w:r>
          </w:p>
        </w:tc>
        <w:tc>
          <w:tcPr>
            <w:tcW w:type="dxa" w:w="7087"/>
            <w:shd w:fill="FFFFFF" w:val="clear"/>
          </w:tcPr>
          <w:p>
            <w:pPr>
              <w:spacing w:after="20" w:before="20" w:line="254" w:lineRule="auto"/>
            </w:pPr>
            <w:r>
              <w:rPr>
                <w:b w:val="0"/>
                <w:sz w:val="18"/>
              </w:rPr>
              <w:t>Không hoàn vượt số tiền đã thu; refund 100%/80%/50% dùng amount VND chính xác; retry không tạo thêm refund; failed/unknown được giữ để đối soát.</w:t>
            </w:r>
          </w:p>
        </w:tc>
      </w:tr>
    </w:tbl>
    <w:p>
      <w:pPr>
        <w:spacing w:after="40" w:before="0" w:line="48" w:lineRule="auto"/>
      </w:pPr>
      <w:r>
        <w:rPr>
          <w:sz w:val="4"/>
        </w:rPr>
      </w:r>
    </w:p>
    <w:p>
      <w:pPr>
        <w:pStyle w:val="Heading3"/>
      </w:pPr>
      <w:r>
        <w:t>UC-09 — Check-in vé và fulfillment đồ ăn</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Thành phần</w:t>
            </w:r>
          </w:p>
        </w:tc>
        <w:tc>
          <w:tcPr>
            <w:tcW w:type="dxa" w:w="7087"/>
            <w:shd w:fill="17324D" w:val="clear"/>
          </w:tcPr>
          <w:p>
            <w:pPr>
              <w:keepNext/>
              <w:spacing w:after="20" w:before="20" w:line="254" w:lineRule="auto"/>
            </w:pPr>
            <w:r>
              <w:rPr>
                <w:b/>
                <w:color w:val="FFFFFF"/>
                <w:sz w:val="18"/>
              </w:rPr>
              <w:t>Đặc tả</w:t>
            </w:r>
          </w:p>
        </w:tc>
      </w:tr>
      <w:tr>
        <w:trPr>
          <w:cantSplit/>
        </w:trPr>
        <w:tc>
          <w:tcPr>
            <w:tcW w:type="dxa" w:w="2324"/>
            <w:shd w:fill="F0F5F8" w:val="clear"/>
          </w:tcPr>
          <w:p>
            <w:pPr>
              <w:spacing w:after="20" w:before="20" w:line="254" w:lineRule="auto"/>
            </w:pPr>
            <w:r>
              <w:rPr>
                <w:b w:val="0"/>
                <w:sz w:val="18"/>
              </w:rPr>
              <w:t>Tác nhân</w:t>
            </w:r>
          </w:p>
        </w:tc>
        <w:tc>
          <w:tcPr>
            <w:tcW w:type="dxa" w:w="7087"/>
            <w:shd w:fill="F0F5F8" w:val="clear"/>
          </w:tcPr>
          <w:p>
            <w:pPr>
              <w:spacing w:after="20" w:before="20" w:line="254" w:lineRule="auto"/>
            </w:pPr>
            <w:r>
              <w:rPr>
                <w:b w:val="0"/>
                <w:sz w:val="18"/>
              </w:rPr>
              <w:t>Staff/Admin.</w:t>
            </w:r>
          </w:p>
        </w:tc>
      </w:tr>
      <w:tr>
        <w:trPr>
          <w:cantSplit/>
        </w:trPr>
        <w:tc>
          <w:tcPr>
            <w:tcW w:type="dxa" w:w="2324"/>
            <w:shd w:fill="FFFFFF" w:val="clear"/>
          </w:tcPr>
          <w:p>
            <w:pPr>
              <w:spacing w:after="20" w:before="20" w:line="254" w:lineRule="auto"/>
            </w:pPr>
            <w:r>
              <w:rPr>
                <w:b w:val="0"/>
                <w:sz w:val="18"/>
              </w:rPr>
              <w:t>Tiền điều kiện</w:t>
            </w:r>
          </w:p>
        </w:tc>
        <w:tc>
          <w:tcPr>
            <w:tcW w:type="dxa" w:w="7087"/>
            <w:shd w:fill="FFFFFF" w:val="clear"/>
          </w:tcPr>
          <w:p>
            <w:pPr>
              <w:spacing w:after="20" w:before="20" w:line="254" w:lineRule="auto"/>
            </w:pPr>
            <w:r>
              <w:rPr>
                <w:b w:val="0"/>
                <w:sz w:val="18"/>
              </w:rPr>
              <w:t>Có quyền staff/admin; QR thuộc vé hợp lệ, booking đã thanh toán, thời gian check-in hợp lệ.</w:t>
            </w:r>
          </w:p>
        </w:tc>
      </w:tr>
      <w:tr>
        <w:trPr>
          <w:cantSplit/>
        </w:trPr>
        <w:tc>
          <w:tcPr>
            <w:tcW w:type="dxa" w:w="2324"/>
            <w:shd w:fill="F0F5F8" w:val="clear"/>
          </w:tcPr>
          <w:p>
            <w:pPr>
              <w:spacing w:after="20" w:before="20" w:line="254" w:lineRule="auto"/>
            </w:pPr>
            <w:r>
              <w:rPr>
                <w:b w:val="0"/>
                <w:sz w:val="18"/>
              </w:rPr>
              <w:t>Luồng chính</w:t>
            </w:r>
          </w:p>
        </w:tc>
        <w:tc>
          <w:tcPr>
            <w:tcW w:type="dxa" w:w="7087"/>
            <w:shd w:fill="F0F5F8" w:val="clear"/>
          </w:tcPr>
          <w:p>
            <w:pPr>
              <w:spacing w:after="20" w:before="20" w:line="254" w:lineRule="auto"/>
            </w:pPr>
            <w:r>
              <w:rPr>
                <w:b w:val="0"/>
                <w:sz w:val="18"/>
              </w:rPr>
              <w:t>Quét/nhập QR → backend xác minh purpose/ticket/booking/time/status → đánh dấu ticket checked-in → cập nhật booking theo quy tắc → lần check-in đầu của booking giao đồ ăn một lần nếu có.</w:t>
            </w:r>
          </w:p>
        </w:tc>
      </w:tr>
      <w:tr>
        <w:trPr>
          <w:cantSplit/>
        </w:trPr>
        <w:tc>
          <w:tcPr>
            <w:tcW w:type="dxa" w:w="2324"/>
            <w:shd w:fill="FFFFFF" w:val="clear"/>
          </w:tcPr>
          <w:p>
            <w:pPr>
              <w:spacing w:after="20" w:before="20" w:line="254" w:lineRule="auto"/>
            </w:pPr>
            <w:r>
              <w:rPr>
                <w:b w:val="0"/>
                <w:sz w:val="18"/>
              </w:rPr>
              <w:t>Ngoại lệ</w:t>
            </w:r>
          </w:p>
        </w:tc>
        <w:tc>
          <w:tcPr>
            <w:tcW w:type="dxa" w:w="7087"/>
            <w:shd w:fill="FFFFFF" w:val="clear"/>
          </w:tcPr>
          <w:p>
            <w:pPr>
              <w:spacing w:after="20" w:before="20" w:line="254" w:lineRule="auto"/>
            </w:pPr>
            <w:r>
              <w:rPr>
                <w:b w:val="0"/>
                <w:sz w:val="18"/>
              </w:rPr>
              <w:t>QR không tồn tại/sai mục đích, vé đã dùng, ngoài thời gian, request đồng thời.</w:t>
            </w:r>
          </w:p>
        </w:tc>
      </w:tr>
      <w:tr>
        <w:trPr>
          <w:cantSplit/>
        </w:trPr>
        <w:tc>
          <w:tcPr>
            <w:tcW w:type="dxa" w:w="2324"/>
            <w:shd w:fill="F0F5F8" w:val="clear"/>
          </w:tcPr>
          <w:p>
            <w:pPr>
              <w:spacing w:after="20" w:before="20" w:line="254" w:lineRule="auto"/>
            </w:pPr>
            <w:r>
              <w:rPr>
                <w:b w:val="0"/>
                <w:sz w:val="18"/>
              </w:rPr>
              <w:t>Hậu điều kiện</w:t>
            </w:r>
          </w:p>
        </w:tc>
        <w:tc>
          <w:tcPr>
            <w:tcW w:type="dxa" w:w="7087"/>
            <w:shd w:fill="F0F5F8" w:val="clear"/>
          </w:tcPr>
          <w:p>
            <w:pPr>
              <w:spacing w:after="20" w:before="20" w:line="254" w:lineRule="auto"/>
            </w:pPr>
            <w:r>
              <w:rPr>
                <w:b w:val="0"/>
                <w:sz w:val="18"/>
              </w:rPr>
              <w:t xml:space="preserve">Vé không được check-in hai lần; đồ ăn đã </w:t>
            </w:r>
            <w:r>
              <w:rPr>
                <w:rFonts w:ascii="Consolas" w:hAnsi="Consolas"/>
                <w:b w:val="0"/>
                <w:sz w:val="18"/>
              </w:rPr>
              <w:t>FULFILLED</w:t>
            </w:r>
            <w:r>
              <w:rPr>
                <w:b w:val="0"/>
                <w:sz w:val="18"/>
              </w:rPr>
              <w:t xml:space="preserve"> không đủ điều kiện refund.</w:t>
            </w:r>
          </w:p>
        </w:tc>
      </w:tr>
    </w:tbl>
    <w:p>
      <w:pPr>
        <w:spacing w:after="40" w:before="0" w:line="48" w:lineRule="auto"/>
      </w:pPr>
      <w:r>
        <w:rPr>
          <w:sz w:val="4"/>
        </w:rPr>
      </w:r>
    </w:p>
    <w:p>
      <w:pPr>
        <w:pStyle w:val="Heading2"/>
      </w:pPr>
      <w:r>
        <w:t>3.4. Yêu cầu chức năng chi tiết</w:t>
      </w:r>
      <w:bookmarkStart w:id="18" w:name="srs_18"/>
      <w:bookmarkEnd w:id="18"/>
    </w:p>
    <w:p>
      <w:pPr>
        <w:pStyle w:val="Heading3"/>
      </w:pPr>
      <w:r>
        <w:t>FR-PAY-01 — Khởi tạo thanh toán Stripe Checkout</w:t>
      </w:r>
    </w:p>
    <w:p>
      <w:pPr>
        <w:pStyle w:val="ListBullet"/>
      </w:pPr>
      <w:r>
        <w:rPr>
          <w:b/>
        </w:rPr>
        <w:t>Mô tả:</w:t>
      </w:r>
      <w:r>
        <w:rPr>
          <w:b w:val="0"/>
        </w:rPr>
        <w:t xml:space="preserve"> Chủ booking tạo hosted Checkout Sandbox cho booking Stripe hợp lệ.</w:t>
      </w:r>
    </w:p>
    <w:p>
      <w:pPr>
        <w:pStyle w:val="ListBullet"/>
      </w:pPr>
      <w:r>
        <w:rPr>
          <w:b/>
        </w:rPr>
        <w:t>Quy tắc:</w:t>
      </w:r>
      <w:r>
        <w:rPr>
          <w:b w:val="0"/>
        </w:rPr>
        <w:t xml:space="preserve"> Số tiền/currency lấy từ backend snapshot; VND là zero-decimal (</w:t>
      </w:r>
      <w:r>
        <w:rPr>
          <w:rFonts w:ascii="Consolas" w:hAnsi="Consolas"/>
          <w:b w:val="0"/>
          <w:sz w:val="18"/>
        </w:rPr>
        <w:t>98.000 VND</w:t>
      </w:r>
      <w:r>
        <w:rPr>
          <w:b w:val="0"/>
        </w:rPr>
        <w:t xml:space="preserve"> gửi Stripe là </w:t>
      </w:r>
      <w:r>
        <w:rPr>
          <w:rFonts w:ascii="Consolas" w:hAnsi="Consolas"/>
          <w:b w:val="0"/>
          <w:sz w:val="18"/>
        </w:rPr>
        <w:t>98000</w:t>
      </w:r>
      <w:r>
        <w:rPr>
          <w:b w:val="0"/>
        </w:rPr>
        <w:t>); không tin amount từ client.</w:t>
      </w:r>
    </w:p>
    <w:p>
      <w:pPr>
        <w:pStyle w:val="ListBullet"/>
      </w:pPr>
      <w:r>
        <w:rPr>
          <w:b/>
        </w:rPr>
        <w:t>Tiêu chí chấp nhận:</w:t>
      </w:r>
      <w:r>
        <w:rPr>
          <w:b w:val="0"/>
        </w:rPr>
        <w:t xml:space="preserve"> Một retry an toàn reuse giao dịch phù hợp thay vì tạo charge mới; session thuộc Stripe test account; không trả/ghi secret hoặc dữ liệu thẻ.</w:t>
      </w:r>
    </w:p>
    <w:p>
      <w:pPr>
        <w:pStyle w:val="Heading3"/>
      </w:pPr>
      <w:r>
        <w:t>FR-PAY-02 — Xác nhận payment qua bằng chứng tin cậy</w:t>
      </w:r>
    </w:p>
    <w:p>
      <w:pPr>
        <w:pStyle w:val="ListBullet"/>
      </w:pPr>
      <w:r>
        <w:rPr>
          <w:b/>
        </w:rPr>
        <w:t>Mô tả:</w:t>
      </w:r>
      <w:r>
        <w:rPr>
          <w:b w:val="0"/>
        </w:rPr>
        <w:t xml:space="preserve"> Backend xác nhận payment chỉ khi webhook Stripe có chữ ký hợp lệ hoặc reconciliation bằng Stripe API đã xác thực.</w:t>
      </w:r>
    </w:p>
    <w:p>
      <w:pPr>
        <w:pStyle w:val="ListBullet"/>
      </w:pPr>
      <w:r>
        <w:rPr>
          <w:b/>
        </w:rPr>
        <w:t>Quy tắc:</w:t>
      </w:r>
      <w:r>
        <w:rPr>
          <w:b w:val="0"/>
        </w:rPr>
        <w:t xml:space="preserve"> Đối chiếu booking/request/provider ID, amount, currency, account, </w:t>
      </w:r>
      <w:r>
        <w:rPr>
          <w:rFonts w:ascii="Consolas" w:hAnsi="Consolas"/>
          <w:b w:val="0"/>
          <w:sz w:val="18"/>
        </w:rPr>
        <w:t>livemode=false</w:t>
      </w:r>
      <w:r>
        <w:rPr>
          <w:b w:val="0"/>
        </w:rPr>
        <w:t>; durable inbox deduplicate event ID; event cũ/lặp không làm lùi trạng thái.</w:t>
      </w:r>
    </w:p>
    <w:p>
      <w:pPr>
        <w:pStyle w:val="ListBullet"/>
      </w:pPr>
      <w:r>
        <w:rPr>
          <w:b/>
        </w:rPr>
        <w:t>Tiêu chí chấp nhận:</w:t>
      </w:r>
      <w:r>
        <w:rPr>
          <w:b w:val="0"/>
        </w:rPr>
        <w:t xml:space="preserve"> Browser return, client response hoặc HTTP 200 từ client không thể tự tạo </w:t>
      </w:r>
      <w:r>
        <w:rPr>
          <w:rFonts w:ascii="Consolas" w:hAnsi="Consolas"/>
          <w:b w:val="0"/>
          <w:sz w:val="18"/>
        </w:rPr>
        <w:t>PAID</w:t>
      </w:r>
      <w:r>
        <w:rPr>
          <w:b w:val="0"/>
        </w:rPr>
        <w:t>, receipt hay ticket.</w:t>
      </w:r>
    </w:p>
    <w:p>
      <w:pPr>
        <w:pStyle w:val="Heading3"/>
      </w:pPr>
      <w:r>
        <w:t>FR-PAY-03 — Driver kiểm thử PaymentIntent Sandbox</w:t>
      </w:r>
    </w:p>
    <w:p>
      <w:pPr>
        <w:pStyle w:val="ListBullet"/>
      </w:pPr>
      <w:r>
        <w:rPr>
          <w:b/>
        </w:rPr>
        <w:t>Mô tả:</w:t>
      </w:r>
      <w:r>
        <w:rPr>
          <w:b w:val="0"/>
        </w:rPr>
        <w:t xml:space="preserve"> Cung cấp điểm vào kiểm thử PaymentIntent có kiểm soát, sử dụng chung luồng xác nhận nghiệp vụ với thanh toán thông thường.</w:t>
      </w:r>
    </w:p>
    <w:p>
      <w:pPr>
        <w:pStyle w:val="ListBullet"/>
      </w:pPr>
      <w:r>
        <w:rPr>
          <w:b/>
        </w:rPr>
        <w:t>Quy tắc:</w:t>
      </w:r>
      <w:r>
        <w:rPr>
          <w:b w:val="0"/>
        </w:rPr>
        <w:t xml:space="preserve"> Chỉ hoạt động khi profile/flag Sandbox hợp lệ, sử dụng test key, JWT của chủ booking và </w:t>
      </w:r>
      <w:r>
        <w:rPr>
          <w:rFonts w:ascii="Consolas" w:hAnsi="Consolas"/>
          <w:b w:val="0"/>
          <w:sz w:val="18"/>
        </w:rPr>
        <w:t>X-Sandbox-Token</w:t>
      </w:r>
      <w:r>
        <w:rPr>
          <w:b w:val="0"/>
        </w:rPr>
        <w:t>; chỉ nhận các kịch bản cho phép tại UC-05. Không nhận số thẻ, CVC hay số tiền tùy ý từ client.</w:t>
      </w:r>
    </w:p>
    <w:p>
      <w:pPr>
        <w:pStyle w:val="ListBullet"/>
      </w:pPr>
      <w:r>
        <w:rPr>
          <w:b/>
        </w:rPr>
        <w:t>Tiêu chí chấp nhận:</w:t>
      </w:r>
      <w:r>
        <w:rPr>
          <w:b w:val="0"/>
        </w:rPr>
        <w:t xml:space="preserve"> Thiếu/sai token hoặc sai quyền sở hữu bị từ chối; decline và </w:t>
      </w:r>
      <w:r>
        <w:rPr>
          <w:rFonts w:ascii="Consolas" w:hAnsi="Consolas"/>
          <w:b w:val="0"/>
          <w:sz w:val="18"/>
        </w:rPr>
        <w:t>requires_action</w:t>
      </w:r>
      <w:r>
        <w:rPr>
          <w:b w:val="0"/>
        </w:rPr>
        <w:t xml:space="preserve"> không tạo receipt/vé; driver không tự chuyển booking sang </w:t>
      </w:r>
      <w:r>
        <w:rPr>
          <w:rFonts w:ascii="Consolas" w:hAnsi="Consolas"/>
          <w:b w:val="0"/>
          <w:sz w:val="18"/>
        </w:rPr>
        <w:t>PAID</w:t>
      </w:r>
      <w:r>
        <w:rPr>
          <w:b w:val="0"/>
        </w:rPr>
        <w:t>.</w:t>
      </w:r>
    </w:p>
    <w:p>
      <w:pPr>
        <w:pStyle w:val="Heading3"/>
      </w:pPr>
      <w:r>
        <w:t>FR-PAY-04 — Xử lý hết hạn và tiền về muộn</w:t>
      </w:r>
    </w:p>
    <w:p>
      <w:pPr>
        <w:pStyle w:val="ListBullet"/>
      </w:pPr>
      <w:r>
        <w:rPr>
          <w:b/>
        </w:rPr>
        <w:t>Mô tả:</w:t>
      </w:r>
      <w:r>
        <w:rPr>
          <w:b w:val="0"/>
        </w:rPr>
        <w:t xml:space="preserve"> Cinema giữ deadline nghiệp vụ 15 phút dù Stripe Checkout có expiry tối thiểu 30 phút.</w:t>
      </w:r>
    </w:p>
    <w:p>
      <w:pPr>
        <w:pStyle w:val="ListBullet"/>
      </w:pPr>
      <w:r>
        <w:rPr>
          <w:b/>
        </w:rPr>
        <w:t>Quy tắc:</w:t>
      </w:r>
      <w:r>
        <w:rPr>
          <w:b w:val="0"/>
        </w:rPr>
        <w:t xml:space="preserve"> Không kéo dài booking để khớp Stripe; worker đóng/expire provider payment khi đến hạn. Tiền được xác nhận sau deadline, booking </w:t>
      </w:r>
      <w:r>
        <w:rPr>
          <w:rFonts w:ascii="Consolas" w:hAnsi="Consolas"/>
          <w:b w:val="0"/>
          <w:sz w:val="18"/>
        </w:rPr>
        <w:t>EXPIRED</w:t>
      </w:r>
      <w:r>
        <w:rPr>
          <w:b w:val="0"/>
        </w:rPr>
        <w:t>, hết ghế hoặc không thể phát vé phải được bù hoàn 100%.</w:t>
      </w:r>
    </w:p>
    <w:p>
      <w:pPr>
        <w:pStyle w:val="ListBullet"/>
      </w:pPr>
      <w:r>
        <w:rPr>
          <w:b/>
        </w:rPr>
        <w:t>Tiêu chí chấp nhận:</w:t>
      </w:r>
      <w:r>
        <w:rPr>
          <w:b w:val="0"/>
        </w:rPr>
        <w:t xml:space="preserve"> Payment muộn không hồi sinh booking/vé; receipt và obligation refund vẫn lưu để truy vết nếu provider đã thu tiền.</w:t>
      </w:r>
    </w:p>
    <w:p>
      <w:pPr>
        <w:pStyle w:val="Heading3"/>
      </w:pPr>
      <w:r>
        <w:t>FR-REFUND-01 — Quote và điều kiện hủy</w:t>
      </w:r>
    </w:p>
    <w:p>
      <w:pPr>
        <w:pStyle w:val="ListBullet"/>
      </w:pPr>
      <w:r>
        <w:rPr>
          <w:b/>
        </w:rPr>
        <w:t>Mô tả:</w:t>
      </w:r>
      <w:r>
        <w:rPr>
          <w:b w:val="0"/>
        </w:rPr>
        <w:t xml:space="preserve"> Hệ thống trả quote chứa phần vé, phần đồ ăn, tổng hoàn, phần giữ lại, tỷ lệ hoàn và lý do không thể hủy.</w:t>
      </w:r>
    </w:p>
    <w:p>
      <w:pPr>
        <w:pStyle w:val="ListBullet"/>
      </w:pPr>
      <w:r>
        <w:rPr>
          <w:b/>
        </w:rPr>
        <w:t>Quy tắc:</w:t>
      </w:r>
      <w:r>
        <w:rPr>
          <w:b w:val="0"/>
        </w:rPr>
        <w:t xml:space="preserve"> Chỉ hủy booking </w:t>
      </w:r>
      <w:r>
        <w:rPr>
          <w:rFonts w:ascii="Consolas" w:hAnsi="Consolas"/>
          <w:b w:val="0"/>
          <w:sz w:val="18"/>
        </w:rPr>
        <w:t>PAID</w:t>
      </w:r>
      <w:r>
        <w:rPr>
          <w:b w:val="0"/>
        </w:rPr>
        <w:t>, chưa có ticket checked-in, trước giờ chiếu ít nhất 2 giờ. Quote phải được tính lại lúc xác nhận; client gửi số tiền kỳ vọng sai phải bị từ chối.</w:t>
      </w:r>
    </w:p>
    <w:p>
      <w:pPr>
        <w:pStyle w:val="ListBullet"/>
      </w:pPr>
      <w:r>
        <w:rPr>
          <w:b/>
        </w:rPr>
        <w:t>Tiêu chí chấp nhận:</w:t>
      </w:r>
      <w:r>
        <w:rPr>
          <w:b w:val="0"/>
        </w:rPr>
        <w:t xml:space="preserve"> Không thể dùng quote cũ để nhận số tiền lớn hơn quote hiện tại; cancellation policy snapshot được lưu cùng booking/refund.</w:t>
      </w:r>
    </w:p>
    <w:p>
      <w:pPr>
        <w:pStyle w:val="Heading3"/>
      </w:pPr>
      <w:r>
        <w:t>FR-REFUND-02 — Hoàn tiền Stripe</w:t>
      </w:r>
    </w:p>
    <w:p>
      <w:pPr>
        <w:pStyle w:val="ListBullet"/>
      </w:pPr>
      <w:r>
        <w:rPr>
          <w:b/>
        </w:rPr>
        <w:t>Mô tả:</w:t>
      </w:r>
      <w:r>
        <w:rPr>
          <w:b w:val="0"/>
        </w:rPr>
        <w:t xml:space="preserve"> Hệ thống tạo refund trên PaymentIntent Stripe gốc.</w:t>
      </w:r>
    </w:p>
    <w:p>
      <w:pPr>
        <w:pStyle w:val="ListBullet"/>
      </w:pPr>
      <w:r>
        <w:rPr>
          <w:b/>
        </w:rPr>
        <w:t>Quy tắc:</w:t>
      </w:r>
      <w:r>
        <w:rPr>
          <w:b w:val="0"/>
        </w:rPr>
        <w:t xml:space="preserve"> Lưu refund obligation trước/đồng thời với dispatch; idempotency key ổn định; query provider trước retry khi timeout/unknown; </w:t>
      </w:r>
      <w:r>
        <w:rPr>
          <w:rFonts w:ascii="Consolas" w:hAnsi="Consolas"/>
          <w:b w:val="0"/>
          <w:sz w:val="18"/>
        </w:rPr>
        <w:t>pending</w:t>
      </w:r>
      <w:r>
        <w:rPr>
          <w:b w:val="0"/>
        </w:rPr>
        <w:t xml:space="preserve"> không phải </w:t>
      </w:r>
      <w:r>
        <w:rPr>
          <w:rFonts w:ascii="Consolas" w:hAnsi="Consolas"/>
          <w:b w:val="0"/>
          <w:sz w:val="18"/>
        </w:rPr>
        <w:t>succeeded</w:t>
      </w:r>
      <w:r>
        <w:rPr>
          <w:b w:val="0"/>
        </w:rPr>
        <w:t>.</w:t>
      </w:r>
    </w:p>
    <w:p>
      <w:pPr>
        <w:pStyle w:val="ListBullet"/>
      </w:pPr>
      <w:r>
        <w:rPr>
          <w:b/>
        </w:rPr>
        <w:t>Tiêu chí chấp nhận:</w:t>
      </w:r>
      <w:r>
        <w:rPr>
          <w:b w:val="0"/>
        </w:rPr>
        <w:t xml:space="preserve"> Mỗi refund đối chiếu đúng payment intent, currency và amount; một refund không bị gửi nhiều lần khi worker/webhook retry; failed sau success ban đầu phải được ghi nhận.</w:t>
      </w:r>
    </w:p>
    <w:p>
      <w:pPr>
        <w:pStyle w:val="Heading3"/>
      </w:pPr>
      <w:r>
        <w:t>FR-MEMBER-01 — Điều chỉnh quyền lợi sau refund</w:t>
      </w:r>
    </w:p>
    <w:p>
      <w:pPr>
        <w:pStyle w:val="ListBullet"/>
      </w:pPr>
      <w:r>
        <w:rPr>
          <w:b/>
        </w:rPr>
        <w:t>Mô tả:</w:t>
      </w:r>
      <w:r>
        <w:rPr>
          <w:b w:val="0"/>
        </w:rPr>
        <w:t xml:space="preserve"> Điều chỉnh quyền lợi khách hàng sau khi có refund thành công.</w:t>
      </w:r>
    </w:p>
    <w:p>
      <w:pPr>
        <w:pStyle w:val="ListBullet"/>
      </w:pPr>
      <w:r>
        <w:rPr>
          <w:b/>
        </w:rPr>
        <w:t>Quy tắc đã chốt:</w:t>
      </w:r>
    </w:p>
    <w:p>
      <w:pPr>
        <w:ind w:left="312" w:hanging="312"/>
      </w:pPr>
      <w:r>
        <w:rPr>
          <w:b w:val="0"/>
        </w:rPr>
        <w:t xml:space="preserve">1. Voucher của booking đã thanh toán </w:t>
      </w:r>
      <w:r>
        <w:rPr>
          <w:b/>
        </w:rPr>
        <w:t>không được hoàn lại</w:t>
      </w:r>
      <w:r>
        <w:rPr>
          <w:b w:val="0"/>
        </w:rPr>
        <w:t xml:space="preserve"> khi khách hủy/refund.</w:t>
      </w:r>
    </w:p>
    <w:p>
      <w:pPr>
        <w:ind w:left="312" w:hanging="312"/>
      </w:pPr>
      <w:r>
        <w:rPr>
          <w:b w:val="0"/>
        </w:rPr>
        <w:t xml:space="preserve">2. Chỉ khi refund </w:t>
      </w:r>
      <w:r>
        <w:rPr>
          <w:rFonts w:ascii="Consolas" w:hAnsi="Consolas"/>
          <w:b w:val="0"/>
          <w:sz w:val="18"/>
        </w:rPr>
        <w:t>SUCCEEDED</w:t>
      </w:r>
      <w:r>
        <w:rPr>
          <w:b w:val="0"/>
        </w:rPr>
        <w:t>, hệ thống mới giảm tổng chi tiêu/điểm tương ứng số tiền đã hoàn.</w:t>
      </w:r>
    </w:p>
    <w:p>
      <w:pPr>
        <w:ind w:left="312" w:hanging="312"/>
      </w:pPr>
      <w:r>
        <w:rPr>
          <w:b w:val="0"/>
        </w:rPr>
        <w:t>3. Hạng thành viên phải được tính lại từ tổng chi tiêu ròng, tránh sai số do làm tròn riêng theo từng refund một phần.</w:t>
      </w:r>
    </w:p>
    <w:p>
      <w:pPr>
        <w:ind w:left="312" w:hanging="312"/>
      </w:pPr>
      <w:r>
        <w:rPr>
          <w:b w:val="0"/>
        </w:rPr>
        <w:t xml:space="preserve">4. Refund </w:t>
      </w:r>
      <w:r>
        <w:rPr>
          <w:rFonts w:ascii="Consolas" w:hAnsi="Consolas"/>
          <w:b w:val="0"/>
          <w:sz w:val="18"/>
        </w:rPr>
        <w:t>FAILED</w:t>
      </w:r>
      <w:r>
        <w:rPr>
          <w:b w:val="0"/>
        </w:rPr>
        <w:t xml:space="preserve">, </w:t>
      </w:r>
      <w:r>
        <w:rPr>
          <w:rFonts w:ascii="Consolas" w:hAnsi="Consolas"/>
          <w:b w:val="0"/>
          <w:sz w:val="18"/>
        </w:rPr>
        <w:t>UNKNOWN</w:t>
      </w:r>
      <w:r>
        <w:rPr>
          <w:b w:val="0"/>
        </w:rPr>
        <w:t xml:space="preserve"> hoặc </w:t>
      </w:r>
      <w:r>
        <w:rPr>
          <w:rFonts w:ascii="Consolas" w:hAnsi="Consolas"/>
          <w:b w:val="0"/>
          <w:sz w:val="18"/>
        </w:rPr>
        <w:t>REVIEW_REQUIRED</w:t>
      </w:r>
      <w:r>
        <w:rPr>
          <w:b w:val="0"/>
        </w:rPr>
        <w:t xml:space="preserve"> không được trừ quyền lợi trước khi có bằng chứng thành công.</w:t>
      </w:r>
    </w:p>
    <w:p>
      <w:pPr>
        <w:pStyle w:val="ListBullet"/>
      </w:pPr>
      <w:r>
        <w:rPr>
          <w:b/>
        </w:rPr>
        <w:t>Tiêu chí chấp nhận:</w:t>
      </w:r>
      <w:r>
        <w:rPr>
          <w:b w:val="0"/>
        </w:rPr>
        <w:t xml:space="preserve"> Full/partial refund làm thay đổi tổng chi tiêu/hạng đúng theo tổng ròng; thực hiện lại cùng event không trừ lần hai.</w:t>
      </w:r>
    </w:p>
    <w:p>
      <w:pPr>
        <w:pStyle w:val="ListBullet"/>
      </w:pPr>
      <w:r>
        <w:rPr>
          <w:b/>
        </w:rPr>
        <w:t>Trạng thái triển khai:</w:t>
      </w:r>
      <w:r>
        <w:rPr>
          <w:b w:val="0"/>
        </w:rPr>
        <w:t xml:space="preserve"> Đã bổ sung </w:t>
      </w:r>
      <w:r>
        <w:rPr>
          <w:rFonts w:ascii="Consolas" w:hAnsi="Consolas"/>
          <w:b w:val="0"/>
          <w:sz w:val="18"/>
        </w:rPr>
        <w:t>RefundMembershipService</w:t>
      </w:r>
      <w:r>
        <w:rPr>
          <w:b w:val="0"/>
        </w:rPr>
        <w:t>, khóa refund và marker audit để chống xử lý lặp; có unit test success/replay/provider failure. Migration đã áp dụng trên server Sandbox. Việc kiểm thử đầy đủ tổng chi tiêu/điểm/hạng cho mọi tình huống full/partial refund trên môi trường demo vẫn là tiêu chí nghiệm thu, không suy ra chỉ từ số lượng unit test.</w:t>
      </w:r>
    </w:p>
    <w:p>
      <w:pPr>
        <w:pStyle w:val="ListBullet"/>
      </w:pPr>
      <w:r>
        <w:rPr>
          <w:b/>
        </w:rPr>
        <w:t>Trường hợp hiệu chỉnh:</w:t>
      </w:r>
      <w:r>
        <w:rPr>
          <w:b w:val="0"/>
        </w:rPr>
        <w:t xml:space="preserve"> Nếu provider xác nhận </w:t>
      </w:r>
      <w:r>
        <w:rPr>
          <w:rFonts w:ascii="Consolas" w:hAnsi="Consolas"/>
          <w:b w:val="0"/>
          <w:sz w:val="18"/>
        </w:rPr>
        <w:t>FAILED</w:t>
      </w:r>
      <w:r>
        <w:rPr>
          <w:b w:val="0"/>
        </w:rPr>
        <w:t xml:space="preserve"> sau một kết quả thành công đã được phản ánh vào quyền lợi, hệ thống phải bù lại đúng biến động đã áp dụng, không bù lặp và không khôi phục hiệu lực vé.</w:t>
      </w:r>
    </w:p>
    <w:p>
      <w:pPr>
        <w:pStyle w:val="Heading3"/>
      </w:pPr>
      <w:r>
        <w:t>FR-TICKET-01 — Phát hành vé</w:t>
      </w:r>
    </w:p>
    <w:p>
      <w:pPr>
        <w:pStyle w:val="ListBullet"/>
      </w:pPr>
      <w:r>
        <w:rPr>
          <w:b/>
        </w:rPr>
        <w:t>Mô tả:</w:t>
      </w:r>
      <w:r>
        <w:rPr>
          <w:b w:val="0"/>
        </w:rPr>
        <w:t xml:space="preserve"> Hệ thống phát hành một ticket hợp lệ cho mỗi ghế sau payment đã xác thực.</w:t>
      </w:r>
    </w:p>
    <w:p>
      <w:pPr>
        <w:pStyle w:val="ListBullet"/>
      </w:pPr>
      <w:r>
        <w:rPr>
          <w:b/>
        </w:rPr>
        <w:t>Quy tắc:</w:t>
      </w:r>
      <w:r>
        <w:rPr>
          <w:b w:val="0"/>
        </w:rPr>
        <w:t xml:space="preserve"> Vé liên kết booking, seat, showtime; QR có purpose riêng; retry webhook không phát hành thêm ticket.</w:t>
      </w:r>
    </w:p>
    <w:p>
      <w:pPr>
        <w:pStyle w:val="ListBullet"/>
      </w:pPr>
      <w:r>
        <w:rPr>
          <w:b/>
        </w:rPr>
        <w:t>Tiêu chí chấp nhận:</w:t>
      </w:r>
      <w:r>
        <w:rPr>
          <w:b w:val="0"/>
        </w:rPr>
        <w:t xml:space="preserve"> Payment failure, </w:t>
      </w:r>
      <w:r>
        <w:rPr>
          <w:rFonts w:ascii="Consolas" w:hAnsi="Consolas"/>
          <w:b w:val="0"/>
          <w:sz w:val="18"/>
        </w:rPr>
        <w:t>requires_action</w:t>
      </w:r>
      <w:r>
        <w:rPr>
          <w:b w:val="0"/>
        </w:rPr>
        <w:t>, unsigned webhook hoặc booking expired không tạo ticket hợp lệ.</w:t>
      </w:r>
    </w:p>
    <w:p>
      <w:pPr>
        <w:pStyle w:val="Heading3"/>
      </w:pPr>
      <w:r>
        <w:t>FR-ADMIN-01 — Vận hành dữ liệu rạp</w:t>
      </w:r>
    </w:p>
    <w:p>
      <w:pPr>
        <w:pStyle w:val="ListBullet"/>
      </w:pPr>
      <w:r>
        <w:rPr>
          <w:b/>
        </w:rPr>
        <w:t>Mô tả:</w:t>
      </w:r>
      <w:r>
        <w:rPr>
          <w:b w:val="0"/>
        </w:rPr>
        <w:t xml:space="preserve"> Admin quản lý phim, thể loại, cinema, room, seat, showtime, giá/ngày lễ, voucher và food.</w:t>
      </w:r>
    </w:p>
    <w:p>
      <w:pPr>
        <w:pStyle w:val="ListBullet"/>
      </w:pPr>
      <w:r>
        <w:rPr>
          <w:b/>
        </w:rPr>
        <w:t>Quy tắc:</w:t>
      </w:r>
      <w:r>
        <w:rPr>
          <w:b w:val="0"/>
        </w:rPr>
        <w:t xml:space="preserve"> Không cho thay đổi/xóa làm mất liên kết lịch sử booking/ticket; showtime không được chồng lấn phòng và tuân thủ điều kiện thay đổi/hủy.</w:t>
      </w:r>
    </w:p>
    <w:p>
      <w:pPr>
        <w:pStyle w:val="ListBullet"/>
      </w:pPr>
      <w:r>
        <w:rPr>
          <w:b/>
        </w:rPr>
        <w:t>Tiêu chí chấp nhận:</w:t>
      </w:r>
      <w:r>
        <w:rPr>
          <w:b w:val="0"/>
        </w:rPr>
        <w:t xml:space="preserve"> Dữ liệu không hợp lệ hoặc trái quyền bị từ chối; thay đổi giá mới không làm thay đổi snapshot booking cũ.</w:t>
      </w:r>
    </w:p>
    <w:p>
      <w:pPr>
        <w:pStyle w:val="Heading2"/>
        <w:pageBreakBefore/>
      </w:pPr>
      <w:r>
        <w:t>3.5. Quy tắc nghiệp vụ</w:t>
      </w:r>
      <w:bookmarkStart w:id="19" w:name="srs_19"/>
      <w:bookmarkEnd w:id="19"/>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757"/>
        <w:gridCol w:w="7654"/>
      </w:tblGrid>
      <w:tr>
        <w:trPr>
          <w:cantSplit/>
          <w:tblHeader/>
        </w:trPr>
        <w:tc>
          <w:tcPr>
            <w:tcW w:type="dxa" w:w="1757"/>
            <w:shd w:fill="17324D" w:val="clear"/>
          </w:tcPr>
          <w:p>
            <w:pPr>
              <w:keepNext/>
              <w:spacing w:after="20" w:before="20" w:line="254" w:lineRule="auto"/>
            </w:pPr>
            <w:r>
              <w:rPr>
                <w:b/>
                <w:color w:val="FFFFFF"/>
                <w:sz w:val="18"/>
              </w:rPr>
              <w:t>Mã</w:t>
            </w:r>
          </w:p>
        </w:tc>
        <w:tc>
          <w:tcPr>
            <w:tcW w:type="dxa" w:w="7654"/>
            <w:shd w:fill="17324D" w:val="clear"/>
          </w:tcPr>
          <w:p>
            <w:pPr>
              <w:keepNext/>
              <w:spacing w:after="20" w:before="20" w:line="254" w:lineRule="auto"/>
            </w:pPr>
            <w:r>
              <w:rPr>
                <w:b/>
                <w:color w:val="FFFFFF"/>
                <w:sz w:val="18"/>
              </w:rPr>
              <w:t>Quy tắc đã chốt</w:t>
            </w:r>
          </w:p>
        </w:tc>
      </w:tr>
      <w:tr>
        <w:trPr>
          <w:cantSplit/>
        </w:trPr>
        <w:tc>
          <w:tcPr>
            <w:tcW w:type="dxa" w:w="1757"/>
            <w:shd w:fill="F0F5F8" w:val="clear"/>
          </w:tcPr>
          <w:p>
            <w:pPr>
              <w:spacing w:after="20" w:before="20" w:line="254" w:lineRule="auto"/>
            </w:pPr>
            <w:r>
              <w:rPr>
                <w:b w:val="0"/>
                <w:sz w:val="18"/>
              </w:rPr>
              <w:t>BR-SEAT-01</w:t>
            </w:r>
          </w:p>
        </w:tc>
        <w:tc>
          <w:tcPr>
            <w:tcW w:type="dxa" w:w="7654"/>
            <w:shd w:fill="F0F5F8" w:val="clear"/>
          </w:tcPr>
          <w:p>
            <w:pPr>
              <w:spacing w:after="20" w:before="20" w:line="254" w:lineRule="auto"/>
            </w:pPr>
            <w:r>
              <w:rPr>
                <w:b w:val="0"/>
                <w:sz w:val="18"/>
              </w:rPr>
              <w:t>Pre-lock ghế tối đa 5 phút; booking checkout/payment deadline 15 phút. Chỉ người giữ hợp lệ mới promote/nhả lock.</w:t>
            </w:r>
          </w:p>
        </w:tc>
      </w:tr>
      <w:tr>
        <w:trPr>
          <w:cantSplit/>
        </w:trPr>
        <w:tc>
          <w:tcPr>
            <w:tcW w:type="dxa" w:w="1757"/>
            <w:shd w:fill="FFFFFF" w:val="clear"/>
          </w:tcPr>
          <w:p>
            <w:pPr>
              <w:spacing w:after="20" w:before="20" w:line="254" w:lineRule="auto"/>
            </w:pPr>
            <w:r>
              <w:rPr>
                <w:b w:val="0"/>
                <w:sz w:val="18"/>
              </w:rPr>
              <w:t>BR-SEAT-02</w:t>
            </w:r>
          </w:p>
        </w:tc>
        <w:tc>
          <w:tcPr>
            <w:tcW w:type="dxa" w:w="7654"/>
            <w:shd w:fill="FFFFFF" w:val="clear"/>
          </w:tcPr>
          <w:p>
            <w:pPr>
              <w:spacing w:after="20" w:before="20" w:line="254" w:lineRule="auto"/>
            </w:pPr>
            <w:r>
              <w:rPr>
                <w:b w:val="0"/>
                <w:sz w:val="18"/>
              </w:rPr>
              <w:t>Ghế phải thuộc phòng của showtime, không trùng, không phải lối đi và chưa sold/locked trái chủ.</w:t>
            </w:r>
          </w:p>
        </w:tc>
      </w:tr>
      <w:tr>
        <w:trPr>
          <w:cantSplit/>
        </w:trPr>
        <w:tc>
          <w:tcPr>
            <w:tcW w:type="dxa" w:w="1757"/>
            <w:shd w:fill="F0F5F8" w:val="clear"/>
          </w:tcPr>
          <w:p>
            <w:pPr>
              <w:spacing w:after="20" w:before="20" w:line="254" w:lineRule="auto"/>
            </w:pPr>
            <w:r>
              <w:rPr>
                <w:b w:val="0"/>
                <w:sz w:val="18"/>
              </w:rPr>
              <w:t>BR-BKG-01</w:t>
            </w:r>
          </w:p>
        </w:tc>
        <w:tc>
          <w:tcPr>
            <w:tcW w:type="dxa" w:w="7654"/>
            <w:shd w:fill="F0F5F8" w:val="clear"/>
          </w:tcPr>
          <w:p>
            <w:pPr>
              <w:spacing w:after="20" w:before="20" w:line="254" w:lineRule="auto"/>
            </w:pPr>
            <w:r>
              <w:rPr>
                <w:b w:val="0"/>
                <w:sz w:val="18"/>
              </w:rPr>
              <w:t xml:space="preserve">Booking mới ở </w:t>
            </w:r>
            <w:r>
              <w:rPr>
                <w:rFonts w:ascii="Consolas" w:hAnsi="Consolas"/>
                <w:b w:val="0"/>
                <w:sz w:val="18"/>
              </w:rPr>
              <w:t>PENDING</w:t>
            </w:r>
            <w:r>
              <w:rPr>
                <w:b w:val="0"/>
                <w:sz w:val="18"/>
              </w:rPr>
              <w:t>; giá và các thành phần tiền là snapshot do server tính khi tạo booking.</w:t>
            </w:r>
          </w:p>
        </w:tc>
      </w:tr>
      <w:tr>
        <w:trPr>
          <w:cantSplit/>
        </w:trPr>
        <w:tc>
          <w:tcPr>
            <w:tcW w:type="dxa" w:w="1757"/>
            <w:shd w:fill="FFFFFF" w:val="clear"/>
          </w:tcPr>
          <w:p>
            <w:pPr>
              <w:spacing w:after="20" w:before="20" w:line="254" w:lineRule="auto"/>
            </w:pPr>
            <w:r>
              <w:rPr>
                <w:b w:val="0"/>
                <w:sz w:val="18"/>
              </w:rPr>
              <w:t>BR-BKG-02</w:t>
            </w:r>
          </w:p>
        </w:tc>
        <w:tc>
          <w:tcPr>
            <w:tcW w:type="dxa" w:w="7654"/>
            <w:shd w:fill="FFFFFF" w:val="clear"/>
          </w:tcPr>
          <w:p>
            <w:pPr>
              <w:spacing w:after="20" w:before="20" w:line="254" w:lineRule="auto"/>
            </w:pPr>
            <w:r>
              <w:rPr>
                <w:b w:val="0"/>
                <w:sz w:val="18"/>
              </w:rPr>
              <w:t>Đúng mốc deadline không nhận payment mới; task expiry lặp không được hủy booking đã thanh toán.</w:t>
            </w:r>
          </w:p>
        </w:tc>
      </w:tr>
      <w:tr>
        <w:trPr>
          <w:cantSplit/>
        </w:trPr>
        <w:tc>
          <w:tcPr>
            <w:tcW w:type="dxa" w:w="1757"/>
            <w:shd w:fill="F0F5F8" w:val="clear"/>
          </w:tcPr>
          <w:p>
            <w:pPr>
              <w:spacing w:after="20" w:before="20" w:line="254" w:lineRule="auto"/>
            </w:pPr>
            <w:r>
              <w:rPr>
                <w:b w:val="0"/>
                <w:sz w:val="18"/>
              </w:rPr>
              <w:t>BR-PRICE-01</w:t>
            </w:r>
          </w:p>
        </w:tc>
        <w:tc>
          <w:tcPr>
            <w:tcW w:type="dxa" w:w="7654"/>
            <w:shd w:fill="F0F5F8" w:val="clear"/>
          </w:tcPr>
          <w:p>
            <w:pPr>
              <w:spacing w:after="20" w:before="20" w:line="254" w:lineRule="auto"/>
            </w:pPr>
            <w:r>
              <w:rPr>
                <w:b w:val="0"/>
                <w:sz w:val="18"/>
              </w:rPr>
              <w:t>Giá bao gồm giá seat/showtime, loại ghế, thời gian, định dạng, hạng thành viên, giảm giá muộn và voucher theo cấu hình. Client không quyết định giá.</w:t>
            </w:r>
          </w:p>
        </w:tc>
      </w:tr>
      <w:tr>
        <w:trPr>
          <w:cantSplit/>
        </w:trPr>
        <w:tc>
          <w:tcPr>
            <w:tcW w:type="dxa" w:w="1757"/>
            <w:shd w:fill="FFFFFF" w:val="clear"/>
          </w:tcPr>
          <w:p>
            <w:pPr>
              <w:spacing w:after="20" w:before="20" w:line="254" w:lineRule="auto"/>
            </w:pPr>
            <w:r>
              <w:rPr>
                <w:b w:val="0"/>
                <w:sz w:val="18"/>
              </w:rPr>
              <w:t>BR-VOUCHER-01</w:t>
            </w:r>
          </w:p>
        </w:tc>
        <w:tc>
          <w:tcPr>
            <w:tcW w:type="dxa" w:w="7654"/>
            <w:shd w:fill="FFFFFF" w:val="clear"/>
          </w:tcPr>
          <w:p>
            <w:pPr>
              <w:spacing w:after="20" w:before="20" w:line="254" w:lineRule="auto"/>
            </w:pPr>
            <w:r>
              <w:rPr>
                <w:b w:val="0"/>
                <w:sz w:val="18"/>
              </w:rPr>
              <w:t>Voucher phải active, trong hiệu lực, còn lượt và đạt điều kiện. Một booking dùng tối đa một voucher.</w:t>
            </w:r>
          </w:p>
        </w:tc>
      </w:tr>
      <w:tr>
        <w:trPr>
          <w:cantSplit/>
        </w:trPr>
        <w:tc>
          <w:tcPr>
            <w:tcW w:type="dxa" w:w="1757"/>
            <w:shd w:fill="F0F5F8" w:val="clear"/>
          </w:tcPr>
          <w:p>
            <w:pPr>
              <w:spacing w:after="20" w:before="20" w:line="254" w:lineRule="auto"/>
            </w:pPr>
            <w:r>
              <w:rPr>
                <w:b w:val="0"/>
                <w:sz w:val="18"/>
              </w:rPr>
              <w:t>BR-VOUCHER-02</w:t>
            </w:r>
          </w:p>
        </w:tc>
        <w:tc>
          <w:tcPr>
            <w:tcW w:type="dxa" w:w="7654"/>
            <w:shd w:fill="F0F5F8" w:val="clear"/>
          </w:tcPr>
          <w:p>
            <w:pPr>
              <w:spacing w:after="20" w:before="20" w:line="254" w:lineRule="auto"/>
            </w:pPr>
            <w:r>
              <w:rPr>
                <w:b w:val="0"/>
                <w:sz w:val="18"/>
              </w:rPr>
              <w:t xml:space="preserve">Booking </w:t>
            </w:r>
            <w:r>
              <w:rPr>
                <w:rFonts w:ascii="Consolas" w:hAnsi="Consolas"/>
                <w:b w:val="0"/>
                <w:sz w:val="18"/>
              </w:rPr>
              <w:t>PENDING</w:t>
            </w:r>
            <w:r>
              <w:rPr>
                <w:b w:val="0"/>
                <w:sz w:val="18"/>
              </w:rPr>
              <w:t xml:space="preserve"> hết hạn giải phóng lượt voucher theo luồng expiry hiện có. Booking đã thanh toán rồi refund </w:t>
            </w:r>
            <w:r>
              <w:rPr>
                <w:b/>
                <w:sz w:val="18"/>
              </w:rPr>
              <w:t>không hoàn lại voucher</w:t>
            </w:r>
            <w:r>
              <w:rPr>
                <w:b w:val="0"/>
                <w:sz w:val="18"/>
              </w:rPr>
              <w:t>.</w:t>
            </w:r>
          </w:p>
        </w:tc>
      </w:tr>
      <w:tr>
        <w:trPr>
          <w:cantSplit/>
        </w:trPr>
        <w:tc>
          <w:tcPr>
            <w:tcW w:type="dxa" w:w="1757"/>
            <w:shd w:fill="FFFFFF" w:val="clear"/>
          </w:tcPr>
          <w:p>
            <w:pPr>
              <w:spacing w:after="20" w:before="20" w:line="254" w:lineRule="auto"/>
            </w:pPr>
            <w:r>
              <w:rPr>
                <w:b w:val="0"/>
                <w:sz w:val="18"/>
              </w:rPr>
              <w:t>BR-PAY-01</w:t>
            </w:r>
          </w:p>
        </w:tc>
        <w:tc>
          <w:tcPr>
            <w:tcW w:type="dxa" w:w="7654"/>
            <w:shd w:fill="FFFFFF" w:val="clear"/>
          </w:tcPr>
          <w:p>
            <w:pPr>
              <w:spacing w:after="20" w:before="20" w:line="254" w:lineRule="auto"/>
            </w:pPr>
            <w:r>
              <w:rPr>
                <w:b w:val="0"/>
                <w:sz w:val="18"/>
              </w:rPr>
              <w:t>Redirect URL không là bằng chứng payment; chỉ webhook chữ ký hợp lệ hoặc provider retrieval đã xác thực có thể settle payment.</w:t>
            </w:r>
          </w:p>
        </w:tc>
      </w:tr>
      <w:tr>
        <w:trPr>
          <w:cantSplit/>
        </w:trPr>
        <w:tc>
          <w:tcPr>
            <w:tcW w:type="dxa" w:w="1757"/>
            <w:shd w:fill="F0F5F8" w:val="clear"/>
          </w:tcPr>
          <w:p>
            <w:pPr>
              <w:spacing w:after="20" w:before="20" w:line="254" w:lineRule="auto"/>
            </w:pPr>
            <w:r>
              <w:rPr>
                <w:b w:val="0"/>
                <w:sz w:val="18"/>
              </w:rPr>
              <w:t>BR-PAY-02</w:t>
            </w:r>
          </w:p>
        </w:tc>
        <w:tc>
          <w:tcPr>
            <w:tcW w:type="dxa" w:w="7654"/>
            <w:shd w:fill="F0F5F8" w:val="clear"/>
          </w:tcPr>
          <w:p>
            <w:pPr>
              <w:spacing w:after="20" w:before="20" w:line="254" w:lineRule="auto"/>
            </w:pPr>
            <w:r>
              <w:rPr>
                <w:b w:val="0"/>
                <w:sz w:val="18"/>
              </w:rPr>
              <w:t>Payment/event lặp, đảo thứ tự hoặc retry không được tạo receipt/ticket/refund trùng hay lùi trạng thái thành công.</w:t>
            </w:r>
          </w:p>
        </w:tc>
      </w:tr>
      <w:tr>
        <w:trPr>
          <w:cantSplit/>
        </w:trPr>
        <w:tc>
          <w:tcPr>
            <w:tcW w:type="dxa" w:w="1757"/>
            <w:shd w:fill="FFFFFF" w:val="clear"/>
          </w:tcPr>
          <w:p>
            <w:pPr>
              <w:spacing w:after="20" w:before="20" w:line="254" w:lineRule="auto"/>
            </w:pPr>
            <w:r>
              <w:rPr>
                <w:b w:val="0"/>
                <w:sz w:val="18"/>
              </w:rPr>
              <w:t>BR-PAY-03</w:t>
            </w:r>
          </w:p>
        </w:tc>
        <w:tc>
          <w:tcPr>
            <w:tcW w:type="dxa" w:w="7654"/>
            <w:shd w:fill="FFFFFF" w:val="clear"/>
          </w:tcPr>
          <w:p>
            <w:pPr>
              <w:spacing w:after="20" w:before="20" w:line="254" w:lineRule="auto"/>
            </w:pPr>
            <w:r>
              <w:rPr>
                <w:b w:val="0"/>
                <w:sz w:val="18"/>
              </w:rPr>
              <w:t>Stripe của đồ án bắt buộc là test/sandbox; từ chối live key/mode. Không nhận/lưu PAN/CVC.</w:t>
            </w:r>
          </w:p>
        </w:tc>
      </w:tr>
      <w:tr>
        <w:trPr>
          <w:cantSplit/>
        </w:trPr>
        <w:tc>
          <w:tcPr>
            <w:tcW w:type="dxa" w:w="1757"/>
            <w:shd w:fill="F0F5F8" w:val="clear"/>
          </w:tcPr>
          <w:p>
            <w:pPr>
              <w:spacing w:after="20" w:before="20" w:line="254" w:lineRule="auto"/>
            </w:pPr>
            <w:r>
              <w:rPr>
                <w:b w:val="0"/>
                <w:sz w:val="18"/>
              </w:rPr>
              <w:t>BR-REFUND-01</w:t>
            </w:r>
          </w:p>
        </w:tc>
        <w:tc>
          <w:tcPr>
            <w:tcW w:type="dxa" w:w="7654"/>
            <w:shd w:fill="F0F5F8" w:val="clear"/>
          </w:tcPr>
          <w:p>
            <w:pPr>
              <w:spacing w:after="20" w:before="20" w:line="254" w:lineRule="auto"/>
            </w:pPr>
            <w:r>
              <w:rPr>
                <w:b w:val="0"/>
                <w:sz w:val="18"/>
              </w:rPr>
              <w:t>Tỷ lệ phần vé: 100% khi còn ít nhất 24 giờ; 80% khi còn từ 6 đến dưới 24 giờ; 50% khi còn từ 2 đến dưới 6 giờ; dưới 2 giờ không hủy theo luồng khách.</w:t>
            </w:r>
          </w:p>
        </w:tc>
      </w:tr>
      <w:tr>
        <w:trPr>
          <w:cantSplit/>
        </w:trPr>
        <w:tc>
          <w:tcPr>
            <w:tcW w:type="dxa" w:w="1757"/>
            <w:shd w:fill="FFFFFF" w:val="clear"/>
          </w:tcPr>
          <w:p>
            <w:pPr>
              <w:spacing w:after="20" w:before="20" w:line="254" w:lineRule="auto"/>
            </w:pPr>
            <w:r>
              <w:rPr>
                <w:b w:val="0"/>
                <w:sz w:val="18"/>
              </w:rPr>
              <w:t>BR-REFUND-02</w:t>
            </w:r>
          </w:p>
        </w:tc>
        <w:tc>
          <w:tcPr>
            <w:tcW w:type="dxa" w:w="7654"/>
            <w:shd w:fill="FFFFFF" w:val="clear"/>
          </w:tcPr>
          <w:p>
            <w:pPr>
              <w:spacing w:after="20" w:before="20" w:line="254" w:lineRule="auto"/>
            </w:pPr>
            <w:r>
              <w:rPr>
                <w:b w:val="0"/>
                <w:sz w:val="18"/>
              </w:rPr>
              <w:t xml:space="preserve">Phần đồ ăn thực trả được hoàn 100% khi booking được phép hủy và đồ ăn chưa </w:t>
            </w:r>
            <w:r>
              <w:rPr>
                <w:rFonts w:ascii="Consolas" w:hAnsi="Consolas"/>
                <w:b w:val="0"/>
                <w:sz w:val="18"/>
              </w:rPr>
              <w:t>FULFILLED</w:t>
            </w:r>
            <w:r>
              <w:rPr>
                <w:b w:val="0"/>
                <w:sz w:val="18"/>
              </w:rPr>
              <w:t>; không hoàn phần đồ ăn khi đã giao/check-in.</w:t>
            </w:r>
          </w:p>
        </w:tc>
      </w:tr>
      <w:tr>
        <w:trPr>
          <w:cantSplit/>
        </w:trPr>
        <w:tc>
          <w:tcPr>
            <w:tcW w:type="dxa" w:w="1757"/>
            <w:shd w:fill="F0F5F8" w:val="clear"/>
          </w:tcPr>
          <w:p>
            <w:pPr>
              <w:spacing w:after="20" w:before="20" w:line="254" w:lineRule="auto"/>
            </w:pPr>
            <w:r>
              <w:rPr>
                <w:b w:val="0"/>
                <w:sz w:val="18"/>
              </w:rPr>
              <w:t>BR-REFUND-03</w:t>
            </w:r>
          </w:p>
        </w:tc>
        <w:tc>
          <w:tcPr>
            <w:tcW w:type="dxa" w:w="7654"/>
            <w:shd w:fill="F0F5F8" w:val="clear"/>
          </w:tcPr>
          <w:p>
            <w:pPr>
              <w:spacing w:after="20" w:before="20" w:line="254" w:lineRule="auto"/>
            </w:pPr>
            <w:r>
              <w:rPr>
                <w:b w:val="0"/>
                <w:sz w:val="18"/>
              </w:rPr>
              <w:t>Refund không vượt tiền đã thu; giữ/refund pending cũng phải tính trong kiểm tra vượt mức.</w:t>
            </w:r>
          </w:p>
        </w:tc>
      </w:tr>
      <w:tr>
        <w:trPr>
          <w:cantSplit/>
        </w:trPr>
        <w:tc>
          <w:tcPr>
            <w:tcW w:type="dxa" w:w="1757"/>
            <w:shd w:fill="FFFFFF" w:val="clear"/>
          </w:tcPr>
          <w:p>
            <w:pPr>
              <w:spacing w:after="20" w:before="20" w:line="254" w:lineRule="auto"/>
            </w:pPr>
            <w:r>
              <w:rPr>
                <w:b w:val="0"/>
                <w:sz w:val="18"/>
              </w:rPr>
              <w:t>BR-REFUND-04</w:t>
            </w:r>
          </w:p>
        </w:tc>
        <w:tc>
          <w:tcPr>
            <w:tcW w:type="dxa" w:w="7654"/>
            <w:shd w:fill="FFFFFF" w:val="clear"/>
          </w:tcPr>
          <w:p>
            <w:pPr>
              <w:spacing w:after="20" w:before="20" w:line="254" w:lineRule="auto"/>
            </w:pPr>
            <w:r>
              <w:rPr>
                <w:b w:val="0"/>
                <w:sz w:val="18"/>
              </w:rPr>
              <w:t xml:space="preserve">Booking </w:t>
            </w:r>
            <w:r>
              <w:rPr>
                <w:rFonts w:ascii="Consolas" w:hAnsi="Consolas"/>
                <w:b w:val="0"/>
                <w:sz w:val="18"/>
              </w:rPr>
              <w:t>CANCELLED</w:t>
            </w:r>
            <w:r>
              <w:rPr>
                <w:b w:val="0"/>
                <w:sz w:val="18"/>
              </w:rPr>
              <w:t xml:space="preserve"> và refund </w:t>
            </w:r>
            <w:r>
              <w:rPr>
                <w:rFonts w:ascii="Consolas" w:hAnsi="Consolas"/>
                <w:b w:val="0"/>
                <w:sz w:val="18"/>
              </w:rPr>
              <w:t>SUCCEEDED</w:t>
            </w:r>
            <w:r>
              <w:rPr>
                <w:b w:val="0"/>
                <w:sz w:val="18"/>
              </w:rPr>
              <w:t xml:space="preserve"> là hai trạng thái riêng. Refund failed/unknown phải vào xử lý đối soát, không retry mù quáng.</w:t>
            </w:r>
          </w:p>
        </w:tc>
      </w:tr>
      <w:tr>
        <w:trPr>
          <w:cantSplit/>
        </w:trPr>
        <w:tc>
          <w:tcPr>
            <w:tcW w:type="dxa" w:w="1757"/>
            <w:shd w:fill="F0F5F8" w:val="clear"/>
          </w:tcPr>
          <w:p>
            <w:pPr>
              <w:spacing w:after="20" w:before="20" w:line="254" w:lineRule="auto"/>
            </w:pPr>
            <w:r>
              <w:rPr>
                <w:b w:val="0"/>
                <w:sz w:val="18"/>
              </w:rPr>
              <w:t>BR-MEMBER-01</w:t>
            </w:r>
          </w:p>
        </w:tc>
        <w:tc>
          <w:tcPr>
            <w:tcW w:type="dxa" w:w="7654"/>
            <w:shd w:fill="F0F5F8" w:val="clear"/>
          </w:tcPr>
          <w:p>
            <w:pPr>
              <w:spacing w:after="20" w:before="20" w:line="254" w:lineRule="auto"/>
            </w:pPr>
            <w:r>
              <w:rPr>
                <w:b w:val="0"/>
                <w:sz w:val="18"/>
              </w:rPr>
              <w:t>Refund thành công làm giảm tổng chi tiêu/điểm tương ứng và tính lại hạng từ tổng ròng; event lặp không trừ lặp.</w:t>
            </w:r>
          </w:p>
        </w:tc>
      </w:tr>
      <w:tr>
        <w:trPr>
          <w:cantSplit/>
        </w:trPr>
        <w:tc>
          <w:tcPr>
            <w:tcW w:type="dxa" w:w="1757"/>
            <w:shd w:fill="FFFFFF" w:val="clear"/>
          </w:tcPr>
          <w:p>
            <w:pPr>
              <w:spacing w:after="20" w:before="20" w:line="254" w:lineRule="auto"/>
            </w:pPr>
            <w:r>
              <w:rPr>
                <w:b w:val="0"/>
                <w:sz w:val="18"/>
              </w:rPr>
              <w:t>BR-TICKET-01</w:t>
            </w:r>
          </w:p>
        </w:tc>
        <w:tc>
          <w:tcPr>
            <w:tcW w:type="dxa" w:w="7654"/>
            <w:shd w:fill="FFFFFF" w:val="clear"/>
          </w:tcPr>
          <w:p>
            <w:pPr>
              <w:spacing w:after="20" w:before="20" w:line="254" w:lineRule="auto"/>
            </w:pPr>
            <w:r>
              <w:rPr>
                <w:b w:val="0"/>
                <w:sz w:val="18"/>
              </w:rPr>
              <w:t>Một ticket chỉ check-in thành công một lần; check-in hợp lệ cập nhật trạng thái theo nghiệp vụ.</w:t>
            </w:r>
          </w:p>
        </w:tc>
      </w:tr>
      <w:tr>
        <w:trPr>
          <w:cantSplit/>
        </w:trPr>
        <w:tc>
          <w:tcPr>
            <w:tcW w:type="dxa" w:w="1757"/>
            <w:shd w:fill="F0F5F8" w:val="clear"/>
          </w:tcPr>
          <w:p>
            <w:pPr>
              <w:spacing w:after="20" w:before="20" w:line="254" w:lineRule="auto"/>
            </w:pPr>
            <w:r>
              <w:rPr>
                <w:b w:val="0"/>
                <w:sz w:val="18"/>
              </w:rPr>
              <w:t>BR-SHOW-01</w:t>
            </w:r>
          </w:p>
        </w:tc>
        <w:tc>
          <w:tcPr>
            <w:tcW w:type="dxa" w:w="7654"/>
            <w:shd w:fill="F0F5F8" w:val="clear"/>
          </w:tcPr>
          <w:p>
            <w:pPr>
              <w:spacing w:after="20" w:before="20" w:line="254" w:lineRule="auto"/>
            </w:pPr>
            <w:r>
              <w:rPr>
                <w:b w:val="0"/>
                <w:sz w:val="18"/>
              </w:rPr>
              <w:t>Showtime mới phải hợp lệ về thời điểm, phòng, phim, thời lượng/khoảng đệm và không xung đột với lịch hiện có.</w:t>
            </w:r>
          </w:p>
        </w:tc>
      </w:tr>
    </w:tbl>
    <w:p>
      <w:pPr>
        <w:spacing w:after="40" w:before="0" w:line="48" w:lineRule="auto"/>
      </w:pPr>
      <w:r>
        <w:rPr>
          <w:sz w:val="4"/>
        </w:rPr>
      </w:r>
    </w:p>
    <w:p>
      <w:pPr>
        <w:pStyle w:val="Heading1"/>
        <w:pageBreakBefore/>
      </w:pPr>
      <w:r>
        <w:t>4. Yêu cầu giao diện và tích hợp</w:t>
      </w:r>
      <w:bookmarkStart w:id="20" w:name="srs_20"/>
      <w:bookmarkEnd w:id="20"/>
    </w:p>
    <w:p>
      <w:pPr>
        <w:pStyle w:val="Heading2"/>
      </w:pPr>
      <w:r>
        <w:t>4.1. Giao diện người dùng</w:t>
      </w:r>
      <w:bookmarkStart w:id="21" w:name="srs_21"/>
      <w:bookmarkEnd w:id="21"/>
    </w:p>
    <w:p>
      <w:r>
        <w:rPr>
          <w:b w:val="0"/>
        </w:rPr>
        <w:t>Frontend nằm ngoài repository backend này, nhưng giao diện đồ án phải biểu đạt được các trạng thái sau:</w:t>
      </w:r>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Khu vực</w:t>
            </w:r>
          </w:p>
        </w:tc>
        <w:tc>
          <w:tcPr>
            <w:tcW w:type="dxa" w:w="7087"/>
            <w:shd w:fill="17324D" w:val="clear"/>
          </w:tcPr>
          <w:p>
            <w:pPr>
              <w:keepNext/>
              <w:spacing w:after="20" w:before="20" w:line="254" w:lineRule="auto"/>
            </w:pPr>
            <w:r>
              <w:rPr>
                <w:b/>
                <w:color w:val="FFFFFF"/>
                <w:sz w:val="18"/>
              </w:rPr>
              <w:t>Yêu cầu giao diện tối thiểu</w:t>
            </w:r>
          </w:p>
        </w:tc>
      </w:tr>
      <w:tr>
        <w:trPr>
          <w:cantSplit/>
        </w:trPr>
        <w:tc>
          <w:tcPr>
            <w:tcW w:type="dxa" w:w="2324"/>
            <w:shd w:fill="F0F5F8" w:val="clear"/>
          </w:tcPr>
          <w:p>
            <w:pPr>
              <w:spacing w:after="20" w:before="20" w:line="254" w:lineRule="auto"/>
            </w:pPr>
            <w:r>
              <w:rPr>
                <w:b w:val="0"/>
                <w:sz w:val="18"/>
              </w:rPr>
              <w:t>Tra cứu/đặt vé</w:t>
            </w:r>
          </w:p>
        </w:tc>
        <w:tc>
          <w:tcPr>
            <w:tcW w:type="dxa" w:w="7087"/>
            <w:shd w:fill="F0F5F8" w:val="clear"/>
          </w:tcPr>
          <w:p>
            <w:pPr>
              <w:spacing w:after="20" w:before="20" w:line="254" w:lineRule="auto"/>
            </w:pPr>
            <w:r>
              <w:rPr>
                <w:b w:val="0"/>
                <w:sz w:val="18"/>
              </w:rPr>
              <w:t>Danh sách phim/suất, sơ đồ ghế, thông tin giá và thời hạn thanh toán rõ ràng.</w:t>
            </w:r>
          </w:p>
        </w:tc>
      </w:tr>
      <w:tr>
        <w:trPr>
          <w:cantSplit/>
        </w:trPr>
        <w:tc>
          <w:tcPr>
            <w:tcW w:type="dxa" w:w="2324"/>
            <w:shd w:fill="FFFFFF" w:val="clear"/>
          </w:tcPr>
          <w:p>
            <w:pPr>
              <w:spacing w:after="20" w:before="20" w:line="254" w:lineRule="auto"/>
            </w:pPr>
            <w:r>
              <w:rPr>
                <w:b w:val="0"/>
                <w:sz w:val="18"/>
              </w:rPr>
              <w:t>Checkout</w:t>
            </w:r>
          </w:p>
        </w:tc>
        <w:tc>
          <w:tcPr>
            <w:tcW w:type="dxa" w:w="7087"/>
            <w:shd w:fill="FFFFFF" w:val="clear"/>
          </w:tcPr>
          <w:p>
            <w:pPr>
              <w:spacing w:after="20" w:before="20" w:line="254" w:lineRule="auto"/>
            </w:pPr>
            <w:r>
              <w:rPr>
                <w:b w:val="0"/>
                <w:sz w:val="18"/>
              </w:rPr>
              <w:t>Hiển thị trạng thái đang chuyển hướng Stripe; không thông báo thành công chỉ vì quay về return URL.</w:t>
            </w:r>
          </w:p>
        </w:tc>
      </w:tr>
      <w:tr>
        <w:trPr>
          <w:cantSplit/>
        </w:trPr>
        <w:tc>
          <w:tcPr>
            <w:tcW w:type="dxa" w:w="2324"/>
            <w:shd w:fill="F0F5F8" w:val="clear"/>
          </w:tcPr>
          <w:p>
            <w:pPr>
              <w:spacing w:after="20" w:before="20" w:line="254" w:lineRule="auto"/>
            </w:pPr>
            <w:r>
              <w:rPr>
                <w:b w:val="0"/>
                <w:sz w:val="18"/>
              </w:rPr>
              <w:t>Booking/vé</w:t>
            </w:r>
          </w:p>
        </w:tc>
        <w:tc>
          <w:tcPr>
            <w:tcW w:type="dxa" w:w="7087"/>
            <w:shd w:fill="F0F5F8" w:val="clear"/>
          </w:tcPr>
          <w:p>
            <w:pPr>
              <w:spacing w:after="20" w:before="20" w:line="254" w:lineRule="auto"/>
            </w:pPr>
            <w:r>
              <w:rPr>
                <w:b w:val="0"/>
                <w:sz w:val="18"/>
              </w:rPr>
              <w:t xml:space="preserve">Phân biệt </w:t>
            </w:r>
            <w:r>
              <w:rPr>
                <w:rFonts w:ascii="Consolas" w:hAnsi="Consolas"/>
                <w:b w:val="0"/>
                <w:sz w:val="18"/>
              </w:rPr>
              <w:t>PENDING</w:t>
            </w:r>
            <w:r>
              <w:rPr>
                <w:b w:val="0"/>
                <w:sz w:val="18"/>
              </w:rPr>
              <w:t xml:space="preserve">, </w:t>
            </w:r>
            <w:r>
              <w:rPr>
                <w:rFonts w:ascii="Consolas" w:hAnsi="Consolas"/>
                <w:b w:val="0"/>
                <w:sz w:val="18"/>
              </w:rPr>
              <w:t>PAID</w:t>
            </w:r>
            <w:r>
              <w:rPr>
                <w:b w:val="0"/>
                <w:sz w:val="18"/>
              </w:rPr>
              <w:t xml:space="preserve">, </w:t>
            </w:r>
            <w:r>
              <w:rPr>
                <w:rFonts w:ascii="Consolas" w:hAnsi="Consolas"/>
                <w:b w:val="0"/>
                <w:sz w:val="18"/>
              </w:rPr>
              <w:t>EXPIRED</w:t>
            </w:r>
            <w:r>
              <w:rPr>
                <w:b w:val="0"/>
                <w:sz w:val="18"/>
              </w:rPr>
              <w:t xml:space="preserve">, </w:t>
            </w:r>
            <w:r>
              <w:rPr>
                <w:rFonts w:ascii="Consolas" w:hAnsi="Consolas"/>
                <w:b w:val="0"/>
                <w:sz w:val="18"/>
              </w:rPr>
              <w:t>CANCELLED</w:t>
            </w:r>
            <w:r>
              <w:rPr>
                <w:b w:val="0"/>
                <w:sz w:val="18"/>
              </w:rPr>
              <w:t>, trạng thái refund và vé có thể sử dụng.</w:t>
            </w:r>
          </w:p>
        </w:tc>
      </w:tr>
      <w:tr>
        <w:trPr>
          <w:cantSplit/>
        </w:trPr>
        <w:tc>
          <w:tcPr>
            <w:tcW w:type="dxa" w:w="2324"/>
            <w:shd w:fill="FFFFFF" w:val="clear"/>
          </w:tcPr>
          <w:p>
            <w:pPr>
              <w:spacing w:after="20" w:before="20" w:line="254" w:lineRule="auto"/>
            </w:pPr>
            <w:r>
              <w:rPr>
                <w:b w:val="0"/>
                <w:sz w:val="18"/>
              </w:rPr>
              <w:t>Hủy/refund</w:t>
            </w:r>
          </w:p>
        </w:tc>
        <w:tc>
          <w:tcPr>
            <w:tcW w:type="dxa" w:w="7087"/>
            <w:shd w:fill="FFFFFF" w:val="clear"/>
          </w:tcPr>
          <w:p>
            <w:pPr>
              <w:spacing w:after="20" w:before="20" w:line="254" w:lineRule="auto"/>
            </w:pPr>
            <w:r>
              <w:rPr>
                <w:b w:val="0"/>
                <w:sz w:val="18"/>
              </w:rPr>
              <w:t>Hiển thị quote gồm tiền vé/đồ ăn/tổng hoàn/giữ lại và cảnh báo xác nhận.</w:t>
            </w:r>
          </w:p>
        </w:tc>
      </w:tr>
      <w:tr>
        <w:trPr>
          <w:cantSplit/>
        </w:trPr>
        <w:tc>
          <w:tcPr>
            <w:tcW w:type="dxa" w:w="2324"/>
            <w:shd w:fill="F0F5F8" w:val="clear"/>
          </w:tcPr>
          <w:p>
            <w:pPr>
              <w:spacing w:after="20" w:before="20" w:line="254" w:lineRule="auto"/>
            </w:pPr>
            <w:r>
              <w:rPr>
                <w:b w:val="0"/>
                <w:sz w:val="18"/>
              </w:rPr>
              <w:t>Staff check-in</w:t>
            </w:r>
          </w:p>
        </w:tc>
        <w:tc>
          <w:tcPr>
            <w:tcW w:type="dxa" w:w="7087"/>
            <w:shd w:fill="F0F5F8" w:val="clear"/>
          </w:tcPr>
          <w:p>
            <w:pPr>
              <w:spacing w:after="20" w:before="20" w:line="254" w:lineRule="auto"/>
            </w:pPr>
            <w:r>
              <w:rPr>
                <w:b w:val="0"/>
                <w:sz w:val="18"/>
              </w:rPr>
              <w:t>Hiển thị kết quả quét, lý do từ chối và trạng thái giao đồ ăn.</w:t>
            </w:r>
          </w:p>
        </w:tc>
      </w:tr>
      <w:tr>
        <w:trPr>
          <w:cantSplit/>
        </w:trPr>
        <w:tc>
          <w:tcPr>
            <w:tcW w:type="dxa" w:w="2324"/>
            <w:shd w:fill="FFFFFF" w:val="clear"/>
          </w:tcPr>
          <w:p>
            <w:pPr>
              <w:spacing w:after="20" w:before="20" w:line="254" w:lineRule="auto"/>
            </w:pPr>
            <w:r>
              <w:rPr>
                <w:b w:val="0"/>
                <w:sz w:val="18"/>
              </w:rPr>
              <w:t>Admin</w:t>
            </w:r>
          </w:p>
        </w:tc>
        <w:tc>
          <w:tcPr>
            <w:tcW w:type="dxa" w:w="7087"/>
            <w:shd w:fill="FFFFFF" w:val="clear"/>
          </w:tcPr>
          <w:p>
            <w:pPr>
              <w:spacing w:after="20" w:before="20" w:line="254" w:lineRule="auto"/>
            </w:pPr>
            <w:r>
              <w:rPr>
                <w:b w:val="0"/>
                <w:sz w:val="18"/>
              </w:rPr>
              <w:t>Form kiểm tra lỗi đầu vào; cảnh báo khi thay đổi dữ liệu ảnh hưởng booking/showtime.</w:t>
            </w:r>
          </w:p>
        </w:tc>
      </w:tr>
    </w:tbl>
    <w:p>
      <w:pPr>
        <w:spacing w:after="40" w:before="0" w:line="48" w:lineRule="auto"/>
      </w:pPr>
      <w:r>
        <w:rPr>
          <w:sz w:val="4"/>
        </w:rPr>
      </w:r>
    </w:p>
    <w:p>
      <w:pPr>
        <w:pStyle w:val="Heading2"/>
      </w:pPr>
      <w:r>
        <w:t>4.2. Giao tiếp client–backend</w:t>
      </w:r>
      <w:bookmarkStart w:id="22" w:name="srs_22"/>
      <w:bookmarkEnd w:id="22"/>
    </w:p>
    <w:p>
      <w:pPr>
        <w:pStyle w:val="ListBullet"/>
      </w:pPr>
      <w:r>
        <w:rPr>
          <w:b w:val="0"/>
        </w:rPr>
        <w:t>Các endpoint private cần JWT hợp lệ; authorization dựa trên role và ownership tại server.</w:t>
      </w:r>
    </w:p>
    <w:p>
      <w:pPr>
        <w:pStyle w:val="ListBullet"/>
      </w:pPr>
      <w:r>
        <w:rPr>
          <w:b w:val="0"/>
        </w:rPr>
        <w:t xml:space="preserve">Phần lớn API trả </w:t>
      </w:r>
      <w:r>
        <w:rPr>
          <w:rFonts w:ascii="Consolas" w:hAnsi="Consolas"/>
          <w:b w:val="0"/>
          <w:sz w:val="18"/>
        </w:rPr>
        <w:t>ApiResponse</w:t>
      </w:r>
      <w:r>
        <w:rPr>
          <w:b w:val="0"/>
        </w:rPr>
        <w:t>; API promotion admin có contract riêng theo tài liệu API.</w:t>
      </w:r>
    </w:p>
    <w:p>
      <w:pPr>
        <w:pStyle w:val="ListBullet"/>
      </w:pPr>
      <w:r>
        <w:rPr>
          <w:b w:val="0"/>
        </w:rPr>
        <w:t>UI phải xử lý loading, empty state, validation error, quyền bị từ chối và lỗi network.</w:t>
      </w:r>
    </w:p>
    <w:p>
      <w:pPr>
        <w:pStyle w:val="ListBullet"/>
      </w:pPr>
      <w:r>
        <w:rPr>
          <w:b w:val="0"/>
        </w:rPr>
        <w:t>UI không được tự tính/truyền amount có tính quyết định cho payment/refund.</w:t>
      </w:r>
    </w:p>
    <w:p>
      <w:pPr>
        <w:pStyle w:val="Heading2"/>
      </w:pPr>
      <w:r>
        <w:t>4.3. Tích hợp Stripe Sandbox</w:t>
      </w:r>
      <w:bookmarkStart w:id="23" w:name="srs_23"/>
      <w:bookmarkEnd w:id="23"/>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Thành phần</w:t>
            </w:r>
          </w:p>
        </w:tc>
        <w:tc>
          <w:tcPr>
            <w:tcW w:type="dxa" w:w="7087"/>
            <w:shd w:fill="17324D" w:val="clear"/>
          </w:tcPr>
          <w:p>
            <w:pPr>
              <w:keepNext/>
              <w:spacing w:after="20" w:before="20" w:line="254" w:lineRule="auto"/>
            </w:pPr>
            <w:r>
              <w:rPr>
                <w:b/>
                <w:color w:val="FFFFFF"/>
                <w:sz w:val="18"/>
              </w:rPr>
              <w:t>Yêu cầu</w:t>
            </w:r>
          </w:p>
        </w:tc>
      </w:tr>
      <w:tr>
        <w:trPr>
          <w:cantSplit/>
        </w:trPr>
        <w:tc>
          <w:tcPr>
            <w:tcW w:type="dxa" w:w="2324"/>
            <w:shd w:fill="F0F5F8" w:val="clear"/>
          </w:tcPr>
          <w:p>
            <w:pPr>
              <w:spacing w:after="20" w:before="20" w:line="254" w:lineRule="auto"/>
            </w:pPr>
            <w:r>
              <w:rPr>
                <w:b w:val="0"/>
                <w:sz w:val="18"/>
              </w:rPr>
              <w:t>Hosted Checkout</w:t>
            </w:r>
          </w:p>
        </w:tc>
        <w:tc>
          <w:tcPr>
            <w:tcW w:type="dxa" w:w="7087"/>
            <w:shd w:fill="F0F5F8" w:val="clear"/>
          </w:tcPr>
          <w:p>
            <w:pPr>
              <w:spacing w:after="20" w:before="20" w:line="254" w:lineRule="auto"/>
            </w:pPr>
            <w:r>
              <w:rPr>
                <w:b w:val="0"/>
                <w:sz w:val="18"/>
              </w:rPr>
              <w:t>Backend tạo Checkout Session và trả URL cho demo thủ công.</w:t>
            </w:r>
          </w:p>
        </w:tc>
      </w:tr>
      <w:tr>
        <w:trPr>
          <w:cantSplit/>
        </w:trPr>
        <w:tc>
          <w:tcPr>
            <w:tcW w:type="dxa" w:w="2324"/>
            <w:shd w:fill="FFFFFF" w:val="clear"/>
          </w:tcPr>
          <w:p>
            <w:pPr>
              <w:spacing w:after="20" w:before="20" w:line="254" w:lineRule="auto"/>
            </w:pPr>
            <w:r>
              <w:rPr>
                <w:b w:val="0"/>
                <w:sz w:val="18"/>
              </w:rPr>
              <w:t>PaymentIntent driver</w:t>
            </w:r>
          </w:p>
        </w:tc>
        <w:tc>
          <w:tcPr>
            <w:tcW w:type="dxa" w:w="7087"/>
            <w:shd w:fill="FFFFFF" w:val="clear"/>
          </w:tcPr>
          <w:p>
            <w:pPr>
              <w:spacing w:after="20" w:before="20" w:line="254" w:lineRule="auto"/>
            </w:pPr>
            <w:r>
              <w:rPr>
                <w:b w:val="0"/>
                <w:sz w:val="18"/>
              </w:rPr>
              <w:t>Chỉ dùng cho API-level test automation ở profile sandbox riêng.</w:t>
            </w:r>
          </w:p>
        </w:tc>
      </w:tr>
      <w:tr>
        <w:trPr>
          <w:cantSplit/>
        </w:trPr>
        <w:tc>
          <w:tcPr>
            <w:tcW w:type="dxa" w:w="2324"/>
            <w:shd w:fill="F0F5F8" w:val="clear"/>
          </w:tcPr>
          <w:p>
            <w:pPr>
              <w:spacing w:after="20" w:before="20" w:line="254" w:lineRule="auto"/>
            </w:pPr>
            <w:r>
              <w:rPr>
                <w:b w:val="0"/>
                <w:sz w:val="18"/>
              </w:rPr>
              <w:t>Webhook</w:t>
            </w:r>
          </w:p>
        </w:tc>
        <w:tc>
          <w:tcPr>
            <w:tcW w:type="dxa" w:w="7087"/>
            <w:shd w:fill="F0F5F8" w:val="clear"/>
          </w:tcPr>
          <w:p>
            <w:pPr>
              <w:spacing w:after="20" w:before="20" w:line="254" w:lineRule="auto"/>
            </w:pPr>
            <w:r>
              <w:rPr>
                <w:rFonts w:ascii="Consolas" w:hAnsi="Consolas"/>
                <w:b w:val="0"/>
                <w:sz w:val="18"/>
              </w:rPr>
              <w:t>POST /api/v1/public/stripe/webhook</w:t>
            </w:r>
            <w:r>
              <w:rPr>
                <w:b w:val="0"/>
                <w:sz w:val="18"/>
              </w:rPr>
              <w:t xml:space="preserve">; verify raw body và </w:t>
            </w:r>
            <w:r>
              <w:rPr>
                <w:rFonts w:ascii="Consolas" w:hAnsi="Consolas"/>
                <w:b w:val="0"/>
                <w:sz w:val="18"/>
              </w:rPr>
              <w:t>Stripe-Signature</w:t>
            </w:r>
            <w:r>
              <w:rPr>
                <w:b w:val="0"/>
                <w:sz w:val="18"/>
              </w:rPr>
              <w:t>.</w:t>
            </w:r>
          </w:p>
        </w:tc>
      </w:tr>
      <w:tr>
        <w:trPr>
          <w:cantSplit/>
        </w:trPr>
        <w:tc>
          <w:tcPr>
            <w:tcW w:type="dxa" w:w="2324"/>
            <w:shd w:fill="FFFFFF" w:val="clear"/>
          </w:tcPr>
          <w:p>
            <w:pPr>
              <w:spacing w:after="20" w:before="20" w:line="254" w:lineRule="auto"/>
            </w:pPr>
            <w:r>
              <w:rPr>
                <w:b w:val="0"/>
                <w:sz w:val="18"/>
              </w:rPr>
              <w:t>Return URL</w:t>
            </w:r>
          </w:p>
        </w:tc>
        <w:tc>
          <w:tcPr>
            <w:tcW w:type="dxa" w:w="7087"/>
            <w:shd w:fill="FFFFFF" w:val="clear"/>
          </w:tcPr>
          <w:p>
            <w:pPr>
              <w:spacing w:after="20" w:before="20" w:line="254" w:lineRule="auto"/>
            </w:pPr>
            <w:r>
              <w:rPr>
                <w:b w:val="0"/>
                <w:sz w:val="18"/>
              </w:rPr>
              <w:t>Chỉ là trang thông báo/quay về app; không confirm payment.</w:t>
            </w:r>
          </w:p>
        </w:tc>
      </w:tr>
      <w:tr>
        <w:trPr>
          <w:cantSplit/>
        </w:trPr>
        <w:tc>
          <w:tcPr>
            <w:tcW w:type="dxa" w:w="2324"/>
            <w:shd w:fill="F0F5F8" w:val="clear"/>
          </w:tcPr>
          <w:p>
            <w:pPr>
              <w:spacing w:after="20" w:before="20" w:line="254" w:lineRule="auto"/>
            </w:pPr>
            <w:r>
              <w:rPr>
                <w:b w:val="0"/>
                <w:sz w:val="18"/>
              </w:rPr>
              <w:t>Event tối thiểu</w:t>
            </w:r>
          </w:p>
        </w:tc>
        <w:tc>
          <w:tcPr>
            <w:tcW w:type="dxa" w:w="7087"/>
            <w:shd w:fill="F0F5F8" w:val="clear"/>
          </w:tcPr>
          <w:p>
            <w:pPr>
              <w:spacing w:after="20" w:before="20" w:line="254" w:lineRule="auto"/>
            </w:pPr>
            <w:r>
              <w:rPr>
                <w:rFonts w:ascii="Consolas" w:hAnsi="Consolas"/>
                <w:b w:val="0"/>
                <w:sz w:val="18"/>
              </w:rPr>
              <w:t>payment_intent.succeeded</w:t>
            </w:r>
            <w:r>
              <w:rPr>
                <w:b w:val="0"/>
                <w:sz w:val="18"/>
              </w:rPr>
              <w:t xml:space="preserve">, </w:t>
            </w:r>
            <w:r>
              <w:rPr>
                <w:rFonts w:ascii="Consolas" w:hAnsi="Consolas"/>
                <w:b w:val="0"/>
                <w:sz w:val="18"/>
              </w:rPr>
              <w:t>payment_intent.payment_failed</w:t>
            </w:r>
            <w:r>
              <w:rPr>
                <w:b w:val="0"/>
                <w:sz w:val="18"/>
              </w:rPr>
              <w:t xml:space="preserve">, </w:t>
            </w:r>
            <w:r>
              <w:rPr>
                <w:rFonts w:ascii="Consolas" w:hAnsi="Consolas"/>
                <w:b w:val="0"/>
                <w:sz w:val="18"/>
              </w:rPr>
              <w:t>refund.created</w:t>
            </w:r>
            <w:r>
              <w:rPr>
                <w:b w:val="0"/>
                <w:sz w:val="18"/>
              </w:rPr>
              <w:t xml:space="preserve">, </w:t>
            </w:r>
            <w:r>
              <w:rPr>
                <w:rFonts w:ascii="Consolas" w:hAnsi="Consolas"/>
                <w:b w:val="0"/>
                <w:sz w:val="18"/>
              </w:rPr>
              <w:t>refund.updated</w:t>
            </w:r>
            <w:r>
              <w:rPr>
                <w:b w:val="0"/>
                <w:sz w:val="18"/>
              </w:rPr>
              <w:t xml:space="preserve">, </w:t>
            </w:r>
            <w:r>
              <w:rPr>
                <w:rFonts w:ascii="Consolas" w:hAnsi="Consolas"/>
                <w:b w:val="0"/>
                <w:sz w:val="18"/>
              </w:rPr>
              <w:t>refund.failed</w:t>
            </w:r>
            <w:r>
              <w:rPr>
                <w:b w:val="0"/>
                <w:sz w:val="18"/>
              </w:rPr>
              <w:t>.</w:t>
            </w:r>
          </w:p>
        </w:tc>
      </w:tr>
      <w:tr>
        <w:trPr>
          <w:cantSplit/>
        </w:trPr>
        <w:tc>
          <w:tcPr>
            <w:tcW w:type="dxa" w:w="2324"/>
            <w:shd w:fill="FFFFFF" w:val="clear"/>
          </w:tcPr>
          <w:p>
            <w:pPr>
              <w:spacing w:after="20" w:before="20" w:line="254" w:lineRule="auto"/>
            </w:pPr>
            <w:r>
              <w:rPr>
                <w:b w:val="0"/>
                <w:sz w:val="18"/>
              </w:rPr>
              <w:t>Bảo vệ driver</w:t>
            </w:r>
          </w:p>
        </w:tc>
        <w:tc>
          <w:tcPr>
            <w:tcW w:type="dxa" w:w="7087"/>
            <w:shd w:fill="FFFFFF" w:val="clear"/>
          </w:tcPr>
          <w:p>
            <w:pPr>
              <w:spacing w:after="20" w:before="20" w:line="254" w:lineRule="auto"/>
            </w:pPr>
            <w:r>
              <w:rPr>
                <w:b w:val="0"/>
                <w:sz w:val="18"/>
              </w:rPr>
              <w:t xml:space="preserve">JWT chủ booking + </w:t>
            </w:r>
            <w:r>
              <w:rPr>
                <w:rFonts w:ascii="Consolas" w:hAnsi="Consolas"/>
                <w:b w:val="0"/>
                <w:sz w:val="18"/>
              </w:rPr>
              <w:t>X-Sandbox-Token</w:t>
            </w:r>
            <w:r>
              <w:rPr>
                <w:b w:val="0"/>
                <w:sz w:val="18"/>
              </w:rPr>
              <w:t xml:space="preserve"> + sandbox profile/flag + scenario allow-list.</w:t>
            </w:r>
          </w:p>
        </w:tc>
      </w:tr>
    </w:tbl>
    <w:p>
      <w:pPr>
        <w:spacing w:after="40" w:before="0" w:line="48" w:lineRule="auto"/>
      </w:pPr>
      <w:r>
        <w:rPr>
          <w:sz w:val="4"/>
        </w:rPr>
      </w:r>
    </w:p>
    <w:p>
      <w:pPr>
        <w:pStyle w:val="Heading2"/>
      </w:pPr>
      <w:r>
        <w:t>4.4. Email, OAuth và outbox</w:t>
      </w:r>
      <w:bookmarkStart w:id="24" w:name="srs_24"/>
      <w:bookmarkEnd w:id="24"/>
    </w:p>
    <w:p>
      <w:pPr>
        <w:pStyle w:val="ListBullet"/>
      </w:pPr>
      <w:r>
        <w:rPr>
          <w:b w:val="0"/>
        </w:rPr>
        <w:t>Google ID token phải được backend kiểm tra trước khi cấp phiên.</w:t>
      </w:r>
    </w:p>
    <w:p>
      <w:pPr>
        <w:pStyle w:val="ListBullet"/>
      </w:pPr>
      <w:r>
        <w:rPr>
          <w:b w:val="0"/>
        </w:rPr>
        <w:t>OTP/reset token không được dùng thay access token.</w:t>
      </w:r>
    </w:p>
    <w:p>
      <w:pPr>
        <w:pStyle w:val="ListBullet"/>
      </w:pPr>
      <w:r>
        <w:rPr>
          <w:b w:val="0"/>
        </w:rPr>
        <w:t>Lỗi gửi email không được đảo ngược payment/receipt/ticket hợp lệ.</w:t>
      </w:r>
    </w:p>
    <w:p>
      <w:pPr>
        <w:pStyle w:val="ListBullet"/>
      </w:pPr>
      <w:r>
        <w:rPr>
          <w:b w:val="0"/>
        </w:rPr>
        <w:t>Notification bất đồng bộ phải idempotent và truy vết được bằng outbox khi áp dụng.</w:t>
      </w:r>
    </w:p>
    <w:p>
      <w:pPr>
        <w:pStyle w:val="Heading1"/>
        <w:pageBreakBefore/>
      </w:pPr>
      <w:r>
        <w:t>5. Yêu cầu dữ liệu</w:t>
      </w:r>
      <w:bookmarkStart w:id="25" w:name="srs_25"/>
      <w:bookmarkEnd w:id="25"/>
    </w:p>
    <w:p>
      <w:pPr>
        <w:pStyle w:val="Heading2"/>
      </w:pPr>
      <w:r>
        <w:t>5.1. Thực thể nghiệp vụ chính</w:t>
      </w:r>
      <w:bookmarkStart w:id="26" w:name="srs_26"/>
      <w:bookmarkEnd w:id="26"/>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2324"/>
        <w:gridCol w:w="7087"/>
      </w:tblGrid>
      <w:tr>
        <w:trPr>
          <w:cantSplit/>
          <w:tblHeader/>
        </w:trPr>
        <w:tc>
          <w:tcPr>
            <w:tcW w:type="dxa" w:w="2324"/>
            <w:shd w:fill="17324D" w:val="clear"/>
          </w:tcPr>
          <w:p>
            <w:pPr>
              <w:keepNext/>
              <w:spacing w:after="20" w:before="20" w:line="254" w:lineRule="auto"/>
            </w:pPr>
            <w:r>
              <w:rPr>
                <w:b/>
                <w:color w:val="FFFFFF"/>
                <w:sz w:val="18"/>
              </w:rPr>
              <w:t>Nhóm</w:t>
            </w:r>
          </w:p>
        </w:tc>
        <w:tc>
          <w:tcPr>
            <w:tcW w:type="dxa" w:w="7087"/>
            <w:shd w:fill="17324D" w:val="clear"/>
          </w:tcPr>
          <w:p>
            <w:pPr>
              <w:keepNext/>
              <w:spacing w:after="20" w:before="20" w:line="254" w:lineRule="auto"/>
            </w:pPr>
            <w:r>
              <w:rPr>
                <w:b/>
                <w:color w:val="FFFFFF"/>
                <w:sz w:val="18"/>
              </w:rPr>
              <w:t>Dữ liệu chính</w:t>
            </w:r>
          </w:p>
        </w:tc>
      </w:tr>
      <w:tr>
        <w:trPr>
          <w:cantSplit/>
        </w:trPr>
        <w:tc>
          <w:tcPr>
            <w:tcW w:type="dxa" w:w="2324"/>
            <w:shd w:fill="F0F5F8" w:val="clear"/>
          </w:tcPr>
          <w:p>
            <w:pPr>
              <w:spacing w:after="20" w:before="20" w:line="254" w:lineRule="auto"/>
            </w:pPr>
            <w:r>
              <w:rPr>
                <w:b w:val="0"/>
                <w:sz w:val="18"/>
              </w:rPr>
              <w:t>Danh tính</w:t>
            </w:r>
          </w:p>
        </w:tc>
        <w:tc>
          <w:tcPr>
            <w:tcW w:type="dxa" w:w="7087"/>
            <w:shd w:fill="F0F5F8" w:val="clear"/>
          </w:tcPr>
          <w:p>
            <w:pPr>
              <w:spacing w:after="20" w:before="20" w:line="254" w:lineRule="auto"/>
            </w:pPr>
            <w:r>
              <w:rPr>
                <w:b w:val="0"/>
                <w:sz w:val="18"/>
              </w:rPr>
              <w:t>User, role, account type, rank, refresh token/OTP theo luồng.</w:t>
            </w:r>
          </w:p>
        </w:tc>
      </w:tr>
      <w:tr>
        <w:trPr>
          <w:cantSplit/>
        </w:trPr>
        <w:tc>
          <w:tcPr>
            <w:tcW w:type="dxa" w:w="2324"/>
            <w:shd w:fill="FFFFFF" w:val="clear"/>
          </w:tcPr>
          <w:p>
            <w:pPr>
              <w:spacing w:after="20" w:before="20" w:line="254" w:lineRule="auto"/>
            </w:pPr>
            <w:r>
              <w:rPr>
                <w:b w:val="0"/>
                <w:sz w:val="18"/>
              </w:rPr>
              <w:t>Rạp/phim</w:t>
            </w:r>
          </w:p>
        </w:tc>
        <w:tc>
          <w:tcPr>
            <w:tcW w:type="dxa" w:w="7087"/>
            <w:shd w:fill="FFFFFF" w:val="clear"/>
          </w:tcPr>
          <w:p>
            <w:pPr>
              <w:spacing w:after="20" w:before="20" w:line="254" w:lineRule="auto"/>
            </w:pPr>
            <w:r>
              <w:rPr>
                <w:b w:val="0"/>
                <w:sz w:val="18"/>
              </w:rPr>
              <w:t>Movie, genre, cinema, room, seat, seat type, showtime.</w:t>
            </w:r>
          </w:p>
        </w:tc>
      </w:tr>
      <w:tr>
        <w:trPr>
          <w:cantSplit/>
        </w:trPr>
        <w:tc>
          <w:tcPr>
            <w:tcW w:type="dxa" w:w="2324"/>
            <w:shd w:fill="F0F5F8" w:val="clear"/>
          </w:tcPr>
          <w:p>
            <w:pPr>
              <w:spacing w:after="20" w:before="20" w:line="254" w:lineRule="auto"/>
            </w:pPr>
            <w:r>
              <w:rPr>
                <w:b w:val="0"/>
                <w:sz w:val="18"/>
              </w:rPr>
              <w:t>Bán hàng</w:t>
            </w:r>
          </w:p>
        </w:tc>
        <w:tc>
          <w:tcPr>
            <w:tcW w:type="dxa" w:w="7087"/>
            <w:shd w:fill="F0F5F8" w:val="clear"/>
          </w:tcPr>
          <w:p>
            <w:pPr>
              <w:spacing w:after="20" w:before="20" w:line="254" w:lineRule="auto"/>
            </w:pPr>
            <w:r>
              <w:rPr>
                <w:b w:val="0"/>
                <w:sz w:val="18"/>
              </w:rPr>
              <w:t>Booking, draft/final ticket, food order/draft item, voucher, price snapshot.</w:t>
            </w:r>
          </w:p>
        </w:tc>
      </w:tr>
      <w:tr>
        <w:trPr>
          <w:cantSplit/>
        </w:trPr>
        <w:tc>
          <w:tcPr>
            <w:tcW w:type="dxa" w:w="2324"/>
            <w:shd w:fill="FFFFFF" w:val="clear"/>
          </w:tcPr>
          <w:p>
            <w:pPr>
              <w:spacing w:after="20" w:before="20" w:line="254" w:lineRule="auto"/>
            </w:pPr>
            <w:r>
              <w:rPr>
                <w:b w:val="0"/>
                <w:sz w:val="18"/>
              </w:rPr>
              <w:t>Thanh toán</w:t>
            </w:r>
          </w:p>
        </w:tc>
        <w:tc>
          <w:tcPr>
            <w:tcW w:type="dxa" w:w="7087"/>
            <w:shd w:fill="FFFFFF" w:val="clear"/>
          </w:tcPr>
          <w:p>
            <w:pPr>
              <w:spacing w:after="20" w:before="20" w:line="254" w:lineRule="auto"/>
            </w:pPr>
            <w:r>
              <w:rPr>
                <w:b w:val="0"/>
                <w:sz w:val="18"/>
              </w:rPr>
              <w:t>Payment request, payment confirmation, payment receipt, refund.</w:t>
            </w:r>
          </w:p>
        </w:tc>
      </w:tr>
      <w:tr>
        <w:trPr>
          <w:cantSplit/>
        </w:trPr>
        <w:tc>
          <w:tcPr>
            <w:tcW w:type="dxa" w:w="2324"/>
            <w:shd w:fill="F0F5F8" w:val="clear"/>
          </w:tcPr>
          <w:p>
            <w:pPr>
              <w:spacing w:after="20" w:before="20" w:line="254" w:lineRule="auto"/>
            </w:pPr>
            <w:r>
              <w:rPr>
                <w:b w:val="0"/>
                <w:sz w:val="18"/>
              </w:rPr>
              <w:t>Stripe Sandbox</w:t>
            </w:r>
          </w:p>
        </w:tc>
        <w:tc>
          <w:tcPr>
            <w:tcW w:type="dxa" w:w="7087"/>
            <w:shd w:fill="F0F5F8" w:val="clear"/>
          </w:tcPr>
          <w:p>
            <w:pPr>
              <w:spacing w:after="20" w:before="20" w:line="254" w:lineRule="auto"/>
            </w:pPr>
            <w:r>
              <w:rPr>
                <w:b w:val="0"/>
                <w:sz w:val="18"/>
              </w:rPr>
              <w:t>Stripe payment (session/intent/state/idempotency/deadline), durable webhook inbox.</w:t>
            </w:r>
          </w:p>
        </w:tc>
      </w:tr>
      <w:tr>
        <w:trPr>
          <w:cantSplit/>
        </w:trPr>
        <w:tc>
          <w:tcPr>
            <w:tcW w:type="dxa" w:w="2324"/>
            <w:shd w:fill="FFFFFF" w:val="clear"/>
          </w:tcPr>
          <w:p>
            <w:pPr>
              <w:spacing w:after="20" w:before="20" w:line="254" w:lineRule="auto"/>
            </w:pPr>
            <w:r>
              <w:rPr>
                <w:b w:val="0"/>
                <w:sz w:val="18"/>
              </w:rPr>
              <w:t>Vận hành</w:t>
            </w:r>
          </w:p>
        </w:tc>
        <w:tc>
          <w:tcPr>
            <w:tcW w:type="dxa" w:w="7087"/>
            <w:shd w:fill="FFFFFF" w:val="clear"/>
          </w:tcPr>
          <w:p>
            <w:pPr>
              <w:spacing w:after="20" w:before="20" w:line="254" w:lineRule="auto"/>
            </w:pPr>
            <w:r>
              <w:rPr>
                <w:b w:val="0"/>
                <w:sz w:val="18"/>
              </w:rPr>
              <w:t>Promotion article, comment, holiday/price config, outbox event.</w:t>
            </w:r>
          </w:p>
        </w:tc>
      </w:tr>
    </w:tbl>
    <w:p>
      <w:pPr>
        <w:spacing w:after="40" w:before="0" w:line="48" w:lineRule="auto"/>
      </w:pPr>
      <w:r>
        <w:rPr>
          <w:sz w:val="4"/>
        </w:rPr>
      </w:r>
    </w:p>
    <w:p>
      <w:pPr>
        <w:pStyle w:val="Heading2"/>
      </w:pPr>
      <w:r>
        <w:t>5.2. Vòng đời trạng thái</w:t>
      </w:r>
      <w:bookmarkStart w:id="27" w:name="srs_27"/>
      <w:bookmarkEnd w:id="27"/>
    </w:p>
    <w:p>
      <w:pPr>
        <w:pStyle w:val="Heading3"/>
      </w:pPr>
      <w:r>
        <w:t>Booking</w:t>
      </w:r>
    </w:p>
    <w:p>
      <w:pPr>
        <w:spacing w:line="269" w:lineRule="auto"/>
        <w:shd w:fill="F0F5F8" w:val="clear"/>
      </w:pPr>
      <w:r>
        <w:rPr>
          <w:rFonts w:ascii="Consolas" w:hAnsi="Consolas"/>
          <w:sz w:val="18"/>
        </w:rPr>
        <w:t>PENDING → PAID → CHECKED_IN</w:t>
      </w:r>
      <w:r>
        <w:rPr>
          <w:rFonts w:ascii="Consolas" w:hAnsi="Consolas"/>
          <w:sz w:val="18"/>
        </w:rPr>
        <w:br/>
        <w:t>PENDING → EXPIRED</w:t>
      </w:r>
      <w:r>
        <w:rPr>
          <w:rFonts w:ascii="Consolas" w:hAnsi="Consolas"/>
          <w:sz w:val="18"/>
        </w:rPr>
        <w:br/>
        <w:t>PAID → CANCELLED</w:t>
      </w:r>
    </w:p>
    <w:p>
      <w:r>
        <w:rPr>
          <w:rFonts w:ascii="Consolas" w:hAnsi="Consolas"/>
          <w:b w:val="0"/>
          <w:sz w:val="18"/>
        </w:rPr>
        <w:t>REFUNDED</w:t>
      </w:r>
      <w:r>
        <w:rPr>
          <w:b w:val="0"/>
        </w:rPr>
        <w:t xml:space="preserve"> là trạng thái lịch sử có thể tồn tại trong dữ liệu cũ; kết quả tiền hiện hành luôn phải đọc từ </w:t>
      </w:r>
      <w:r>
        <w:rPr>
          <w:rFonts w:ascii="Consolas" w:hAnsi="Consolas"/>
          <w:b w:val="0"/>
          <w:sz w:val="18"/>
        </w:rPr>
        <w:t>Refund.status</w:t>
      </w:r>
      <w:r>
        <w:rPr>
          <w:b w:val="0"/>
        </w:rPr>
        <w:t xml:space="preserve">, không suy ra từ </w:t>
      </w:r>
      <w:r>
        <w:rPr>
          <w:rFonts w:ascii="Consolas" w:hAnsi="Consolas"/>
          <w:b w:val="0"/>
          <w:sz w:val="18"/>
        </w:rPr>
        <w:t>Booking.status</w:t>
      </w:r>
      <w:r>
        <w:rPr>
          <w:b w:val="0"/>
        </w:rPr>
        <w:t>.</w:t>
      </w:r>
    </w:p>
    <w:p>
      <w:pPr>
        <w:pStyle w:val="ListBullet"/>
      </w:pPr>
      <w:r>
        <w:rPr>
          <w:b w:val="0"/>
        </w:rPr>
        <w:t xml:space="preserve">Không được chuyển </w:t>
      </w:r>
      <w:r>
        <w:rPr>
          <w:rFonts w:ascii="Consolas" w:hAnsi="Consolas"/>
          <w:b w:val="0"/>
          <w:sz w:val="18"/>
        </w:rPr>
        <w:t>EXPIRED</w:t>
      </w:r>
      <w:r>
        <w:rPr>
          <w:b w:val="0"/>
        </w:rPr>
        <w:t xml:space="preserve"> về </w:t>
      </w:r>
      <w:r>
        <w:rPr>
          <w:rFonts w:ascii="Consolas" w:hAnsi="Consolas"/>
          <w:b w:val="0"/>
          <w:sz w:val="18"/>
        </w:rPr>
        <w:t>PAID</w:t>
      </w:r>
      <w:r>
        <w:rPr>
          <w:b w:val="0"/>
        </w:rPr>
        <w:t xml:space="preserve"> chỉ vì payment đến muộn.</w:t>
      </w:r>
    </w:p>
    <w:p>
      <w:pPr>
        <w:pStyle w:val="ListBullet"/>
      </w:pPr>
      <w:r>
        <w:rPr>
          <w:b w:val="0"/>
        </w:rPr>
        <w:t xml:space="preserve">Không được coi </w:t>
      </w:r>
      <w:r>
        <w:rPr>
          <w:rFonts w:ascii="Consolas" w:hAnsi="Consolas"/>
          <w:b w:val="0"/>
          <w:sz w:val="18"/>
        </w:rPr>
        <w:t>CANCELLED</w:t>
      </w:r>
      <w:r>
        <w:rPr>
          <w:b w:val="0"/>
        </w:rPr>
        <w:t xml:space="preserve"> là refund đã </w:t>
      </w:r>
      <w:r>
        <w:rPr>
          <w:rFonts w:ascii="Consolas" w:hAnsi="Consolas"/>
          <w:b w:val="0"/>
          <w:sz w:val="18"/>
        </w:rPr>
        <w:t>SUCCEEDED</w:t>
      </w:r>
      <w:r>
        <w:rPr>
          <w:b w:val="0"/>
        </w:rPr>
        <w:t>.</w:t>
      </w:r>
    </w:p>
    <w:p>
      <w:pPr>
        <w:pStyle w:val="Heading3"/>
      </w:pPr>
      <w:r>
        <w:t>Payment Stripe</w:t>
      </w:r>
    </w:p>
    <w:p>
      <w:pPr>
        <w:spacing w:line="269" w:lineRule="auto"/>
        <w:shd w:fill="F0F5F8" w:val="clear"/>
      </w:pPr>
      <w:r>
        <w:rPr>
          <w:rFonts w:ascii="Consolas" w:hAnsi="Consolas"/>
          <w:sz w:val="18"/>
        </w:rPr>
        <w:t>CREATED / awaiting provider</w:t>
      </w:r>
      <w:r>
        <w:rPr>
          <w:rFonts w:ascii="Consolas" w:hAnsi="Consolas"/>
          <w:sz w:val="18"/>
        </w:rPr>
        <w:br/>
        <w:t>→ succeeded → settlement receipt/ticket</w:t>
      </w:r>
      <w:r>
        <w:rPr>
          <w:rFonts w:ascii="Consolas" w:hAnsi="Consolas"/>
          <w:sz w:val="18"/>
        </w:rPr>
        <w:br/>
        <w:t>→ failed / requires_payment_method</w:t>
      </w:r>
      <w:r>
        <w:rPr>
          <w:rFonts w:ascii="Consolas" w:hAnsi="Consolas"/>
          <w:sz w:val="18"/>
        </w:rPr>
        <w:br/>
        <w:t>→ requires_action (3DS; chưa thanh toán)</w:t>
      </w:r>
      <w:r>
        <w:rPr>
          <w:rFonts w:ascii="Consolas" w:hAnsi="Consolas"/>
          <w:sz w:val="18"/>
        </w:rPr>
        <w:br/>
        <w:t>→ expired/cancelled</w:t>
      </w:r>
    </w:p>
    <w:p>
      <w:pPr>
        <w:pStyle w:val="Heading3"/>
      </w:pPr>
      <w:r>
        <w:t>Refund</w:t>
      </w:r>
    </w:p>
    <w:p>
      <w:pPr>
        <w:spacing w:line="269" w:lineRule="auto"/>
        <w:shd w:fill="F0F5F8" w:val="clear"/>
      </w:pPr>
      <w:r>
        <w:rPr>
          <w:rFonts w:ascii="Consolas" w:hAnsi="Consolas"/>
          <w:sz w:val="18"/>
        </w:rPr>
        <w:t>REQUESTED → PROCESSING → SUCCEEDED</w:t>
      </w:r>
      <w:r>
        <w:rPr>
          <w:rFonts w:ascii="Consolas" w:hAnsi="Consolas"/>
          <w:sz w:val="18"/>
        </w:rPr>
        <w:br/>
        <w:t xml:space="preserve">                     ├→ FAILED</w:t>
      </w:r>
      <w:r>
        <w:rPr>
          <w:rFonts w:ascii="Consolas" w:hAnsi="Consolas"/>
          <w:sz w:val="18"/>
        </w:rPr>
        <w:br/>
        <w:t xml:space="preserve">                     ├→ UNKNOWN</w:t>
      </w:r>
      <w:r>
        <w:rPr>
          <w:rFonts w:ascii="Consolas" w:hAnsi="Consolas"/>
          <w:sz w:val="18"/>
        </w:rPr>
        <w:br/>
        <w:t xml:space="preserve">                     └→ REVIEW_REQUIRED</w:t>
      </w:r>
    </w:p>
    <w:p>
      <w:r>
        <w:rPr>
          <w:rFonts w:ascii="Consolas" w:hAnsi="Consolas"/>
          <w:b w:val="0"/>
          <w:sz w:val="18"/>
        </w:rPr>
        <w:t>SUCCEEDED</w:t>
      </w:r>
      <w:r>
        <w:rPr>
          <w:b w:val="0"/>
        </w:rPr>
        <w:t xml:space="preserve"> chỉ dùng khi provider API/webhook đã cung cấp bằng chứng hợp lệ.</w:t>
      </w:r>
    </w:p>
    <w:p>
      <w:pPr>
        <w:pStyle w:val="Heading2"/>
        <w:pageBreakBefore/>
      </w:pPr>
      <w:r>
        <w:t>5.3. Ràng buộc toàn vẹn</w:t>
      </w:r>
      <w:bookmarkStart w:id="28" w:name="srs_28"/>
      <w:bookmarkEnd w:id="28"/>
    </w:p>
    <w:p>
      <w:pPr>
        <w:ind w:left="312" w:hanging="312"/>
      </w:pPr>
      <w:r>
        <w:rPr>
          <w:b w:val="0"/>
        </w:rPr>
        <w:t>1. Một ghế/showtime không được bán cho hai booking thành công.</w:t>
      </w:r>
    </w:p>
    <w:p>
      <w:pPr>
        <w:ind w:left="312" w:hanging="312"/>
      </w:pPr>
      <w:r>
        <w:rPr>
          <w:b w:val="0"/>
        </w:rPr>
        <w:t>2. Payment reference/PaymentIntent được liên kết duy nhất với giao dịch hợp lệ theo gateway.</w:t>
      </w:r>
    </w:p>
    <w:p>
      <w:pPr>
        <w:ind w:left="312" w:hanging="312"/>
      </w:pPr>
      <w:r>
        <w:rPr>
          <w:b w:val="0"/>
        </w:rPr>
        <w:t>3. Một payment thành công có tối đa một receipt thành công cho cùng transaction reference.</w:t>
      </w:r>
    </w:p>
    <w:p>
      <w:pPr>
        <w:ind w:left="312" w:hanging="312"/>
      </w:pPr>
      <w:r>
        <w:rPr>
          <w:b w:val="0"/>
        </w:rPr>
        <w:t>4. Một event webhook được durable inbox xử lý idempotent theo event ID.</w:t>
      </w:r>
    </w:p>
    <w:p>
      <w:pPr>
        <w:ind w:left="312" w:hanging="312"/>
      </w:pPr>
      <w:r>
        <w:rPr>
          <w:b w:val="0"/>
        </w:rPr>
        <w:t>5. Tổng refund thành công/có nghĩa vụ không vượt số tiền receipt đã thu.</w:t>
      </w:r>
    </w:p>
    <w:p>
      <w:pPr>
        <w:ind w:left="312" w:hanging="312"/>
      </w:pPr>
      <w:r>
        <w:rPr>
          <w:b w:val="0"/>
        </w:rPr>
        <w:t>6. Ticket chỉ tồn tại/hợp lệ sau settlement và chỉ được check-in một lần.</w:t>
      </w:r>
    </w:p>
    <w:p>
      <w:pPr>
        <w:ind w:left="312" w:hanging="312"/>
      </w:pPr>
      <w:r>
        <w:rPr>
          <w:b w:val="0"/>
        </w:rPr>
        <w:t>7. Snapshot booking/quote được giữ để truy vết giá và policy tại thời điểm nghiệp vụ.</w:t>
      </w:r>
    </w:p>
    <w:p>
      <w:pPr>
        <w:pStyle w:val="Heading2"/>
      </w:pPr>
      <w:r>
        <w:t>5.4. Dữ liệu nhạy cảm</w:t>
      </w:r>
      <w:bookmarkStart w:id="29" w:name="srs_29"/>
      <w:bookmarkEnd w:id="29"/>
    </w:p>
    <w:p>
      <w:pPr>
        <w:pStyle w:val="ListBullet"/>
      </w:pPr>
      <w:r>
        <w:rPr>
          <w:b w:val="0"/>
        </w:rPr>
        <w:t>Password chỉ lưu dạng hash; không trả hash trong response.</w:t>
      </w:r>
    </w:p>
    <w:p>
      <w:pPr>
        <w:pStyle w:val="ListBullet"/>
      </w:pPr>
      <w:r>
        <w:rPr>
          <w:b w:val="0"/>
        </w:rPr>
        <w:t>Không lưu raw card PAN, CVC hoặc Stripe client secret trong database/log/report.</w:t>
      </w:r>
    </w:p>
    <w:p>
      <w:pPr>
        <w:pStyle w:val="ListBullet"/>
      </w:pPr>
      <w:r>
        <w:rPr>
          <w:b w:val="0"/>
        </w:rPr>
        <w:t xml:space="preserve">Không commit </w:t>
      </w:r>
      <w:r>
        <w:rPr>
          <w:rFonts w:ascii="Consolas" w:hAnsi="Consolas"/>
          <w:b w:val="0"/>
          <w:sz w:val="18"/>
        </w:rPr>
        <w:t>sk_test_*</w:t>
      </w:r>
      <w:r>
        <w:rPr>
          <w:b w:val="0"/>
        </w:rPr>
        <w:t xml:space="preserve">, </w:t>
      </w:r>
      <w:r>
        <w:rPr>
          <w:rFonts w:ascii="Consolas" w:hAnsi="Consolas"/>
          <w:b w:val="0"/>
          <w:sz w:val="18"/>
        </w:rPr>
        <w:t>whsec_*</w:t>
      </w:r>
      <w:r>
        <w:rPr>
          <w:b w:val="0"/>
        </w:rPr>
        <w:t>, JWT, OAuth secret, SMTP password hoặc sandbox token.</w:t>
      </w:r>
    </w:p>
    <w:p>
      <w:pPr>
        <w:pStyle w:val="ListBullet"/>
      </w:pPr>
      <w:r>
        <w:rPr>
          <w:b w:val="0"/>
        </w:rPr>
        <w:t>API/log phải tránh raw webhook body hoặc provider exception chứa secret/dữ liệu không cần thiết.</w:t>
      </w:r>
    </w:p>
    <w:p>
      <w:pPr>
        <w:pStyle w:val="Heading1"/>
        <w:pageBreakBefore/>
      </w:pPr>
      <w:r>
        <w:t>6. Yêu cầu phi chức năng và nghiệm thu</w:t>
      </w:r>
      <w:bookmarkStart w:id="30" w:name="srs_30"/>
      <w:bookmarkEnd w:id="30"/>
    </w:p>
    <w:p>
      <w:pPr>
        <w:pStyle w:val="Heading2"/>
      </w:pPr>
      <w:r>
        <w:t>6.1. Bảo mật và phân quyền</w:t>
      </w:r>
      <w:bookmarkStart w:id="31" w:name="srs_31"/>
      <w:bookmarkEnd w:id="31"/>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871"/>
        <w:gridCol w:w="4592"/>
        <w:gridCol w:w="2948"/>
      </w:tblGrid>
      <w:tr>
        <w:trPr>
          <w:cantSplit/>
          <w:tblHeader/>
        </w:trPr>
        <w:tc>
          <w:tcPr>
            <w:tcW w:type="dxa" w:w="1871"/>
            <w:shd w:fill="17324D" w:val="clear"/>
          </w:tcPr>
          <w:p>
            <w:pPr>
              <w:keepNext/>
              <w:spacing w:after="20" w:before="20" w:line="254" w:lineRule="auto"/>
            </w:pPr>
            <w:r>
              <w:rPr>
                <w:b/>
                <w:color w:val="FFFFFF"/>
                <w:sz w:val="18"/>
              </w:rPr>
              <w:t>Mã</w:t>
            </w:r>
          </w:p>
        </w:tc>
        <w:tc>
          <w:tcPr>
            <w:tcW w:type="dxa" w:w="4592"/>
            <w:shd w:fill="17324D" w:val="clear"/>
          </w:tcPr>
          <w:p>
            <w:pPr>
              <w:keepNext/>
              <w:spacing w:after="20" w:before="20" w:line="254" w:lineRule="auto"/>
            </w:pPr>
            <w:r>
              <w:rPr>
                <w:b/>
                <w:color w:val="FFFFFF"/>
                <w:sz w:val="18"/>
              </w:rPr>
              <w:t>Yêu cầu</w:t>
            </w:r>
          </w:p>
        </w:tc>
        <w:tc>
          <w:tcPr>
            <w:tcW w:type="dxa" w:w="2948"/>
            <w:shd w:fill="17324D" w:val="clear"/>
          </w:tcPr>
          <w:p>
            <w:pPr>
              <w:keepNext/>
              <w:spacing w:after="20" w:before="20" w:line="254" w:lineRule="auto"/>
            </w:pPr>
            <w:r>
              <w:rPr>
                <w:b/>
                <w:color w:val="FFFFFF"/>
                <w:sz w:val="18"/>
              </w:rPr>
              <w:t>Cách kiểm chứng</w:t>
            </w:r>
          </w:p>
        </w:tc>
      </w:tr>
      <w:tr>
        <w:trPr>
          <w:cantSplit/>
        </w:trPr>
        <w:tc>
          <w:tcPr>
            <w:tcW w:type="dxa" w:w="1871"/>
            <w:shd w:fill="F0F5F8" w:val="clear"/>
          </w:tcPr>
          <w:p>
            <w:pPr>
              <w:spacing w:after="20" w:before="20" w:line="254" w:lineRule="auto"/>
            </w:pPr>
            <w:r>
              <w:rPr>
                <w:b w:val="0"/>
                <w:sz w:val="18"/>
              </w:rPr>
              <w:t>NFR-SEC-01</w:t>
            </w:r>
          </w:p>
        </w:tc>
        <w:tc>
          <w:tcPr>
            <w:tcW w:type="dxa" w:w="4592"/>
            <w:shd w:fill="F0F5F8" w:val="clear"/>
          </w:tcPr>
          <w:p>
            <w:pPr>
              <w:spacing w:after="20" w:before="20" w:line="254" w:lineRule="auto"/>
            </w:pPr>
            <w:r>
              <w:rPr>
                <w:b w:val="0"/>
                <w:sz w:val="18"/>
              </w:rPr>
              <w:t>Server xác minh JWT, role và ownership cho thao tác private.</w:t>
            </w:r>
          </w:p>
        </w:tc>
        <w:tc>
          <w:tcPr>
            <w:tcW w:type="dxa" w:w="2948"/>
            <w:shd w:fill="F0F5F8" w:val="clear"/>
          </w:tcPr>
          <w:p>
            <w:pPr>
              <w:spacing w:after="20" w:before="20" w:line="254" w:lineRule="auto"/>
            </w:pPr>
            <w:r>
              <w:rPr>
                <w:b w:val="0"/>
                <w:sz w:val="18"/>
              </w:rPr>
              <w:t>Test User A không xem/hủy/trả tiền booking của User B; staff/admin theo quyền.</w:t>
            </w:r>
          </w:p>
        </w:tc>
      </w:tr>
      <w:tr>
        <w:trPr>
          <w:cantSplit/>
        </w:trPr>
        <w:tc>
          <w:tcPr>
            <w:tcW w:type="dxa" w:w="1871"/>
            <w:shd w:fill="FFFFFF" w:val="clear"/>
          </w:tcPr>
          <w:p>
            <w:pPr>
              <w:spacing w:after="20" w:before="20" w:line="254" w:lineRule="auto"/>
            </w:pPr>
            <w:r>
              <w:rPr>
                <w:b w:val="0"/>
                <w:sz w:val="18"/>
              </w:rPr>
              <w:t>NFR-SEC-02</w:t>
            </w:r>
          </w:p>
        </w:tc>
        <w:tc>
          <w:tcPr>
            <w:tcW w:type="dxa" w:w="4592"/>
            <w:shd w:fill="FFFFFF" w:val="clear"/>
          </w:tcPr>
          <w:p>
            <w:pPr>
              <w:spacing w:after="20" w:before="20" w:line="254" w:lineRule="auto"/>
            </w:pPr>
            <w:r>
              <w:rPr>
                <w:b w:val="0"/>
                <w:sz w:val="18"/>
              </w:rPr>
              <w:t>Stripe webhook phải verify chữ ký raw body; event sai bị từ chối.</w:t>
            </w:r>
          </w:p>
        </w:tc>
        <w:tc>
          <w:tcPr>
            <w:tcW w:type="dxa" w:w="2948"/>
            <w:shd w:fill="FFFFFF" w:val="clear"/>
          </w:tcPr>
          <w:p>
            <w:pPr>
              <w:spacing w:after="20" w:before="20" w:line="254" w:lineRule="auto"/>
            </w:pPr>
            <w:r>
              <w:rPr>
                <w:b w:val="0"/>
                <w:sz w:val="18"/>
              </w:rPr>
              <w:t xml:space="preserve">Gửi request thiếu/sai </w:t>
            </w:r>
            <w:r>
              <w:rPr>
                <w:rFonts w:ascii="Consolas" w:hAnsi="Consolas"/>
                <w:b w:val="0"/>
                <w:sz w:val="18"/>
              </w:rPr>
              <w:t>Stripe-Signature</w:t>
            </w:r>
            <w:r>
              <w:rPr>
                <w:b w:val="0"/>
                <w:sz w:val="18"/>
              </w:rPr>
              <w:t>; nhận 400 và DB không đổi.</w:t>
            </w:r>
          </w:p>
        </w:tc>
      </w:tr>
      <w:tr>
        <w:trPr>
          <w:cantSplit/>
        </w:trPr>
        <w:tc>
          <w:tcPr>
            <w:tcW w:type="dxa" w:w="1871"/>
            <w:shd w:fill="F0F5F8" w:val="clear"/>
          </w:tcPr>
          <w:p>
            <w:pPr>
              <w:spacing w:after="20" w:before="20" w:line="254" w:lineRule="auto"/>
            </w:pPr>
            <w:r>
              <w:rPr>
                <w:b w:val="0"/>
                <w:sz w:val="18"/>
              </w:rPr>
              <w:t>NFR-SEC-03</w:t>
            </w:r>
          </w:p>
        </w:tc>
        <w:tc>
          <w:tcPr>
            <w:tcW w:type="dxa" w:w="4592"/>
            <w:shd w:fill="F0F5F8" w:val="clear"/>
          </w:tcPr>
          <w:p>
            <w:pPr>
              <w:spacing w:after="20" w:before="20" w:line="254" w:lineRule="auto"/>
            </w:pPr>
            <w:r>
              <w:rPr>
                <w:b w:val="0"/>
                <w:sz w:val="18"/>
              </w:rPr>
              <w:t>Test driver Sandbox không xuất hiện ngoài profile/flag bắt buộc.</w:t>
            </w:r>
          </w:p>
        </w:tc>
        <w:tc>
          <w:tcPr>
            <w:tcW w:type="dxa" w:w="2948"/>
            <w:shd w:fill="F0F5F8" w:val="clear"/>
          </w:tcPr>
          <w:p>
            <w:pPr>
              <w:spacing w:after="20" w:before="20" w:line="254" w:lineRule="auto"/>
            </w:pPr>
            <w:r>
              <w:rPr>
                <w:b w:val="0"/>
                <w:sz w:val="18"/>
              </w:rPr>
              <w:t>Test context/profile production không có route hoặc bị chặn.</w:t>
            </w:r>
          </w:p>
        </w:tc>
      </w:tr>
      <w:tr>
        <w:trPr>
          <w:cantSplit/>
        </w:trPr>
        <w:tc>
          <w:tcPr>
            <w:tcW w:type="dxa" w:w="1871"/>
            <w:shd w:fill="FFFFFF" w:val="clear"/>
          </w:tcPr>
          <w:p>
            <w:pPr>
              <w:spacing w:after="20" w:before="20" w:line="254" w:lineRule="auto"/>
            </w:pPr>
            <w:r>
              <w:rPr>
                <w:b w:val="0"/>
                <w:sz w:val="18"/>
              </w:rPr>
              <w:t>NFR-SEC-04</w:t>
            </w:r>
          </w:p>
        </w:tc>
        <w:tc>
          <w:tcPr>
            <w:tcW w:type="dxa" w:w="4592"/>
            <w:shd w:fill="FFFFFF" w:val="clear"/>
          </w:tcPr>
          <w:p>
            <w:pPr>
              <w:spacing w:after="20" w:before="20" w:line="254" w:lineRule="auto"/>
            </w:pPr>
            <w:r>
              <w:rPr>
                <w:b w:val="0"/>
                <w:sz w:val="18"/>
              </w:rPr>
              <w:t>Không nhận/lưu raw card data và secrets.</w:t>
            </w:r>
          </w:p>
        </w:tc>
        <w:tc>
          <w:tcPr>
            <w:tcW w:type="dxa" w:w="2948"/>
            <w:shd w:fill="FFFFFF" w:val="clear"/>
          </w:tcPr>
          <w:p>
            <w:pPr>
              <w:spacing w:after="20" w:before="20" w:line="254" w:lineRule="auto"/>
            </w:pPr>
            <w:r>
              <w:rPr>
                <w:b w:val="0"/>
                <w:sz w:val="18"/>
              </w:rPr>
              <w:t>Review request DTO, DB, log và repository.</w:t>
            </w:r>
          </w:p>
        </w:tc>
      </w:tr>
    </w:tbl>
    <w:p>
      <w:pPr>
        <w:spacing w:after="40" w:before="0" w:line="48" w:lineRule="auto"/>
      </w:pPr>
      <w:r>
        <w:rPr>
          <w:sz w:val="4"/>
        </w:rPr>
      </w:r>
    </w:p>
    <w:p>
      <w:pPr>
        <w:pStyle w:val="Heading2"/>
      </w:pPr>
      <w:r>
        <w:t>6.2. Tính nhất quán và độ tin cậy</w:t>
      </w:r>
      <w:bookmarkStart w:id="32" w:name="srs_32"/>
      <w:bookmarkEnd w:id="32"/>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871"/>
        <w:gridCol w:w="4592"/>
        <w:gridCol w:w="2948"/>
      </w:tblGrid>
      <w:tr>
        <w:trPr>
          <w:cantSplit/>
          <w:tblHeader/>
        </w:trPr>
        <w:tc>
          <w:tcPr>
            <w:tcW w:type="dxa" w:w="1871"/>
            <w:shd w:fill="17324D" w:val="clear"/>
          </w:tcPr>
          <w:p>
            <w:pPr>
              <w:keepNext/>
              <w:spacing w:after="20" w:before="20" w:line="254" w:lineRule="auto"/>
            </w:pPr>
            <w:r>
              <w:rPr>
                <w:b/>
                <w:color w:val="FFFFFF"/>
                <w:sz w:val="18"/>
              </w:rPr>
              <w:t>Mã</w:t>
            </w:r>
          </w:p>
        </w:tc>
        <w:tc>
          <w:tcPr>
            <w:tcW w:type="dxa" w:w="4592"/>
            <w:shd w:fill="17324D" w:val="clear"/>
          </w:tcPr>
          <w:p>
            <w:pPr>
              <w:keepNext/>
              <w:spacing w:after="20" w:before="20" w:line="254" w:lineRule="auto"/>
            </w:pPr>
            <w:r>
              <w:rPr>
                <w:b/>
                <w:color w:val="FFFFFF"/>
                <w:sz w:val="18"/>
              </w:rPr>
              <w:t>Yêu cầu</w:t>
            </w:r>
          </w:p>
        </w:tc>
        <w:tc>
          <w:tcPr>
            <w:tcW w:type="dxa" w:w="2948"/>
            <w:shd w:fill="17324D" w:val="clear"/>
          </w:tcPr>
          <w:p>
            <w:pPr>
              <w:keepNext/>
              <w:spacing w:after="20" w:before="20" w:line="254" w:lineRule="auto"/>
            </w:pPr>
            <w:r>
              <w:rPr>
                <w:b/>
                <w:color w:val="FFFFFF"/>
                <w:sz w:val="18"/>
              </w:rPr>
              <w:t>Cách kiểm chứng</w:t>
            </w:r>
          </w:p>
        </w:tc>
      </w:tr>
      <w:tr>
        <w:trPr>
          <w:cantSplit/>
        </w:trPr>
        <w:tc>
          <w:tcPr>
            <w:tcW w:type="dxa" w:w="1871"/>
            <w:shd w:fill="F0F5F8" w:val="clear"/>
          </w:tcPr>
          <w:p>
            <w:pPr>
              <w:spacing w:after="20" w:before="20" w:line="254" w:lineRule="auto"/>
            </w:pPr>
            <w:r>
              <w:rPr>
                <w:b w:val="0"/>
                <w:sz w:val="18"/>
              </w:rPr>
              <w:t>NFR-CON-01</w:t>
            </w:r>
          </w:p>
        </w:tc>
        <w:tc>
          <w:tcPr>
            <w:tcW w:type="dxa" w:w="4592"/>
            <w:shd w:fill="F0F5F8" w:val="clear"/>
          </w:tcPr>
          <w:p>
            <w:pPr>
              <w:spacing w:after="20" w:before="20" w:line="254" w:lineRule="auto"/>
            </w:pPr>
            <w:r>
              <w:rPr>
                <w:b w:val="0"/>
                <w:sz w:val="18"/>
              </w:rPr>
              <w:t>Không bán trùng ghế và không tạo ticket/receipt trùng khi request cạnh tranh.</w:t>
            </w:r>
          </w:p>
        </w:tc>
        <w:tc>
          <w:tcPr>
            <w:tcW w:type="dxa" w:w="2948"/>
            <w:shd w:fill="F0F5F8" w:val="clear"/>
          </w:tcPr>
          <w:p>
            <w:pPr>
              <w:spacing w:after="20" w:before="20" w:line="254" w:lineRule="auto"/>
            </w:pPr>
            <w:r>
              <w:rPr>
                <w:b w:val="0"/>
                <w:sz w:val="18"/>
              </w:rPr>
              <w:t>Test đồng thời seat lock, booking, webhook replay.</w:t>
            </w:r>
          </w:p>
        </w:tc>
      </w:tr>
      <w:tr>
        <w:trPr>
          <w:cantSplit/>
        </w:trPr>
        <w:tc>
          <w:tcPr>
            <w:tcW w:type="dxa" w:w="1871"/>
            <w:shd w:fill="FFFFFF" w:val="clear"/>
          </w:tcPr>
          <w:p>
            <w:pPr>
              <w:spacing w:after="20" w:before="20" w:line="254" w:lineRule="auto"/>
            </w:pPr>
            <w:r>
              <w:rPr>
                <w:b w:val="0"/>
                <w:sz w:val="18"/>
              </w:rPr>
              <w:t>NFR-CON-02</w:t>
            </w:r>
          </w:p>
        </w:tc>
        <w:tc>
          <w:tcPr>
            <w:tcW w:type="dxa" w:w="4592"/>
            <w:shd w:fill="FFFFFF" w:val="clear"/>
          </w:tcPr>
          <w:p>
            <w:pPr>
              <w:spacing w:after="20" w:before="20" w:line="254" w:lineRule="auto"/>
            </w:pPr>
            <w:r>
              <w:rPr>
                <w:b w:val="0"/>
                <w:sz w:val="18"/>
              </w:rPr>
              <w:t>Payment/refund retry và webhook out-of-order an toàn.</w:t>
            </w:r>
          </w:p>
        </w:tc>
        <w:tc>
          <w:tcPr>
            <w:tcW w:type="dxa" w:w="2948"/>
            <w:shd w:fill="FFFFFF" w:val="clear"/>
          </w:tcPr>
          <w:p>
            <w:pPr>
              <w:spacing w:after="20" w:before="20" w:line="254" w:lineRule="auto"/>
            </w:pPr>
            <w:r>
              <w:rPr>
                <w:b w:val="0"/>
                <w:sz w:val="18"/>
              </w:rPr>
              <w:t>Gửi event lặp; mô phỏng provider state final khác event cũ.</w:t>
            </w:r>
          </w:p>
        </w:tc>
      </w:tr>
      <w:tr>
        <w:trPr>
          <w:cantSplit/>
        </w:trPr>
        <w:tc>
          <w:tcPr>
            <w:tcW w:type="dxa" w:w="1871"/>
            <w:shd w:fill="F0F5F8" w:val="clear"/>
          </w:tcPr>
          <w:p>
            <w:pPr>
              <w:spacing w:after="20" w:before="20" w:line="254" w:lineRule="auto"/>
            </w:pPr>
            <w:r>
              <w:rPr>
                <w:b w:val="0"/>
                <w:sz w:val="18"/>
              </w:rPr>
              <w:t>NFR-REL-01</w:t>
            </w:r>
          </w:p>
        </w:tc>
        <w:tc>
          <w:tcPr>
            <w:tcW w:type="dxa" w:w="4592"/>
            <w:shd w:fill="F0F5F8" w:val="clear"/>
          </w:tcPr>
          <w:p>
            <w:pPr>
              <w:spacing w:after="20" w:before="20" w:line="254" w:lineRule="auto"/>
            </w:pPr>
            <w:r>
              <w:rPr>
                <w:b w:val="0"/>
                <w:sz w:val="18"/>
              </w:rPr>
              <w:t>Lỗi gateway/email/Redis không tạo kết quả thành công giả.</w:t>
            </w:r>
          </w:p>
        </w:tc>
        <w:tc>
          <w:tcPr>
            <w:tcW w:type="dxa" w:w="2948"/>
            <w:shd w:fill="F0F5F8" w:val="clear"/>
          </w:tcPr>
          <w:p>
            <w:pPr>
              <w:spacing w:after="20" w:before="20" w:line="254" w:lineRule="auto"/>
            </w:pPr>
            <w:r>
              <w:rPr>
                <w:b w:val="0"/>
                <w:sz w:val="18"/>
              </w:rPr>
              <w:t>Mô phỏng lỗi; kiểm tra trạng thái nghiệp vụ, backlog/đối soát.</w:t>
            </w:r>
          </w:p>
        </w:tc>
      </w:tr>
      <w:tr>
        <w:trPr>
          <w:cantSplit/>
        </w:trPr>
        <w:tc>
          <w:tcPr>
            <w:tcW w:type="dxa" w:w="1871"/>
            <w:shd w:fill="FFFFFF" w:val="clear"/>
          </w:tcPr>
          <w:p>
            <w:pPr>
              <w:spacing w:after="20" w:before="20" w:line="254" w:lineRule="auto"/>
            </w:pPr>
            <w:r>
              <w:rPr>
                <w:b w:val="0"/>
                <w:sz w:val="18"/>
              </w:rPr>
              <w:t>NFR-REL-02</w:t>
            </w:r>
          </w:p>
        </w:tc>
        <w:tc>
          <w:tcPr>
            <w:tcW w:type="dxa" w:w="4592"/>
            <w:shd w:fill="FFFFFF" w:val="clear"/>
          </w:tcPr>
          <w:p>
            <w:pPr>
              <w:spacing w:after="20" w:before="20" w:line="254" w:lineRule="auto"/>
            </w:pPr>
            <w:r>
              <w:rPr>
                <w:b w:val="0"/>
                <w:sz w:val="18"/>
              </w:rPr>
              <w:t>Late payment được bù hoàn thay vì hồi sinh booking hết hạn.</w:t>
            </w:r>
          </w:p>
        </w:tc>
        <w:tc>
          <w:tcPr>
            <w:tcW w:type="dxa" w:w="2948"/>
            <w:shd w:fill="FFFFFF" w:val="clear"/>
          </w:tcPr>
          <w:p>
            <w:pPr>
              <w:spacing w:after="20" w:before="20" w:line="254" w:lineRule="auto"/>
            </w:pPr>
            <w:r>
              <w:rPr>
                <w:b w:val="0"/>
                <w:sz w:val="18"/>
              </w:rPr>
              <w:t>Test deadline/worker/reconciliation và refund obligation.</w:t>
            </w:r>
          </w:p>
        </w:tc>
      </w:tr>
    </w:tbl>
    <w:p>
      <w:pPr>
        <w:spacing w:after="40" w:before="0" w:line="48" w:lineRule="auto"/>
      </w:pPr>
      <w:r>
        <w:rPr>
          <w:sz w:val="4"/>
        </w:rPr>
      </w:r>
    </w:p>
    <w:p>
      <w:pPr>
        <w:pStyle w:val="Heading2"/>
      </w:pPr>
      <w:r>
        <w:t>6.3. Khả năng sử dụng</w:t>
      </w:r>
      <w:bookmarkStart w:id="33" w:name="srs_33"/>
      <w:bookmarkEnd w:id="33"/>
    </w:p>
    <w:p>
      <w:pPr>
        <w:pStyle w:val="ListBullet"/>
      </w:pPr>
      <w:r>
        <w:rPr>
          <w:b w:val="0"/>
        </w:rPr>
        <w:t>Người dùng phải thấy rõ deadline, số tiền cuối, trạng thái payment/refund và lý do từ chối.</w:t>
      </w:r>
    </w:p>
    <w:p>
      <w:pPr>
        <w:pStyle w:val="ListBullet"/>
      </w:pPr>
      <w:r>
        <w:rPr>
          <w:b w:val="0"/>
        </w:rPr>
        <w:t>Không dùng màu sắc là dấu hiệu duy nhất cho trạng thái lỗi/thành công.</w:t>
      </w:r>
    </w:p>
    <w:p>
      <w:pPr>
        <w:pStyle w:val="ListBullet"/>
      </w:pPr>
      <w:r>
        <w:rPr>
          <w:b w:val="0"/>
        </w:rPr>
        <w:t>Chức năng quan trọng phải hiển thị loading/error để tránh thao tác gửi lặp.</w:t>
      </w:r>
    </w:p>
    <w:p>
      <w:pPr>
        <w:pStyle w:val="Heading2"/>
      </w:pPr>
      <w:r>
        <w:t>6.4. Hiệu năng</w:t>
      </w:r>
      <w:bookmarkStart w:id="34" w:name="srs_34"/>
      <w:bookmarkEnd w:id="34"/>
    </w:p>
    <w:p>
      <w:pPr>
        <w:pStyle w:val="ListBullet"/>
      </w:pPr>
      <w:r>
        <w:rPr>
          <w:b w:val="0"/>
        </w:rPr>
        <w:t>Chưa đặt ngưỡng p95 hoặc tải đồng thời chính thức vì chưa benchmark trên môi trường đại diện.</w:t>
      </w:r>
    </w:p>
    <w:p>
      <w:pPr>
        <w:pStyle w:val="ListBullet"/>
      </w:pPr>
      <w:r>
        <w:rPr>
          <w:b w:val="0"/>
        </w:rPr>
        <w:t>Trước khi tuyên bố sẵn sàng phát hành thật phải chốt workload, dữ liệu, endpoint, p95 và error rate mục tiêu.</w:t>
      </w:r>
    </w:p>
    <w:p>
      <w:pPr>
        <w:pStyle w:val="ListBullet"/>
      </w:pPr>
      <w:r>
        <w:rPr>
          <w:b w:val="0"/>
        </w:rPr>
        <w:t>Không dùng Stripe Sandbox làm hạ tầng load test.</w:t>
      </w:r>
    </w:p>
    <w:p>
      <w:pPr>
        <w:pStyle w:val="Heading2"/>
      </w:pPr>
      <w:r>
        <w:t>6.5. Vận hành</w:t>
      </w:r>
      <w:bookmarkStart w:id="35" w:name="srs_35"/>
      <w:bookmarkEnd w:id="35"/>
    </w:p>
    <w:p>
      <w:pPr>
        <w:pStyle w:val="ListBullet"/>
      </w:pPr>
      <w:r>
        <w:rPr>
          <w:b w:val="0"/>
        </w:rPr>
        <w:t>Build/test phải chạy trước deployment.</w:t>
      </w:r>
    </w:p>
    <w:p>
      <w:pPr>
        <w:pStyle w:val="ListBullet"/>
      </w:pPr>
      <w:r>
        <w:rPr>
          <w:b w:val="0"/>
        </w:rPr>
        <w:t xml:space="preserve">Backup JAR, </w:t>
      </w:r>
      <w:r>
        <w:rPr>
          <w:rFonts w:ascii="Consolas" w:hAnsi="Consolas"/>
          <w:b w:val="0"/>
          <w:sz w:val="18"/>
        </w:rPr>
        <w:t>.env</w:t>
      </w:r>
      <w:r>
        <w:rPr>
          <w:b w:val="0"/>
        </w:rPr>
        <w:t xml:space="preserve"> an toàn và PostgreSQL trước migration/deploy.</w:t>
      </w:r>
    </w:p>
    <w:p>
      <w:pPr>
        <w:pStyle w:val="ListBullet"/>
      </w:pPr>
      <w:r>
        <w:rPr>
          <w:b w:val="0"/>
        </w:rPr>
        <w:t>Migration chỉ đi tiếp; không sửa lịch sử migration đã áp dụng.</w:t>
      </w:r>
    </w:p>
    <w:p>
      <w:pPr>
        <w:pStyle w:val="ListBullet"/>
      </w:pPr>
      <w:r>
        <w:rPr>
          <w:b w:val="0"/>
        </w:rPr>
        <w:t>Có khả năng xem lỗi nghiệp vụ qua booking/payment/refund reference nhưng không lộ secrets.</w:t>
      </w:r>
    </w:p>
    <w:p>
      <w:pPr>
        <w:pStyle w:val="ListBullet"/>
      </w:pPr>
      <w:r>
        <w:rPr>
          <w:b w:val="0"/>
        </w:rPr>
        <w:t>Rollback JAR không thay thế backup/khôi phục database.</w:t>
      </w:r>
    </w:p>
    <w:p>
      <w:pPr>
        <w:pStyle w:val="Heading2"/>
        <w:pageBreakBefore/>
      </w:pPr>
      <w:r>
        <w:t>6.6. Ma trận nghiệm thu Stripe Sandbox</w:t>
      </w:r>
      <w:bookmarkStart w:id="36" w:name="srs_36"/>
      <w:bookmarkEnd w:id="36"/>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984"/>
        <w:gridCol w:w="3798"/>
        <w:gridCol w:w="3628"/>
      </w:tblGrid>
      <w:tr>
        <w:trPr>
          <w:cantSplit/>
          <w:tblHeader/>
        </w:trPr>
        <w:tc>
          <w:tcPr>
            <w:tcW w:type="dxa" w:w="1984"/>
            <w:shd w:fill="17324D" w:val="clear"/>
          </w:tcPr>
          <w:p>
            <w:pPr>
              <w:keepNext/>
              <w:spacing w:after="20" w:before="20" w:line="254" w:lineRule="auto"/>
            </w:pPr>
            <w:r>
              <w:rPr>
                <w:b/>
                <w:color w:val="FFFFFF"/>
                <w:sz w:val="18"/>
              </w:rPr>
              <w:t>Case</w:t>
            </w:r>
          </w:p>
        </w:tc>
        <w:tc>
          <w:tcPr>
            <w:tcW w:type="dxa" w:w="3798"/>
            <w:shd w:fill="17324D" w:val="clear"/>
          </w:tcPr>
          <w:p>
            <w:pPr>
              <w:keepNext/>
              <w:spacing w:after="20" w:before="20" w:line="254" w:lineRule="auto"/>
            </w:pPr>
            <w:r>
              <w:rPr>
                <w:b/>
                <w:color w:val="FFFFFF"/>
                <w:sz w:val="18"/>
              </w:rPr>
              <w:t>Kỳ vọng</w:t>
            </w:r>
          </w:p>
        </w:tc>
        <w:tc>
          <w:tcPr>
            <w:tcW w:type="dxa" w:w="3628"/>
            <w:shd w:fill="17324D" w:val="clear"/>
          </w:tcPr>
          <w:p>
            <w:pPr>
              <w:keepNext/>
              <w:spacing w:after="20" w:before="20" w:line="254" w:lineRule="auto"/>
            </w:pPr>
            <w:r>
              <w:rPr>
                <w:b/>
                <w:color w:val="FFFFFF"/>
                <w:sz w:val="18"/>
              </w:rPr>
              <w:t>Trạng thái/bằng chứng</w:t>
            </w:r>
          </w:p>
        </w:tc>
      </w:tr>
      <w:tr>
        <w:trPr>
          <w:cantSplit/>
        </w:trPr>
        <w:tc>
          <w:tcPr>
            <w:tcW w:type="dxa" w:w="1984"/>
            <w:shd w:fill="F0F5F8" w:val="clear"/>
          </w:tcPr>
          <w:p>
            <w:pPr>
              <w:spacing w:after="20" w:before="20" w:line="254" w:lineRule="auto"/>
            </w:pPr>
            <w:r>
              <w:rPr>
                <w:b w:val="0"/>
                <w:sz w:val="18"/>
              </w:rPr>
              <w:t>Payment success</w:t>
            </w:r>
          </w:p>
        </w:tc>
        <w:tc>
          <w:tcPr>
            <w:tcW w:type="dxa" w:w="3798"/>
            <w:shd w:fill="F0F5F8" w:val="clear"/>
          </w:tcPr>
          <w:p>
            <w:pPr>
              <w:spacing w:after="20" w:before="20" w:line="254" w:lineRule="auto"/>
            </w:pPr>
            <w:r>
              <w:rPr>
                <w:b w:val="0"/>
                <w:sz w:val="18"/>
              </w:rPr>
              <w:t>PaymentIntent Sandbox thành công, webhook signed được xử lý, có receipt/ticket</w:t>
            </w:r>
          </w:p>
        </w:tc>
        <w:tc>
          <w:tcPr>
            <w:tcW w:type="dxa" w:w="3628"/>
            <w:shd w:fill="F0F5F8" w:val="clear"/>
          </w:tcPr>
          <w:p>
            <w:pPr>
              <w:spacing w:after="20" w:before="20" w:line="254" w:lineRule="auto"/>
            </w:pPr>
            <w:r>
              <w:rPr>
                <w:b w:val="0"/>
                <w:sz w:val="18"/>
              </w:rPr>
              <w:t>Đã kiểm chứng 18/10/2026</w:t>
            </w:r>
          </w:p>
        </w:tc>
      </w:tr>
      <w:tr>
        <w:trPr>
          <w:cantSplit/>
        </w:trPr>
        <w:tc>
          <w:tcPr>
            <w:tcW w:type="dxa" w:w="1984"/>
            <w:shd w:fill="FFFFFF" w:val="clear"/>
          </w:tcPr>
          <w:p>
            <w:pPr>
              <w:spacing w:after="20" w:before="20" w:line="254" w:lineRule="auto"/>
            </w:pPr>
            <w:r>
              <w:rPr>
                <w:b w:val="0"/>
                <w:sz w:val="18"/>
              </w:rPr>
              <w:t>Full refund</w:t>
            </w:r>
          </w:p>
        </w:tc>
        <w:tc>
          <w:tcPr>
            <w:tcW w:type="dxa" w:w="3798"/>
            <w:shd w:fill="FFFFFF" w:val="clear"/>
          </w:tcPr>
          <w:p>
            <w:pPr>
              <w:spacing w:after="20" w:before="20" w:line="254" w:lineRule="auto"/>
            </w:pPr>
            <w:r>
              <w:rPr>
                <w:b w:val="0"/>
                <w:sz w:val="18"/>
              </w:rPr>
              <w:t xml:space="preserve">Refund đúng full amount, provider </w:t>
            </w:r>
            <w:r>
              <w:rPr>
                <w:rFonts w:ascii="Consolas" w:hAnsi="Consolas"/>
                <w:b w:val="0"/>
                <w:sz w:val="18"/>
              </w:rPr>
              <w:t>succeeded</w:t>
            </w:r>
          </w:p>
        </w:tc>
        <w:tc>
          <w:tcPr>
            <w:tcW w:type="dxa" w:w="3628"/>
            <w:shd w:fill="FFFFFF" w:val="clear"/>
          </w:tcPr>
          <w:p>
            <w:pPr>
              <w:spacing w:after="20" w:before="20" w:line="254" w:lineRule="auto"/>
            </w:pPr>
            <w:r>
              <w:rPr>
                <w:b w:val="0"/>
                <w:sz w:val="18"/>
              </w:rPr>
              <w:t>Đã kiểm chứng</w:t>
            </w:r>
          </w:p>
        </w:tc>
      </w:tr>
      <w:tr>
        <w:trPr>
          <w:cantSplit/>
        </w:trPr>
        <w:tc>
          <w:tcPr>
            <w:tcW w:type="dxa" w:w="1984"/>
            <w:shd w:fill="F0F5F8" w:val="clear"/>
          </w:tcPr>
          <w:p>
            <w:pPr>
              <w:spacing w:after="20" w:before="20" w:line="254" w:lineRule="auto"/>
            </w:pPr>
            <w:r>
              <w:rPr>
                <w:b w:val="0"/>
                <w:sz w:val="18"/>
              </w:rPr>
              <w:t>Partial refund 80%</w:t>
            </w:r>
          </w:p>
        </w:tc>
        <w:tc>
          <w:tcPr>
            <w:tcW w:type="dxa" w:w="3798"/>
            <w:shd w:fill="F0F5F8" w:val="clear"/>
          </w:tcPr>
          <w:p>
            <w:pPr>
              <w:spacing w:after="20" w:before="20" w:line="254" w:lineRule="auto"/>
            </w:pPr>
            <w:r>
              <w:rPr>
                <w:b w:val="0"/>
                <w:sz w:val="18"/>
              </w:rPr>
              <w:t>Quote/refund đúng amount 80% phần vé</w:t>
            </w:r>
          </w:p>
        </w:tc>
        <w:tc>
          <w:tcPr>
            <w:tcW w:type="dxa" w:w="3628"/>
            <w:shd w:fill="F0F5F8" w:val="clear"/>
          </w:tcPr>
          <w:p>
            <w:pPr>
              <w:spacing w:after="20" w:before="20" w:line="254" w:lineRule="auto"/>
            </w:pPr>
            <w:r>
              <w:rPr>
                <w:b w:val="0"/>
                <w:sz w:val="18"/>
              </w:rPr>
              <w:t>Đã kiểm chứng</w:t>
            </w:r>
          </w:p>
        </w:tc>
      </w:tr>
      <w:tr>
        <w:trPr>
          <w:cantSplit/>
        </w:trPr>
        <w:tc>
          <w:tcPr>
            <w:tcW w:type="dxa" w:w="1984"/>
            <w:shd w:fill="FFFFFF" w:val="clear"/>
          </w:tcPr>
          <w:p>
            <w:pPr>
              <w:spacing w:after="20" w:before="20" w:line="254" w:lineRule="auto"/>
            </w:pPr>
            <w:r>
              <w:rPr>
                <w:b w:val="0"/>
                <w:sz w:val="18"/>
              </w:rPr>
              <w:t>Partial refund 50%</w:t>
            </w:r>
          </w:p>
        </w:tc>
        <w:tc>
          <w:tcPr>
            <w:tcW w:type="dxa" w:w="3798"/>
            <w:shd w:fill="FFFFFF" w:val="clear"/>
          </w:tcPr>
          <w:p>
            <w:pPr>
              <w:spacing w:after="20" w:before="20" w:line="254" w:lineRule="auto"/>
            </w:pPr>
            <w:r>
              <w:rPr>
                <w:b w:val="0"/>
                <w:sz w:val="18"/>
              </w:rPr>
              <w:t>Quote/refund đúng amount 50% phần vé</w:t>
            </w:r>
          </w:p>
        </w:tc>
        <w:tc>
          <w:tcPr>
            <w:tcW w:type="dxa" w:w="3628"/>
            <w:shd w:fill="FFFFFF" w:val="clear"/>
          </w:tcPr>
          <w:p>
            <w:pPr>
              <w:spacing w:after="20" w:before="20" w:line="254" w:lineRule="auto"/>
            </w:pPr>
            <w:r>
              <w:rPr>
                <w:b w:val="0"/>
                <w:sz w:val="18"/>
              </w:rPr>
              <w:t>Đã kiểm chứng</w:t>
            </w:r>
          </w:p>
        </w:tc>
      </w:tr>
      <w:tr>
        <w:trPr>
          <w:cantSplit/>
        </w:trPr>
        <w:tc>
          <w:tcPr>
            <w:tcW w:type="dxa" w:w="1984"/>
            <w:shd w:fill="F0F5F8" w:val="clear"/>
          </w:tcPr>
          <w:p>
            <w:pPr>
              <w:spacing w:after="20" w:before="20" w:line="254" w:lineRule="auto"/>
            </w:pPr>
            <w:r>
              <w:rPr>
                <w:b w:val="0"/>
                <w:sz w:val="18"/>
              </w:rPr>
              <w:t>Thiếu sandbox token</w:t>
            </w:r>
          </w:p>
        </w:tc>
        <w:tc>
          <w:tcPr>
            <w:tcW w:type="dxa" w:w="3798"/>
            <w:shd w:fill="F0F5F8" w:val="clear"/>
          </w:tcPr>
          <w:p>
            <w:pPr>
              <w:spacing w:after="20" w:before="20" w:line="254" w:lineRule="auto"/>
            </w:pPr>
            <w:r>
              <w:rPr>
                <w:b w:val="0"/>
                <w:sz w:val="18"/>
              </w:rPr>
              <w:t>Driver bị từ chối; không gọi provider</w:t>
            </w:r>
          </w:p>
        </w:tc>
        <w:tc>
          <w:tcPr>
            <w:tcW w:type="dxa" w:w="3628"/>
            <w:shd w:fill="F0F5F8" w:val="clear"/>
          </w:tcPr>
          <w:p>
            <w:pPr>
              <w:spacing w:after="20" w:before="20" w:line="254" w:lineRule="auto"/>
            </w:pPr>
            <w:r>
              <w:rPr>
                <w:b w:val="0"/>
                <w:sz w:val="18"/>
              </w:rPr>
              <w:t>Đã kiểm chứng</w:t>
            </w:r>
          </w:p>
        </w:tc>
      </w:tr>
      <w:tr>
        <w:trPr>
          <w:cantSplit/>
        </w:trPr>
        <w:tc>
          <w:tcPr>
            <w:tcW w:type="dxa" w:w="1984"/>
            <w:shd w:fill="FFFFFF" w:val="clear"/>
          </w:tcPr>
          <w:p>
            <w:pPr>
              <w:spacing w:after="20" w:before="20" w:line="254" w:lineRule="auto"/>
            </w:pPr>
            <w:r>
              <w:rPr>
                <w:b w:val="0"/>
                <w:sz w:val="18"/>
              </w:rPr>
              <w:t>Card declined</w:t>
            </w:r>
          </w:p>
        </w:tc>
        <w:tc>
          <w:tcPr>
            <w:tcW w:type="dxa" w:w="3798"/>
            <w:shd w:fill="FFFFFF" w:val="clear"/>
          </w:tcPr>
          <w:p>
            <w:pPr>
              <w:spacing w:after="20" w:before="20" w:line="254" w:lineRule="auto"/>
            </w:pPr>
            <w:r>
              <w:rPr>
                <w:b w:val="0"/>
                <w:sz w:val="18"/>
              </w:rPr>
              <w:t>Không receipt/ticket</w:t>
            </w:r>
          </w:p>
        </w:tc>
        <w:tc>
          <w:tcPr>
            <w:tcW w:type="dxa" w:w="3628"/>
            <w:shd w:fill="FFFFFF" w:val="clear"/>
          </w:tcPr>
          <w:p>
            <w:pPr>
              <w:spacing w:after="20" w:before="20" w:line="254" w:lineRule="auto"/>
            </w:pPr>
            <w:r>
              <w:rPr>
                <w:b w:val="0"/>
                <w:sz w:val="18"/>
              </w:rPr>
              <w:t>Đã kiểm chứng</w:t>
            </w:r>
          </w:p>
        </w:tc>
      </w:tr>
      <w:tr>
        <w:trPr>
          <w:cantSplit/>
        </w:trPr>
        <w:tc>
          <w:tcPr>
            <w:tcW w:type="dxa" w:w="1984"/>
            <w:shd w:fill="F0F5F8" w:val="clear"/>
          </w:tcPr>
          <w:p>
            <w:pPr>
              <w:spacing w:after="20" w:before="20" w:line="254" w:lineRule="auto"/>
            </w:pPr>
            <w:r>
              <w:rPr>
                <w:b w:val="0"/>
                <w:sz w:val="18"/>
              </w:rPr>
              <w:t>Insufficient funds</w:t>
            </w:r>
          </w:p>
        </w:tc>
        <w:tc>
          <w:tcPr>
            <w:tcW w:type="dxa" w:w="3798"/>
            <w:shd w:fill="F0F5F8" w:val="clear"/>
          </w:tcPr>
          <w:p>
            <w:pPr>
              <w:spacing w:after="20" w:before="20" w:line="254" w:lineRule="auto"/>
            </w:pPr>
            <w:r>
              <w:rPr>
                <w:b w:val="0"/>
                <w:sz w:val="18"/>
              </w:rPr>
              <w:t>Không receipt/ticket</w:t>
            </w:r>
          </w:p>
        </w:tc>
        <w:tc>
          <w:tcPr>
            <w:tcW w:type="dxa" w:w="3628"/>
            <w:shd w:fill="F0F5F8" w:val="clear"/>
          </w:tcPr>
          <w:p>
            <w:pPr>
              <w:spacing w:after="20" w:before="20" w:line="254" w:lineRule="auto"/>
            </w:pPr>
            <w:r>
              <w:rPr>
                <w:b w:val="0"/>
                <w:sz w:val="18"/>
              </w:rPr>
              <w:t>Đã kiểm chứng</w:t>
            </w:r>
          </w:p>
        </w:tc>
      </w:tr>
      <w:tr>
        <w:trPr>
          <w:cantSplit/>
        </w:trPr>
        <w:tc>
          <w:tcPr>
            <w:tcW w:type="dxa" w:w="1984"/>
            <w:shd w:fill="FFFFFF" w:val="clear"/>
          </w:tcPr>
          <w:p>
            <w:pPr>
              <w:spacing w:after="20" w:before="20" w:line="254" w:lineRule="auto"/>
            </w:pPr>
            <w:r>
              <w:rPr>
                <w:b w:val="0"/>
                <w:sz w:val="18"/>
              </w:rPr>
              <w:t>3DS required</w:t>
            </w:r>
          </w:p>
        </w:tc>
        <w:tc>
          <w:tcPr>
            <w:tcW w:type="dxa" w:w="3798"/>
            <w:shd w:fill="FFFFFF" w:val="clear"/>
          </w:tcPr>
          <w:p>
            <w:pPr>
              <w:spacing w:after="20" w:before="20" w:line="254" w:lineRule="auto"/>
            </w:pPr>
            <w:r>
              <w:rPr>
                <w:rFonts w:ascii="Consolas" w:hAnsi="Consolas"/>
                <w:b w:val="0"/>
                <w:sz w:val="18"/>
              </w:rPr>
              <w:t>requires_action</w:t>
            </w:r>
            <w:r>
              <w:rPr>
                <w:b w:val="0"/>
                <w:sz w:val="18"/>
              </w:rPr>
              <w:t>; không receipt/ticket</w:t>
            </w:r>
          </w:p>
        </w:tc>
        <w:tc>
          <w:tcPr>
            <w:tcW w:type="dxa" w:w="3628"/>
            <w:shd w:fill="FFFFFF" w:val="clear"/>
          </w:tcPr>
          <w:p>
            <w:pPr>
              <w:spacing w:after="20" w:before="20" w:line="254" w:lineRule="auto"/>
            </w:pPr>
            <w:r>
              <w:rPr>
                <w:b w:val="0"/>
                <w:sz w:val="18"/>
              </w:rPr>
              <w:t>Đã kiểm chứng backend API-level</w:t>
            </w:r>
          </w:p>
        </w:tc>
      </w:tr>
      <w:tr>
        <w:trPr>
          <w:cantSplit/>
        </w:trPr>
        <w:tc>
          <w:tcPr>
            <w:tcW w:type="dxa" w:w="1984"/>
            <w:shd w:fill="F0F5F8" w:val="clear"/>
          </w:tcPr>
          <w:p>
            <w:pPr>
              <w:spacing w:after="20" w:before="20" w:line="254" w:lineRule="auto"/>
            </w:pPr>
            <w:r>
              <w:rPr>
                <w:b w:val="0"/>
                <w:sz w:val="18"/>
              </w:rPr>
              <w:t>Sai webhook signature</w:t>
            </w:r>
          </w:p>
        </w:tc>
        <w:tc>
          <w:tcPr>
            <w:tcW w:type="dxa" w:w="3798"/>
            <w:shd w:fill="F0F5F8" w:val="clear"/>
          </w:tcPr>
          <w:p>
            <w:pPr>
              <w:spacing w:after="20" w:before="20" w:line="254" w:lineRule="auto"/>
            </w:pPr>
            <w:r>
              <w:rPr>
                <w:b w:val="0"/>
                <w:sz w:val="18"/>
              </w:rPr>
              <w:t>HTTP 400, DB không đổi</w:t>
            </w:r>
          </w:p>
        </w:tc>
        <w:tc>
          <w:tcPr>
            <w:tcW w:type="dxa" w:w="3628"/>
            <w:shd w:fill="F0F5F8" w:val="clear"/>
          </w:tcPr>
          <w:p>
            <w:pPr>
              <w:spacing w:after="20" w:before="20" w:line="254" w:lineRule="auto"/>
            </w:pPr>
            <w:r>
              <w:rPr>
                <w:b w:val="0"/>
                <w:sz w:val="18"/>
              </w:rPr>
              <w:t>Đã kiểm chứng</w:t>
            </w:r>
          </w:p>
        </w:tc>
      </w:tr>
      <w:tr>
        <w:trPr>
          <w:cantSplit/>
        </w:trPr>
        <w:tc>
          <w:tcPr>
            <w:tcW w:type="dxa" w:w="1984"/>
            <w:shd w:fill="FFFFFF" w:val="clear"/>
          </w:tcPr>
          <w:p>
            <w:pPr>
              <w:spacing w:after="20" w:before="20" w:line="254" w:lineRule="auto"/>
            </w:pPr>
            <w:r>
              <w:rPr>
                <w:b w:val="0"/>
                <w:sz w:val="18"/>
              </w:rPr>
              <w:t>Hosted Checkout</w:t>
            </w:r>
          </w:p>
        </w:tc>
        <w:tc>
          <w:tcPr>
            <w:tcW w:type="dxa" w:w="3798"/>
            <w:shd w:fill="FFFFFF" w:val="clear"/>
          </w:tcPr>
          <w:p>
            <w:pPr>
              <w:spacing w:after="20" w:before="20" w:line="254" w:lineRule="auto"/>
            </w:pPr>
            <w:r>
              <w:rPr>
                <w:b w:val="0"/>
                <w:sz w:val="18"/>
              </w:rPr>
              <w:t xml:space="preserve">Session test VND đúng amount, </w:t>
            </w:r>
            <w:r>
              <w:rPr>
                <w:rFonts w:ascii="Consolas" w:hAnsi="Consolas"/>
                <w:b w:val="0"/>
                <w:sz w:val="18"/>
              </w:rPr>
              <w:t>livemode=false</w:t>
            </w:r>
            <w:r>
              <w:rPr>
                <w:b w:val="0"/>
                <w:sz w:val="18"/>
              </w:rPr>
              <w:t>, expire được</w:t>
            </w:r>
          </w:p>
        </w:tc>
        <w:tc>
          <w:tcPr>
            <w:tcW w:type="dxa" w:w="3628"/>
            <w:shd w:fill="FFFFFF" w:val="clear"/>
          </w:tcPr>
          <w:p>
            <w:pPr>
              <w:spacing w:after="20" w:before="20" w:line="254" w:lineRule="auto"/>
            </w:pPr>
            <w:r>
              <w:rPr>
                <w:b w:val="0"/>
                <w:sz w:val="18"/>
              </w:rPr>
              <w:t>Đã kiểm chứng; browser completion chưa tự động hóa</w:t>
            </w:r>
          </w:p>
        </w:tc>
      </w:tr>
      <w:tr>
        <w:trPr>
          <w:cantSplit/>
        </w:trPr>
        <w:tc>
          <w:tcPr>
            <w:tcW w:type="dxa" w:w="1984"/>
            <w:shd w:fill="F0F5F8" w:val="clear"/>
          </w:tcPr>
          <w:p>
            <w:pPr>
              <w:spacing w:after="20" w:before="20" w:line="254" w:lineRule="auto"/>
            </w:pPr>
            <w:r>
              <w:rPr>
                <w:b w:val="0"/>
                <w:sz w:val="18"/>
              </w:rPr>
              <w:t>Payment/refund live</w:t>
            </w:r>
          </w:p>
        </w:tc>
        <w:tc>
          <w:tcPr>
            <w:tcW w:type="dxa" w:w="3798"/>
            <w:shd w:fill="F0F5F8" w:val="clear"/>
          </w:tcPr>
          <w:p>
            <w:pPr>
              <w:spacing w:after="20" w:before="20" w:line="254" w:lineRule="auto"/>
            </w:pPr>
            <w:r>
              <w:rPr>
                <w:b w:val="0"/>
                <w:sz w:val="18"/>
              </w:rPr>
              <w:t>Tiền và settlement ngân hàng thật</w:t>
            </w:r>
          </w:p>
        </w:tc>
        <w:tc>
          <w:tcPr>
            <w:tcW w:type="dxa" w:w="3628"/>
            <w:shd w:fill="F0F5F8" w:val="clear"/>
          </w:tcPr>
          <w:p>
            <w:pPr>
              <w:spacing w:after="20" w:before="20" w:line="254" w:lineRule="auto"/>
            </w:pPr>
            <w:r>
              <w:rPr>
                <w:b w:val="0"/>
                <w:sz w:val="18"/>
              </w:rPr>
              <w:t>Ngoài phạm vi</w:t>
            </w:r>
          </w:p>
        </w:tc>
      </w:tr>
    </w:tbl>
    <w:p>
      <w:pPr>
        <w:spacing w:after="40" w:before="0" w:line="48" w:lineRule="auto"/>
      </w:pPr>
      <w:r>
        <w:rPr>
          <w:sz w:val="4"/>
        </w:rPr>
      </w:r>
    </w:p>
    <w:p>
      <w:r>
        <w:rPr>
          <w:b w:val="0"/>
        </w:rPr>
        <w:t xml:space="preserve">Kết quả kiểm thử cục bộ ngày 18/10/2026, sau khi bổ sung Stripe và sửa luồng admin/refund membership: </w:t>
      </w:r>
      <w:r>
        <w:rPr>
          <w:b/>
        </w:rPr>
        <w:t>336 tests, 0 failures, 0 errors, 1 skipped</w:t>
      </w:r>
      <w:r>
        <w:rPr>
          <w:b w:val="0"/>
        </w:rPr>
        <w:t xml:space="preserve">; lệnh </w:t>
      </w:r>
      <w:r>
        <w:rPr>
          <w:rFonts w:ascii="Consolas" w:hAnsi="Consolas"/>
          <w:b w:val="0"/>
          <w:sz w:val="18"/>
        </w:rPr>
        <w:t>./gradlew test bootJar</w:t>
      </w:r>
      <w:r>
        <w:rPr>
          <w:b w:val="0"/>
        </w:rPr>
        <w:t xml:space="preserve"> thành công. Đây là kết quả đã ghi nhận của lần chạy trước khi chốt tài liệu, không phải một lần chạy mới khi xuất bản Word. Bằng chứng này không thay thế browser E2E, kiểm thử hiệu năng hay thanh toán thật.</w:t>
      </w:r>
    </w:p>
    <w:p>
      <w:r>
        <w:rPr>
          <w:b w:val="0"/>
        </w:rPr>
        <w:t xml:space="preserve">Bằng chứng triển khai sau khi chuyển sang Cloudflare: HTTPS công khai tại </w:t>
      </w:r>
      <w:r>
        <w:rPr>
          <w:rFonts w:ascii="Consolas" w:hAnsi="Consolas"/>
          <w:b w:val="0"/>
          <w:sz w:val="18"/>
        </w:rPr>
        <w:t>mhoang26ct.online</w:t>
      </w:r>
      <w:r>
        <w:rPr>
          <w:b w:val="0"/>
        </w:rPr>
        <w:t xml:space="preserve"> qua Tunnel/Nginx trả HTTP 200 cho trang Stripe return; webhook thiếu/sai chữ ký trả HTTP 400. Stripe Sandbox đã cấu hình endpoint theo domain mới. Các kiểm tra kết nối này không tự chứng minh settlement/refund nghiệp vụ; cần đối chiếu signed webhook với payment/booking tương ứng.</w:t>
      </w:r>
    </w:p>
    <w:p>
      <w:pPr>
        <w:pStyle w:val="Heading2"/>
        <w:pageBreakBefore/>
      </w:pPr>
      <w:r>
        <w:t>6.7. Truy vết yêu cầu</w:t>
      </w:r>
      <w:bookmarkStart w:id="37" w:name="srs_37"/>
      <w:bookmarkEnd w:id="37"/>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984"/>
        <w:gridCol w:w="1191"/>
        <w:gridCol w:w="2268"/>
        <w:gridCol w:w="3969"/>
      </w:tblGrid>
      <w:tr>
        <w:trPr>
          <w:cantSplit/>
          <w:tblHeader/>
        </w:trPr>
        <w:tc>
          <w:tcPr>
            <w:tcW w:type="dxa" w:w="1984"/>
            <w:shd w:fill="17324D" w:val="clear"/>
          </w:tcPr>
          <w:p>
            <w:pPr>
              <w:keepNext/>
              <w:spacing w:after="20" w:before="20" w:line="254" w:lineRule="auto"/>
            </w:pPr>
            <w:r>
              <w:rPr>
                <w:b/>
                <w:color w:val="FFFFFF"/>
                <w:sz w:val="18"/>
              </w:rPr>
              <w:t>Yêu cầu</w:t>
            </w:r>
          </w:p>
        </w:tc>
        <w:tc>
          <w:tcPr>
            <w:tcW w:type="dxa" w:w="1191"/>
            <w:shd w:fill="17324D" w:val="clear"/>
          </w:tcPr>
          <w:p>
            <w:pPr>
              <w:keepNext/>
              <w:spacing w:after="20" w:before="20" w:line="254" w:lineRule="auto"/>
            </w:pPr>
            <w:r>
              <w:rPr>
                <w:b/>
                <w:color w:val="FFFFFF"/>
                <w:sz w:val="18"/>
              </w:rPr>
              <w:t>Use case</w:t>
            </w:r>
          </w:p>
        </w:tc>
        <w:tc>
          <w:tcPr>
            <w:tcW w:type="dxa" w:w="2268"/>
            <w:shd w:fill="17324D" w:val="clear"/>
          </w:tcPr>
          <w:p>
            <w:pPr>
              <w:keepNext/>
              <w:spacing w:after="20" w:before="20" w:line="254" w:lineRule="auto"/>
            </w:pPr>
            <w:r>
              <w:rPr>
                <w:b/>
                <w:color w:val="FFFFFF"/>
                <w:sz w:val="18"/>
              </w:rPr>
              <w:t>Quy tắc/NFR chính</w:t>
            </w:r>
          </w:p>
        </w:tc>
        <w:tc>
          <w:tcPr>
            <w:tcW w:type="dxa" w:w="3969"/>
            <w:shd w:fill="17324D" w:val="clear"/>
          </w:tcPr>
          <w:p>
            <w:pPr>
              <w:keepNext/>
              <w:spacing w:after="20" w:before="20" w:line="254" w:lineRule="auto"/>
            </w:pPr>
            <w:r>
              <w:rPr>
                <w:b/>
                <w:color w:val="FFFFFF"/>
                <w:sz w:val="18"/>
              </w:rPr>
              <w:t>Bằng chứng kiểm thử cần có</w:t>
            </w:r>
          </w:p>
        </w:tc>
      </w:tr>
      <w:tr>
        <w:trPr>
          <w:cantSplit/>
        </w:trPr>
        <w:tc>
          <w:tcPr>
            <w:tcW w:type="dxa" w:w="1984"/>
            <w:shd w:fill="F0F5F8" w:val="clear"/>
          </w:tcPr>
          <w:p>
            <w:pPr>
              <w:spacing w:after="20" w:before="20" w:line="254" w:lineRule="auto"/>
            </w:pPr>
            <w:r>
              <w:rPr>
                <w:b w:val="0"/>
                <w:sz w:val="18"/>
              </w:rPr>
              <w:t>FR-SEAT-01, FR-BOOKING-01</w:t>
            </w:r>
          </w:p>
        </w:tc>
        <w:tc>
          <w:tcPr>
            <w:tcW w:type="dxa" w:w="1191"/>
            <w:shd w:fill="F0F5F8" w:val="clear"/>
          </w:tcPr>
          <w:p>
            <w:pPr>
              <w:spacing w:after="20" w:before="20" w:line="254" w:lineRule="auto"/>
            </w:pPr>
            <w:r>
              <w:rPr>
                <w:b w:val="0"/>
                <w:sz w:val="18"/>
              </w:rPr>
              <w:t>UC-03</w:t>
            </w:r>
          </w:p>
        </w:tc>
        <w:tc>
          <w:tcPr>
            <w:tcW w:type="dxa" w:w="2268"/>
            <w:shd w:fill="F0F5F8" w:val="clear"/>
          </w:tcPr>
          <w:p>
            <w:pPr>
              <w:spacing w:after="20" w:before="20" w:line="254" w:lineRule="auto"/>
            </w:pPr>
            <w:r>
              <w:rPr>
                <w:b w:val="0"/>
                <w:sz w:val="18"/>
              </w:rPr>
              <w:t>BR-SEAT-*, BR-BKG-*; NFR-CON-01</w:t>
            </w:r>
          </w:p>
        </w:tc>
        <w:tc>
          <w:tcPr>
            <w:tcW w:type="dxa" w:w="3969"/>
            <w:shd w:fill="F0F5F8" w:val="clear"/>
          </w:tcPr>
          <w:p>
            <w:pPr>
              <w:spacing w:after="20" w:before="20" w:line="254" w:lineRule="auto"/>
            </w:pPr>
            <w:r>
              <w:rPr>
                <w:b w:val="0"/>
                <w:sz w:val="18"/>
              </w:rPr>
              <w:t>Ghế cạnh tranh, giá snapshot, booking expiry</w:t>
            </w:r>
          </w:p>
        </w:tc>
      </w:tr>
      <w:tr>
        <w:trPr>
          <w:cantSplit/>
        </w:trPr>
        <w:tc>
          <w:tcPr>
            <w:tcW w:type="dxa" w:w="1984"/>
            <w:shd w:fill="FFFFFF" w:val="clear"/>
          </w:tcPr>
          <w:p>
            <w:pPr>
              <w:spacing w:after="20" w:before="20" w:line="254" w:lineRule="auto"/>
            </w:pPr>
            <w:r>
              <w:rPr>
                <w:b w:val="0"/>
                <w:sz w:val="18"/>
              </w:rPr>
              <w:t>FR-PAY-01, FR-PAY-02</w:t>
            </w:r>
          </w:p>
        </w:tc>
        <w:tc>
          <w:tcPr>
            <w:tcW w:type="dxa" w:w="1191"/>
            <w:shd w:fill="FFFFFF" w:val="clear"/>
          </w:tcPr>
          <w:p>
            <w:pPr>
              <w:spacing w:after="20" w:before="20" w:line="254" w:lineRule="auto"/>
            </w:pPr>
            <w:r>
              <w:rPr>
                <w:b w:val="0"/>
                <w:sz w:val="18"/>
              </w:rPr>
              <w:t>UC-04</w:t>
            </w:r>
          </w:p>
        </w:tc>
        <w:tc>
          <w:tcPr>
            <w:tcW w:type="dxa" w:w="2268"/>
            <w:shd w:fill="FFFFFF" w:val="clear"/>
          </w:tcPr>
          <w:p>
            <w:pPr>
              <w:spacing w:after="20" w:before="20" w:line="254" w:lineRule="auto"/>
            </w:pPr>
            <w:r>
              <w:rPr>
                <w:b w:val="0"/>
                <w:sz w:val="18"/>
              </w:rPr>
              <w:t>BR-PAY-*; NFR-SEC-02, NFR-CON-02</w:t>
            </w:r>
          </w:p>
        </w:tc>
        <w:tc>
          <w:tcPr>
            <w:tcW w:type="dxa" w:w="3969"/>
            <w:shd w:fill="FFFFFF" w:val="clear"/>
          </w:tcPr>
          <w:p>
            <w:pPr>
              <w:spacing w:after="20" w:before="20" w:line="254" w:lineRule="auto"/>
            </w:pPr>
            <w:r>
              <w:rPr>
                <w:b w:val="0"/>
                <w:sz w:val="18"/>
              </w:rPr>
              <w:t>Signed webhook, amount mismatch, replay, provider retrieval</w:t>
            </w:r>
          </w:p>
        </w:tc>
      </w:tr>
      <w:tr>
        <w:trPr>
          <w:cantSplit/>
        </w:trPr>
        <w:tc>
          <w:tcPr>
            <w:tcW w:type="dxa" w:w="1984"/>
            <w:shd w:fill="F0F5F8" w:val="clear"/>
          </w:tcPr>
          <w:p>
            <w:pPr>
              <w:spacing w:after="20" w:before="20" w:line="254" w:lineRule="auto"/>
            </w:pPr>
            <w:r>
              <w:rPr>
                <w:b w:val="0"/>
                <w:sz w:val="18"/>
              </w:rPr>
              <w:t>FR-PAY-03</w:t>
            </w:r>
          </w:p>
        </w:tc>
        <w:tc>
          <w:tcPr>
            <w:tcW w:type="dxa" w:w="1191"/>
            <w:shd w:fill="F0F5F8" w:val="clear"/>
          </w:tcPr>
          <w:p>
            <w:pPr>
              <w:spacing w:after="20" w:before="20" w:line="254" w:lineRule="auto"/>
            </w:pPr>
            <w:r>
              <w:rPr>
                <w:b w:val="0"/>
                <w:sz w:val="18"/>
              </w:rPr>
              <w:t>UC-05</w:t>
            </w:r>
          </w:p>
        </w:tc>
        <w:tc>
          <w:tcPr>
            <w:tcW w:type="dxa" w:w="2268"/>
            <w:shd w:fill="F0F5F8" w:val="clear"/>
          </w:tcPr>
          <w:p>
            <w:pPr>
              <w:spacing w:after="20" w:before="20" w:line="254" w:lineRule="auto"/>
            </w:pPr>
            <w:r>
              <w:rPr>
                <w:b w:val="0"/>
                <w:sz w:val="18"/>
              </w:rPr>
              <w:t>BR-PAY-03; NFR-SEC-03</w:t>
            </w:r>
          </w:p>
        </w:tc>
        <w:tc>
          <w:tcPr>
            <w:tcW w:type="dxa" w:w="3969"/>
            <w:shd w:fill="F0F5F8" w:val="clear"/>
          </w:tcPr>
          <w:p>
            <w:pPr>
              <w:spacing w:after="20" w:before="20" w:line="254" w:lineRule="auto"/>
            </w:pPr>
            <w:r>
              <w:rPr>
                <w:b w:val="0"/>
                <w:sz w:val="18"/>
              </w:rPr>
              <w:t>Token/profile/scenario/ownership reject</w:t>
            </w:r>
          </w:p>
        </w:tc>
      </w:tr>
      <w:tr>
        <w:trPr>
          <w:cantSplit/>
        </w:trPr>
        <w:tc>
          <w:tcPr>
            <w:tcW w:type="dxa" w:w="1984"/>
            <w:shd w:fill="FFFFFF" w:val="clear"/>
          </w:tcPr>
          <w:p>
            <w:pPr>
              <w:spacing w:after="20" w:before="20" w:line="254" w:lineRule="auto"/>
            </w:pPr>
            <w:r>
              <w:rPr>
                <w:b w:val="0"/>
                <w:sz w:val="18"/>
              </w:rPr>
              <w:t>FR-PAY-04</w:t>
            </w:r>
          </w:p>
        </w:tc>
        <w:tc>
          <w:tcPr>
            <w:tcW w:type="dxa" w:w="1191"/>
            <w:shd w:fill="FFFFFF" w:val="clear"/>
          </w:tcPr>
          <w:p>
            <w:pPr>
              <w:spacing w:after="20" w:before="20" w:line="254" w:lineRule="auto"/>
            </w:pPr>
            <w:r>
              <w:rPr>
                <w:b w:val="0"/>
                <w:sz w:val="18"/>
              </w:rPr>
              <w:t>UC-04, UC-07</w:t>
            </w:r>
          </w:p>
        </w:tc>
        <w:tc>
          <w:tcPr>
            <w:tcW w:type="dxa" w:w="2268"/>
            <w:shd w:fill="FFFFFF" w:val="clear"/>
          </w:tcPr>
          <w:p>
            <w:pPr>
              <w:spacing w:after="20" w:before="20" w:line="254" w:lineRule="auto"/>
            </w:pPr>
            <w:r>
              <w:rPr>
                <w:b w:val="0"/>
                <w:sz w:val="18"/>
              </w:rPr>
              <w:t>BR-BKG-02; NFR-REL-02</w:t>
            </w:r>
          </w:p>
        </w:tc>
        <w:tc>
          <w:tcPr>
            <w:tcW w:type="dxa" w:w="3969"/>
            <w:shd w:fill="FFFFFF" w:val="clear"/>
          </w:tcPr>
          <w:p>
            <w:pPr>
              <w:spacing w:after="20" w:before="20" w:line="254" w:lineRule="auto"/>
            </w:pPr>
            <w:r>
              <w:rPr>
                <w:b w:val="0"/>
                <w:sz w:val="18"/>
              </w:rPr>
              <w:t>Deadline, expiry, late payment và nghĩa vụ bù hoàn</w:t>
            </w:r>
          </w:p>
        </w:tc>
      </w:tr>
      <w:tr>
        <w:trPr>
          <w:cantSplit/>
        </w:trPr>
        <w:tc>
          <w:tcPr>
            <w:tcW w:type="dxa" w:w="1984"/>
            <w:shd w:fill="F0F5F8" w:val="clear"/>
          </w:tcPr>
          <w:p>
            <w:pPr>
              <w:spacing w:after="20" w:before="20" w:line="254" w:lineRule="auto"/>
            </w:pPr>
            <w:r>
              <w:rPr>
                <w:b w:val="0"/>
                <w:sz w:val="18"/>
              </w:rPr>
              <w:t>FR-REFUND-*</w:t>
            </w:r>
          </w:p>
        </w:tc>
        <w:tc>
          <w:tcPr>
            <w:tcW w:type="dxa" w:w="1191"/>
            <w:shd w:fill="F0F5F8" w:val="clear"/>
          </w:tcPr>
          <w:p>
            <w:pPr>
              <w:spacing w:after="20" w:before="20" w:line="254" w:lineRule="auto"/>
            </w:pPr>
            <w:r>
              <w:rPr>
                <w:b w:val="0"/>
                <w:sz w:val="18"/>
              </w:rPr>
              <w:t>UC-07</w:t>
            </w:r>
          </w:p>
        </w:tc>
        <w:tc>
          <w:tcPr>
            <w:tcW w:type="dxa" w:w="2268"/>
            <w:shd w:fill="F0F5F8" w:val="clear"/>
          </w:tcPr>
          <w:p>
            <w:pPr>
              <w:spacing w:after="20" w:before="20" w:line="254" w:lineRule="auto"/>
            </w:pPr>
            <w:r>
              <w:rPr>
                <w:b w:val="0"/>
                <w:sz w:val="18"/>
              </w:rPr>
              <w:t>BR-REFUND-*; NFR-CON-02</w:t>
            </w:r>
          </w:p>
        </w:tc>
        <w:tc>
          <w:tcPr>
            <w:tcW w:type="dxa" w:w="3969"/>
            <w:shd w:fill="F0F5F8" w:val="clear"/>
          </w:tcPr>
          <w:p>
            <w:pPr>
              <w:spacing w:after="20" w:before="20" w:line="254" w:lineRule="auto"/>
            </w:pPr>
            <w:r>
              <w:rPr>
                <w:b w:val="0"/>
                <w:sz w:val="18"/>
              </w:rPr>
              <w:t>Full/partial/pending/failed/duplicate refund</w:t>
            </w:r>
          </w:p>
        </w:tc>
      </w:tr>
      <w:tr>
        <w:trPr>
          <w:cantSplit/>
        </w:trPr>
        <w:tc>
          <w:tcPr>
            <w:tcW w:type="dxa" w:w="1984"/>
            <w:shd w:fill="FFFFFF" w:val="clear"/>
          </w:tcPr>
          <w:p>
            <w:pPr>
              <w:spacing w:after="20" w:before="20" w:line="254" w:lineRule="auto"/>
            </w:pPr>
            <w:r>
              <w:rPr>
                <w:b w:val="0"/>
                <w:sz w:val="18"/>
              </w:rPr>
              <w:t>FR-MEMBER-01</w:t>
            </w:r>
          </w:p>
        </w:tc>
        <w:tc>
          <w:tcPr>
            <w:tcW w:type="dxa" w:w="1191"/>
            <w:shd w:fill="FFFFFF" w:val="clear"/>
          </w:tcPr>
          <w:p>
            <w:pPr>
              <w:spacing w:after="20" w:before="20" w:line="254" w:lineRule="auto"/>
            </w:pPr>
            <w:r>
              <w:rPr>
                <w:b w:val="0"/>
                <w:sz w:val="18"/>
              </w:rPr>
              <w:t>UC-07</w:t>
            </w:r>
          </w:p>
        </w:tc>
        <w:tc>
          <w:tcPr>
            <w:tcW w:type="dxa" w:w="2268"/>
            <w:shd w:fill="FFFFFF" w:val="clear"/>
          </w:tcPr>
          <w:p>
            <w:pPr>
              <w:spacing w:after="20" w:before="20" w:line="254" w:lineRule="auto"/>
            </w:pPr>
            <w:r>
              <w:rPr>
                <w:b w:val="0"/>
                <w:sz w:val="18"/>
              </w:rPr>
              <w:t>BR-MEMBER-01</w:t>
            </w:r>
          </w:p>
        </w:tc>
        <w:tc>
          <w:tcPr>
            <w:tcW w:type="dxa" w:w="3969"/>
            <w:shd w:fill="FFFFFF" w:val="clear"/>
          </w:tcPr>
          <w:p>
            <w:pPr>
              <w:spacing w:after="20" w:before="20" w:line="254" w:lineRule="auto"/>
            </w:pPr>
            <w:r>
              <w:rPr>
                <w:b w:val="0"/>
                <w:sz w:val="18"/>
              </w:rPr>
              <w:t>Full/partial refund, idempotent point/rank recalculation</w:t>
            </w:r>
          </w:p>
        </w:tc>
      </w:tr>
      <w:tr>
        <w:trPr>
          <w:cantSplit/>
        </w:trPr>
        <w:tc>
          <w:tcPr>
            <w:tcW w:type="dxa" w:w="1984"/>
            <w:shd w:fill="F0F5F8" w:val="clear"/>
          </w:tcPr>
          <w:p>
            <w:pPr>
              <w:spacing w:after="20" w:before="20" w:line="254" w:lineRule="auto"/>
            </w:pPr>
            <w:r>
              <w:rPr>
                <w:b w:val="0"/>
                <w:sz w:val="18"/>
              </w:rPr>
              <w:t>FR-TICKET-*</w:t>
            </w:r>
          </w:p>
        </w:tc>
        <w:tc>
          <w:tcPr>
            <w:tcW w:type="dxa" w:w="1191"/>
            <w:shd w:fill="F0F5F8" w:val="clear"/>
          </w:tcPr>
          <w:p>
            <w:pPr>
              <w:spacing w:after="20" w:before="20" w:line="254" w:lineRule="auto"/>
            </w:pPr>
            <w:r>
              <w:rPr>
                <w:b w:val="0"/>
                <w:sz w:val="18"/>
              </w:rPr>
              <w:t>UC-04, UC-09</w:t>
            </w:r>
          </w:p>
        </w:tc>
        <w:tc>
          <w:tcPr>
            <w:tcW w:type="dxa" w:w="2268"/>
            <w:shd w:fill="F0F5F8" w:val="clear"/>
          </w:tcPr>
          <w:p>
            <w:pPr>
              <w:spacing w:after="20" w:before="20" w:line="254" w:lineRule="auto"/>
            </w:pPr>
            <w:r>
              <w:rPr>
                <w:b w:val="0"/>
                <w:sz w:val="18"/>
              </w:rPr>
              <w:t>BR-TICKET-01; NFR-CON-01</w:t>
            </w:r>
          </w:p>
        </w:tc>
        <w:tc>
          <w:tcPr>
            <w:tcW w:type="dxa" w:w="3969"/>
            <w:shd w:fill="F0F5F8" w:val="clear"/>
          </w:tcPr>
          <w:p>
            <w:pPr>
              <w:spacing w:after="20" w:before="20" w:line="254" w:lineRule="auto"/>
            </w:pPr>
            <w:r>
              <w:rPr>
                <w:b w:val="0"/>
                <w:sz w:val="18"/>
              </w:rPr>
              <w:t>Issue once, QR invalid/used/concurrent check-in</w:t>
            </w:r>
          </w:p>
        </w:tc>
      </w:tr>
      <w:tr>
        <w:trPr>
          <w:cantSplit/>
        </w:trPr>
        <w:tc>
          <w:tcPr>
            <w:tcW w:type="dxa" w:w="1984"/>
            <w:shd w:fill="FFFFFF" w:val="clear"/>
          </w:tcPr>
          <w:p>
            <w:pPr>
              <w:spacing w:after="20" w:before="20" w:line="254" w:lineRule="auto"/>
            </w:pPr>
            <w:r>
              <w:rPr>
                <w:b w:val="0"/>
                <w:sz w:val="18"/>
              </w:rPr>
              <w:t>FR-ADMIN-01</w:t>
            </w:r>
          </w:p>
        </w:tc>
        <w:tc>
          <w:tcPr>
            <w:tcW w:type="dxa" w:w="1191"/>
            <w:shd w:fill="FFFFFF" w:val="clear"/>
          </w:tcPr>
          <w:p>
            <w:pPr>
              <w:spacing w:after="20" w:before="20" w:line="254" w:lineRule="auto"/>
            </w:pPr>
            <w:r>
              <w:rPr>
                <w:b w:val="0"/>
                <w:sz w:val="18"/>
              </w:rPr>
              <w:t>UC-10</w:t>
            </w:r>
          </w:p>
        </w:tc>
        <w:tc>
          <w:tcPr>
            <w:tcW w:type="dxa" w:w="2268"/>
            <w:shd w:fill="FFFFFF" w:val="clear"/>
          </w:tcPr>
          <w:p>
            <w:pPr>
              <w:spacing w:after="20" w:before="20" w:line="254" w:lineRule="auto"/>
            </w:pPr>
            <w:r>
              <w:rPr>
                <w:b w:val="0"/>
                <w:sz w:val="18"/>
              </w:rPr>
              <w:t>BR-SHOW-01</w:t>
            </w:r>
          </w:p>
        </w:tc>
        <w:tc>
          <w:tcPr>
            <w:tcW w:type="dxa" w:w="3969"/>
            <w:shd w:fill="FFFFFF" w:val="clear"/>
          </w:tcPr>
          <w:p>
            <w:pPr>
              <w:spacing w:after="20" w:before="20" w:line="254" w:lineRule="auto"/>
            </w:pPr>
            <w:r>
              <w:rPr>
                <w:b w:val="0"/>
                <w:sz w:val="18"/>
              </w:rPr>
              <w:t>Role, invalid input, dependency/history protection</w:t>
            </w:r>
          </w:p>
        </w:tc>
      </w:tr>
    </w:tbl>
    <w:p>
      <w:pPr>
        <w:spacing w:after="40" w:before="0" w:line="48" w:lineRule="auto"/>
      </w:pPr>
      <w:r>
        <w:rPr>
          <w:sz w:val="4"/>
        </w:rPr>
      </w:r>
    </w:p>
    <w:p>
      <w:pPr>
        <w:pStyle w:val="Heading1"/>
        <w:pageBreakBefore/>
      </w:pPr>
      <w:r>
        <w:t>7. Quyết định, giới hạn và quản lý thay đổi</w:t>
      </w:r>
      <w:bookmarkStart w:id="38" w:name="srs_38"/>
      <w:bookmarkEnd w:id="38"/>
    </w:p>
    <w:p>
      <w:pPr>
        <w:pStyle w:val="Heading2"/>
      </w:pPr>
      <w:r>
        <w:t>7.1. Quyết định nghiệp vụ đã phê duyệt</w:t>
      </w:r>
      <w:bookmarkStart w:id="39" w:name="srs_39"/>
      <w:bookmarkEnd w:id="39"/>
    </w:p>
    <w:p>
      <w:pPr>
        <w:ind w:left="312" w:hanging="312"/>
      </w:pPr>
      <w:r>
        <w:rPr>
          <w:b w:val="0"/>
        </w:rPr>
        <w:t xml:space="preserve">1. Cinema là </w:t>
      </w:r>
      <w:r>
        <w:rPr>
          <w:b/>
        </w:rPr>
        <w:t>đồ án</w:t>
      </w:r>
      <w:r>
        <w:rPr>
          <w:b w:val="0"/>
        </w:rPr>
        <w:t>, không cam kết hệ thống thanh toán thương mại thật.</w:t>
      </w:r>
    </w:p>
    <w:p>
      <w:pPr>
        <w:ind w:left="312" w:hanging="312"/>
      </w:pPr>
      <w:r>
        <w:rPr>
          <w:b w:val="0"/>
        </w:rPr>
        <w:t xml:space="preserve">2. </w:t>
      </w:r>
      <w:r>
        <w:rPr>
          <w:b/>
        </w:rPr>
        <w:t>Stripe Sandbox</w:t>
      </w:r>
      <w:r>
        <w:rPr>
          <w:b w:val="0"/>
        </w:rPr>
        <w:t xml:space="preserve"> là payment gateway chính cho demo và regression test tự động.</w:t>
      </w:r>
    </w:p>
    <w:p>
      <w:pPr>
        <w:ind w:left="312" w:hanging="312"/>
      </w:pPr>
      <w:r>
        <w:rPr>
          <w:b w:val="0"/>
        </w:rPr>
        <w:t xml:space="preserve">3. Voucher của booking đã thanh toán sẽ </w:t>
      </w:r>
      <w:r>
        <w:rPr>
          <w:b/>
        </w:rPr>
        <w:t>không được hoàn lại</w:t>
      </w:r>
      <w:r>
        <w:rPr>
          <w:b w:val="0"/>
        </w:rPr>
        <w:t xml:space="preserve"> khi khách hủy/refund.</w:t>
      </w:r>
    </w:p>
    <w:p>
      <w:pPr>
        <w:ind w:left="312" w:hanging="312"/>
      </w:pPr>
      <w:r>
        <w:rPr>
          <w:b w:val="0"/>
        </w:rPr>
        <w:t>4. Refund thành công phải giảm tổng chi tiêu/điểm và tính lại hạng thành viên từ tổng ròng.</w:t>
      </w:r>
    </w:p>
    <w:p>
      <w:pPr>
        <w:ind w:left="312" w:hanging="312"/>
      </w:pPr>
      <w:r>
        <w:rPr>
          <w:b w:val="0"/>
        </w:rPr>
        <w:t>5. Đồ ăn được hoàn 100% nếu booking đủ điều kiện hủy và chưa fulfillment; không hoàn khi đã giao/check-in.</w:t>
      </w:r>
    </w:p>
    <w:p>
      <w:pPr>
        <w:ind w:left="312" w:hanging="312"/>
      </w:pPr>
      <w:r>
        <w:rPr>
          <w:b w:val="0"/>
        </w:rPr>
        <w:t>6. Khi refund gateway failed/unknown, booking vẫn giữ kết quả hủy nhưng refund phải được đối soát; không retry mù quáng hoặc cấp vé lại.</w:t>
      </w:r>
    </w:p>
    <w:p>
      <w:pPr>
        <w:pStyle w:val="Heading2"/>
      </w:pPr>
      <w:r>
        <w:t>7.2. Hạng mục đã xử lý và việc còn theo dõi</w:t>
      </w:r>
      <w:bookmarkStart w:id="40" w:name="srs_40"/>
      <w:bookmarkEnd w:id="40"/>
    </w:p>
    <w:tbl>
      <w:tblPr>
        <w:tblW w:type="auto" w:w="0"/>
        <w:tblLayout w:type="fixed"/>
        <w:tblLook w:firstColumn="1" w:firstRow="1" w:lastColumn="0" w:lastRow="0" w:noHBand="0" w:noVBand="1" w:val="04A0"/>
        <w:tblBorders>
          <w:top w:val="single" w:sz="4" w:color="D9E2EA"/>
          <w:left w:val="single" w:sz="4" w:color="D9E2EA"/>
          <w:bottom w:val="single" w:sz="4" w:color="D9E2EA"/>
          <w:right w:val="single" w:sz="4" w:color="D9E2EA"/>
          <w:insideH w:val="single" w:sz="4" w:color="D9E2EA"/>
          <w:insideV w:val="single" w:sz="4" w:color="D9E2EA"/>
        </w:tblBorders>
        <w:tblCellMar>
          <w:top w:w="60" w:type="dxa"/>
          <w:bottom w:w="60" w:type="dxa"/>
          <w:left w:w="90" w:type="dxa"/>
          <w:right w:w="90" w:type="dxa"/>
        </w:tblCellMar>
      </w:tblPr>
      <w:tblGrid>
        <w:gridCol w:w="1134"/>
        <w:gridCol w:w="2835"/>
        <w:gridCol w:w="5443"/>
      </w:tblGrid>
      <w:tr>
        <w:trPr>
          <w:cantSplit/>
          <w:tblHeader/>
        </w:trPr>
        <w:tc>
          <w:tcPr>
            <w:tcW w:type="dxa" w:w="1134"/>
            <w:shd w:fill="17324D" w:val="clear"/>
          </w:tcPr>
          <w:p>
            <w:pPr>
              <w:keepNext/>
              <w:spacing w:after="20" w:before="20" w:line="254" w:lineRule="auto"/>
            </w:pPr>
            <w:r>
              <w:rPr>
                <w:b/>
                <w:color w:val="FFFFFF"/>
                <w:sz w:val="18"/>
              </w:rPr>
              <w:t>Mã</w:t>
            </w:r>
          </w:p>
        </w:tc>
        <w:tc>
          <w:tcPr>
            <w:tcW w:type="dxa" w:w="2835"/>
            <w:shd w:fill="17324D" w:val="clear"/>
          </w:tcPr>
          <w:p>
            <w:pPr>
              <w:keepNext/>
              <w:spacing w:after="20" w:before="20" w:line="254" w:lineRule="auto"/>
            </w:pPr>
            <w:r>
              <w:rPr>
                <w:b/>
                <w:color w:val="FFFFFF"/>
                <w:sz w:val="18"/>
              </w:rPr>
              <w:t>Nội dung</w:t>
            </w:r>
          </w:p>
        </w:tc>
        <w:tc>
          <w:tcPr>
            <w:tcW w:type="dxa" w:w="5443"/>
            <w:shd w:fill="17324D" w:val="clear"/>
          </w:tcPr>
          <w:p>
            <w:pPr>
              <w:keepNext/>
              <w:spacing w:after="20" w:before="20" w:line="254" w:lineRule="auto"/>
            </w:pPr>
            <w:r>
              <w:rPr>
                <w:b/>
                <w:color w:val="FFFFFF"/>
                <w:sz w:val="18"/>
              </w:rPr>
              <w:t>Trạng thái</w:t>
            </w:r>
          </w:p>
        </w:tc>
      </w:tr>
      <w:tr>
        <w:trPr>
          <w:cantSplit/>
        </w:trPr>
        <w:tc>
          <w:tcPr>
            <w:tcW w:type="dxa" w:w="1134"/>
            <w:shd w:fill="F0F5F8" w:val="clear"/>
          </w:tcPr>
          <w:p>
            <w:pPr>
              <w:spacing w:after="20" w:before="20" w:line="254" w:lineRule="auto"/>
            </w:pPr>
            <w:r>
              <w:rPr>
                <w:b w:val="0"/>
                <w:sz w:val="18"/>
              </w:rPr>
              <w:t>RES-01</w:t>
            </w:r>
          </w:p>
        </w:tc>
        <w:tc>
          <w:tcPr>
            <w:tcW w:type="dxa" w:w="2835"/>
            <w:shd w:fill="F0F5F8" w:val="clear"/>
          </w:tcPr>
          <w:p>
            <w:pPr>
              <w:spacing w:after="20" w:before="20" w:line="254" w:lineRule="auto"/>
            </w:pPr>
            <w:r>
              <w:rPr>
                <w:b w:val="0"/>
                <w:sz w:val="18"/>
              </w:rPr>
              <w:t xml:space="preserve">Membership </w:t>
            </w:r>
            <w:r>
              <w:rPr>
                <w:rFonts w:ascii="Consolas" w:hAnsi="Consolas"/>
                <w:b w:val="0"/>
                <w:sz w:val="18"/>
              </w:rPr>
              <w:t>totalPaid</w:t>
            </w:r>
            <w:r>
              <w:rPr>
                <w:b w:val="0"/>
                <w:sz w:val="18"/>
              </w:rPr>
              <w:t>/point/rank sau refund thành công</w:t>
            </w:r>
          </w:p>
        </w:tc>
        <w:tc>
          <w:tcPr>
            <w:tcW w:type="dxa" w:w="5443"/>
            <w:shd w:fill="F0F5F8" w:val="clear"/>
          </w:tcPr>
          <w:p>
            <w:pPr>
              <w:spacing w:after="20" w:before="20" w:line="254" w:lineRule="auto"/>
            </w:pPr>
            <w:r>
              <w:rPr>
                <w:b w:val="0"/>
                <w:sz w:val="18"/>
              </w:rPr>
              <w:t>Đã triển khai xử lý chống lặp và unit test success/replay/provider failure. Migration membership ngày 18/10/2026 (mục 1.5) đã áp dụng, xác minh hai cột audit trên Sandbox. Môi trường khác phải kiểm tra migration trước triển khai.</w:t>
            </w:r>
          </w:p>
        </w:tc>
      </w:tr>
      <w:tr>
        <w:trPr>
          <w:cantSplit/>
        </w:trPr>
        <w:tc>
          <w:tcPr>
            <w:tcW w:type="dxa" w:w="1134"/>
            <w:shd w:fill="FFFFFF" w:val="clear"/>
          </w:tcPr>
          <w:p>
            <w:pPr>
              <w:spacing w:after="20" w:before="20" w:line="254" w:lineRule="auto"/>
            </w:pPr>
            <w:r>
              <w:rPr>
                <w:b w:val="0"/>
                <w:sz w:val="18"/>
              </w:rPr>
              <w:t>RES-02</w:t>
            </w:r>
          </w:p>
        </w:tc>
        <w:tc>
          <w:tcPr>
            <w:tcW w:type="dxa" w:w="2835"/>
            <w:shd w:fill="FFFFFF" w:val="clear"/>
          </w:tcPr>
          <w:p>
            <w:pPr>
              <w:spacing w:after="20" w:before="20" w:line="254" w:lineRule="auto"/>
            </w:pPr>
            <w:r>
              <w:rPr>
                <w:b w:val="0"/>
                <w:sz w:val="18"/>
              </w:rPr>
              <w:t>Hủy showtime từng giải phóng voucher của booking đã thanh toán</w:t>
            </w:r>
          </w:p>
        </w:tc>
        <w:tc>
          <w:tcPr>
            <w:tcW w:type="dxa" w:w="5443"/>
            <w:shd w:fill="FFFFFF" w:val="clear"/>
          </w:tcPr>
          <w:p>
            <w:pPr>
              <w:spacing w:after="20" w:before="20" w:line="254" w:lineRule="auto"/>
            </w:pPr>
            <w:r>
              <w:rPr>
                <w:b w:val="0"/>
                <w:sz w:val="18"/>
              </w:rPr>
              <w:t xml:space="preserve">Đã sửa: chỉ booking </w:t>
            </w:r>
            <w:r>
              <w:rPr>
                <w:rFonts w:ascii="Consolas" w:hAnsi="Consolas"/>
                <w:b w:val="0"/>
                <w:sz w:val="18"/>
              </w:rPr>
              <w:t>PENDING</w:t>
            </w:r>
            <w:r>
              <w:rPr>
                <w:b w:val="0"/>
                <w:sz w:val="18"/>
              </w:rPr>
              <w:t xml:space="preserve"> hết hạn mới trả voucher; booking đã thanh toán bị hủy showtime giữ nguyên voucher đã dùng.</w:t>
            </w:r>
          </w:p>
        </w:tc>
      </w:tr>
      <w:tr>
        <w:trPr>
          <w:cantSplit/>
        </w:trPr>
        <w:tc>
          <w:tcPr>
            <w:tcW w:type="dxa" w:w="1134"/>
            <w:shd w:fill="F0F5F8" w:val="clear"/>
          </w:tcPr>
          <w:p>
            <w:pPr>
              <w:spacing w:after="20" w:before="20" w:line="254" w:lineRule="auto"/>
            </w:pPr>
            <w:r>
              <w:rPr>
                <w:b w:val="0"/>
                <w:sz w:val="18"/>
              </w:rPr>
              <w:t>RES-03</w:t>
            </w:r>
          </w:p>
        </w:tc>
        <w:tc>
          <w:tcPr>
            <w:tcW w:type="dxa" w:w="2835"/>
            <w:shd w:fill="F0F5F8" w:val="clear"/>
          </w:tcPr>
          <w:p>
            <w:pPr>
              <w:spacing w:after="20" w:before="20" w:line="254" w:lineRule="auto"/>
            </w:pPr>
            <w:r>
              <w:rPr>
                <w:b w:val="0"/>
                <w:sz w:val="18"/>
              </w:rPr>
              <w:t>Admin/email có thể ngụ ý refund đã chi trả</w:t>
            </w:r>
          </w:p>
        </w:tc>
        <w:tc>
          <w:tcPr>
            <w:tcW w:type="dxa" w:w="5443"/>
            <w:shd w:fill="F0F5F8" w:val="clear"/>
          </w:tcPr>
          <w:p>
            <w:pPr>
              <w:spacing w:after="20" w:before="20" w:line="254" w:lineRule="auto"/>
            </w:pPr>
            <w:r>
              <w:rPr>
                <w:b w:val="0"/>
                <w:sz w:val="18"/>
              </w:rPr>
              <w:t xml:space="preserve">Đã sửa: booking bị hủy và refund obligation được tạo; API/email không tuyên bố gateway payout đã thành công. Kết quả tiền đọc từ </w:t>
            </w:r>
            <w:r>
              <w:rPr>
                <w:rFonts w:ascii="Consolas" w:hAnsi="Consolas"/>
                <w:b w:val="0"/>
                <w:sz w:val="18"/>
              </w:rPr>
              <w:t>Refund.status</w:t>
            </w:r>
            <w:r>
              <w:rPr>
                <w:b w:val="0"/>
                <w:sz w:val="18"/>
              </w:rPr>
              <w:t>.</w:t>
            </w:r>
          </w:p>
        </w:tc>
      </w:tr>
      <w:tr>
        <w:trPr>
          <w:cantSplit/>
        </w:trPr>
        <w:tc>
          <w:tcPr>
            <w:tcW w:type="dxa" w:w="1134"/>
            <w:shd w:fill="FFFFFF" w:val="clear"/>
          </w:tcPr>
          <w:p>
            <w:pPr>
              <w:spacing w:after="20" w:before="20" w:line="254" w:lineRule="auto"/>
            </w:pPr>
            <w:r>
              <w:rPr>
                <w:b w:val="0"/>
                <w:sz w:val="18"/>
              </w:rPr>
              <w:t>GAP-03</w:t>
            </w:r>
          </w:p>
        </w:tc>
        <w:tc>
          <w:tcPr>
            <w:tcW w:type="dxa" w:w="2835"/>
            <w:shd w:fill="FFFFFF" w:val="clear"/>
          </w:tcPr>
          <w:p>
            <w:pPr>
              <w:spacing w:after="20" w:before="20" w:line="254" w:lineRule="auto"/>
            </w:pPr>
            <w:r>
              <w:rPr>
                <w:b w:val="0"/>
                <w:sz w:val="18"/>
              </w:rPr>
              <w:t>Browser E2E hosted Checkout và hoàn tất 3DS</w:t>
            </w:r>
          </w:p>
        </w:tc>
        <w:tc>
          <w:tcPr>
            <w:tcW w:type="dxa" w:w="5443"/>
            <w:shd w:fill="FFFFFF" w:val="clear"/>
          </w:tcPr>
          <w:p>
            <w:pPr>
              <w:spacing w:after="20" w:before="20" w:line="254" w:lineRule="auto"/>
            </w:pPr>
            <w:r>
              <w:rPr>
                <w:b w:val="0"/>
                <w:sz w:val="18"/>
              </w:rPr>
              <w:t>Không chặn Sandbox API-level/demo; bổ sung khi cần kiểm thử giao diện toàn diện.</w:t>
            </w:r>
          </w:p>
        </w:tc>
      </w:tr>
      <w:tr>
        <w:trPr>
          <w:cantSplit/>
        </w:trPr>
        <w:tc>
          <w:tcPr>
            <w:tcW w:type="dxa" w:w="1134"/>
            <w:shd w:fill="F0F5F8" w:val="clear"/>
          </w:tcPr>
          <w:p>
            <w:pPr>
              <w:spacing w:after="20" w:before="20" w:line="254" w:lineRule="auto"/>
            </w:pPr>
            <w:r>
              <w:rPr>
                <w:b w:val="0"/>
                <w:sz w:val="18"/>
              </w:rPr>
              <w:t>GAP-04</w:t>
            </w:r>
          </w:p>
        </w:tc>
        <w:tc>
          <w:tcPr>
            <w:tcW w:type="dxa" w:w="2835"/>
            <w:shd w:fill="F0F5F8" w:val="clear"/>
          </w:tcPr>
          <w:p>
            <w:pPr>
              <w:spacing w:after="20" w:before="20" w:line="254" w:lineRule="auto"/>
            </w:pPr>
            <w:r>
              <w:rPr>
                <w:b w:val="0"/>
                <w:sz w:val="18"/>
              </w:rPr>
              <w:t>Mục tiêu hiệu năng/RPO/RTO</w:t>
            </w:r>
          </w:p>
        </w:tc>
        <w:tc>
          <w:tcPr>
            <w:tcW w:type="dxa" w:w="5443"/>
            <w:shd w:fill="F0F5F8" w:val="clear"/>
          </w:tcPr>
          <w:p>
            <w:pPr>
              <w:spacing w:after="20" w:before="20" w:line="254" w:lineRule="auto"/>
            </w:pPr>
            <w:r>
              <w:rPr>
                <w:b w:val="0"/>
                <w:sz w:val="18"/>
              </w:rPr>
              <w:t>Chốt số liệu và kế hoạch đo nếu đồ án yêu cầu phần vận hành/performance.</w:t>
            </w:r>
          </w:p>
        </w:tc>
      </w:tr>
    </w:tbl>
    <w:p>
      <w:pPr>
        <w:spacing w:after="40" w:before="0" w:line="48" w:lineRule="auto"/>
      </w:pPr>
      <w:r>
        <w:rPr>
          <w:sz w:val="4"/>
        </w:rPr>
      </w:r>
    </w:p>
    <w:p>
      <w:pPr>
        <w:pStyle w:val="Heading2"/>
      </w:pPr>
      <w:r>
        <w:t>7.3. Phê duyệt baseline và kiểm soát thay đổi</w:t>
      </w:r>
      <w:bookmarkStart w:id="41" w:name="srs_41"/>
      <w:bookmarkEnd w:id="41"/>
    </w:p>
    <w:p>
      <w:r>
        <w:rPr>
          <w:b w:val="0"/>
        </w:rPr>
        <w:t xml:space="preserve">Chủ dự án đã xác nhận phê duyệt SRS trong cuộc trao đổi ngày </w:t>
      </w:r>
      <w:r>
        <w:rPr>
          <w:b/>
        </w:rPr>
        <w:t>18/10/2026</w:t>
      </w:r>
      <w:r>
        <w:rPr>
          <w:b w:val="0"/>
        </w:rPr>
        <w:t xml:space="preserve">. Phiên bản </w:t>
      </w:r>
      <w:r>
        <w:rPr>
          <w:b/>
        </w:rPr>
        <w:t>1.0</w:t>
      </w:r>
      <w:r>
        <w:rPr>
          <w:b w:val="0"/>
        </w:rPr>
        <w:t xml:space="preserve"> là baseline yêu cầu cho phạm vi đồ án Cinema và tích hợp Stripe Sandbox.</w:t>
      </w:r>
    </w:p>
    <w:p>
      <w:pPr>
        <w:ind w:left="312" w:hanging="312"/>
      </w:pPr>
      <w:r>
        <w:rPr>
          <w:b w:val="0"/>
        </w:rPr>
        <w:t>1. Phê duyệt xác lập phạm vi và các quyết định nghiệp vụ tại mục 7.1; không đồng nghĩa mọi yêu cầu đã được kiểm thử hoặc nghiệm thu đầy đủ.</w:t>
      </w:r>
    </w:p>
    <w:p>
      <w:pPr>
        <w:ind w:left="312" w:hanging="312"/>
      </w:pPr>
      <w:r>
        <w:rPr>
          <w:b w:val="0"/>
        </w:rPr>
        <w:t>2. Trạng thái triển khai, bằng chứng kiểm thử và giới hạn được giữ riêng tại mục 3.1, 6.6 và 7.2. Không chuyển các mục “Hiện trạng” thành “Đã kiểm chứng” chỉ vì tài liệu được phê duyệt.</w:t>
      </w:r>
    </w:p>
    <w:p>
      <w:pPr>
        <w:ind w:left="312" w:hanging="312"/>
      </w:pPr>
      <w:r>
        <w:rPr>
          <w:b w:val="0"/>
        </w:rPr>
        <w:t>3. Browser automation hoàn tất Checkout/3DS không thuộc cam kết của baseline hiện tại. Mục tiêu hiệu năng/RPO/RTO chưa được cam kết định lượng; phải được phê duyệt bổ sung trước khi đánh giá theo các chỉ tiêu này.</w:t>
      </w:r>
    </w:p>
    <w:p>
      <w:pPr>
        <w:ind w:left="312" w:hanging="312"/>
      </w:pPr>
      <w:r>
        <w:rPr>
          <w:b w:val="0"/>
        </w:rPr>
        <w:t>4. Trước nghiệm thu hệ thống, mỗi yêu cầu trong phạm vi phải có tiêu chí chấp nhận và bằng chứng truy vết tương ứng; các thiếu hụt phải được ghi nhận, không mặc định đạt.</w:t>
      </w:r>
    </w:p>
    <w:p>
      <w:pPr>
        <w:ind w:left="312" w:hanging="312"/>
      </w:pPr>
      <w:r>
        <w:rPr>
          <w:b w:val="0"/>
        </w:rPr>
        <w:t>5. Thay đổi sau baseline phải ghi phiên bản, lý do, ảnh hưởng đến FR/BR/NFR, use case và kiểm thử, cùng xác nhận của chủ dự án. Không đưa secret hoặc dữ liệu thẻ vào tài liệu.</w:t>
      </w:r>
    </w:p>
    <w:p>
      <w:pPr>
        <w:pStyle w:val="Heading1"/>
        <w:pageBreakBefore/>
      </w:pPr>
      <w:r>
        <w:t>Phụ lục A — API/điểm vào tham khảo</w:t>
      </w:r>
      <w:bookmarkStart w:id="42" w:name="srs_42"/>
      <w:bookmarkEnd w:id="42"/>
    </w:p>
    <w:p>
      <w:r>
        <w:rPr>
          <w:b w:val="0"/>
        </w:rPr>
        <w:t>Các đường dẫn sau là tham khảo contract backend, không thay thế Swagger/OpenAPI đang chạy:</w:t>
      </w:r>
    </w:p>
    <w:p>
      <w:pPr>
        <w:spacing w:line="269" w:lineRule="auto"/>
        <w:shd w:fill="F0F5F8" w:val="clear"/>
      </w:pPr>
      <w:r>
        <w:rPr>
          <w:rFonts w:ascii="Consolas" w:hAnsi="Consolas"/>
          <w:sz w:val="18"/>
        </w:rPr>
        <w:t>POST /api/v1/bookings</w:t>
      </w:r>
      <w:r>
        <w:rPr>
          <w:rFonts w:ascii="Consolas" w:hAnsi="Consolas"/>
          <w:sz w:val="18"/>
        </w:rPr>
        <w:br/>
        <w:t>GET  /api/v1/bookings/{id}/cancellation-quote</w:t>
      </w:r>
      <w:r>
        <w:rPr>
          <w:rFonts w:ascii="Consolas" w:hAnsi="Consolas"/>
          <w:sz w:val="18"/>
        </w:rPr>
        <w:br/>
        <w:t>POST /api/v1/bookings/{id}/cancel</w:t>
      </w:r>
      <w:r>
        <w:rPr>
          <w:rFonts w:ascii="Consolas" w:hAnsi="Consolas"/>
          <w:sz w:val="18"/>
        </w:rPr>
        <w:br/>
        <w:t>POST /api/v1/bookings/{bookingId}/stripe/pay</w:t>
      </w:r>
      <w:r>
        <w:rPr>
          <w:rFonts w:ascii="Consolas" w:hAnsi="Consolas"/>
          <w:sz w:val="18"/>
        </w:rPr>
        <w:br/>
        <w:t>POST /api/v1/public/stripe/webhook</w:t>
      </w:r>
      <w:r>
        <w:rPr>
          <w:rFonts w:ascii="Consolas" w:hAnsi="Consolas"/>
          <w:sz w:val="18"/>
        </w:rPr>
        <w:br/>
        <w:t>GET  /api/v1/public/stripe/return</w:t>
      </w:r>
      <w:r>
        <w:rPr>
          <w:rFonts w:ascii="Consolas" w:hAnsi="Consolas"/>
          <w:sz w:val="18"/>
        </w:rPr>
        <w:br/>
        <w:t>POST /api/v1/bookings/{bookingId}/stripe/sandbox/payment-intent</w:t>
      </w:r>
      <w:r>
        <w:rPr>
          <w:rFonts w:ascii="Consolas" w:hAnsi="Consolas"/>
          <w:sz w:val="18"/>
        </w:rPr>
        <w:br/>
        <w:t>POST /api/v1/staff/tickets/check-in</w:t>
      </w:r>
    </w:p>
    <w:p>
      <w:r>
        <w:rPr>
          <w:b w:val="0"/>
        </w:rPr>
        <w:t xml:space="preserve">Endpoint </w:t>
      </w:r>
      <w:r>
        <w:rPr>
          <w:rFonts w:ascii="Consolas" w:hAnsi="Consolas"/>
          <w:b w:val="0"/>
          <w:sz w:val="18"/>
        </w:rPr>
        <w:t>POST /api/v1/bookings/{bookingId}/stripe/sandbox/payment-intent</w:t>
      </w:r>
      <w:r>
        <w:rPr>
          <w:b w:val="0"/>
        </w:rPr>
        <w:t xml:space="preserve"> chỉ được hiện diện trong profile Stripe Sandbox có kiểm soát; không coi đó là API production.</w:t>
      </w:r>
    </w:p>
    <w:p>
      <w:pPr>
        <w:pStyle w:val="Heading1"/>
      </w:pPr>
      <w:r>
        <w:t>Phụ lục B — Bằng chứng và giới hạn Sandbox</w:t>
      </w:r>
      <w:bookmarkStart w:id="43" w:name="srs_43"/>
      <w:bookmarkEnd w:id="43"/>
    </w:p>
    <w:p>
      <w:pPr>
        <w:pStyle w:val="ListBullet"/>
      </w:pPr>
      <w:r>
        <w:rPr>
          <w:b w:val="0"/>
        </w:rPr>
        <w:t xml:space="preserve">Payment/refund Stripe đã được chạy trên </w:t>
      </w:r>
      <w:r>
        <w:rPr>
          <w:b/>
        </w:rPr>
        <w:t>test account</w:t>
      </w:r>
      <w:r>
        <w:rPr>
          <w:b w:val="0"/>
        </w:rPr>
        <w:t xml:space="preserve"> với webhook ký hợp lệ.</w:t>
      </w:r>
    </w:p>
    <w:p>
      <w:pPr>
        <w:pStyle w:val="ListBullet"/>
      </w:pPr>
      <w:r>
        <w:rPr>
          <w:b w:val="0"/>
        </w:rPr>
        <w:t>Không công bố key, signing secret, JWT, raw payment URL, raw webhook payload hoặc thông tin thẻ trong SRS/báo cáo.</w:t>
      </w:r>
    </w:p>
    <w:p>
      <w:pPr>
        <w:pStyle w:val="ListBullet"/>
      </w:pPr>
      <w:r>
        <w:rPr>
          <w:b w:val="0"/>
        </w:rPr>
        <w:t>Sandbox pass chứng minh luồng backend trong môi trường test; không chứng minh tiền đã về ngân hàng hay Stripe có thể vận hành thương mại tại Việt Nam.</w:t>
      </w:r>
    </w:p>
    <w:sectPr w:rsidR="00FC693F" w:rsidRPr="0006063C" w:rsidSect="00034616">
      <w:headerReference w:type="default" r:id="rId9"/>
      <w:footerReference w:type="default" r:id="rId10"/>
      <w:pgSz w:w="11906" w:h="16838"/>
      <w:pgMar w:top="1134" w:right="1134" w:bottom="1077" w:left="136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411" w:val="right"/>
      </w:tabs>
    </w:pPr>
    <w:r>
      <w:rPr>
        <w:b w:val="0"/>
        <w:color w:val="526477"/>
        <w:sz w:val="16"/>
      </w:rPr>
      <w:t>CINEMA-SRS-1.0  •  Baseline đã phê duyệt</w:t>
      <w:tab/>
      <w:t xml:space="preserve">Trang </w:t>
    </w:r>
    <w:r>
      <w:fldChar w:fldCharType="begin"/>
      <w:instrText> PAGE </w:instrText>
      <w:fldChar w:fldCharType="end"/>
    </w:r>
    <w:r>
      <w:rPr>
        <w:sz w:val="16"/>
      </w:rPr>
      <w:t xml:space="preserve"> / </w:t>
    </w:r>
    <w: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pBdr>
        <w:bottom w:val="single" w:sz="6" w:color="007F86" w:space="5"/>
      </w:pBdr>
    </w:pPr>
    <w:r>
      <w:rPr>
        <w:b w:val="0"/>
        <w:color w:val="526477"/>
        <w:sz w:val="16"/>
      </w:rPr>
      <w:t>CINEMA  /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Arial" w:hAnsi="Arial"/>
      <w:b w:val="0"/>
      <w:i/>
      <w:iCs/>
      <w:color w:val="17324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 Đặc tả yêu cầu phần mềm</dc:title>
  <dc:subject>SRS baseline v1.0 đã được chủ dự án phê duyệt</dc:subject>
  <dc:creator>Dự án Cinema</dc:creator>
  <cp:keywords>Cinema, SRS, Stripe Sandbox, baseline 1.0</cp:keywords>
  <dc:description>Nguồn: SRS.md. Phê duyệt yêu cầu không đồng nghĩa nghiệm thu toàn bộ hệ thống.</dc:description>
  <cp:lastModifiedBy/>
  <cp:revision>1</cp:revision>
  <dcterms:created xsi:type="dcterms:W3CDTF">2013-12-23T23:15:00Z</dcterms:created>
  <dcterms:modified xsi:type="dcterms:W3CDTF">2013-12-23T23:15:00Z</dcterms:modified>
  <cp:category/>
  <cp:version>1.0</cp:version>
</cp:coreProperties>
</file>