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DC25CF">
        <w:rPr>
          <w:b/>
          <w:sz w:val="36"/>
          <w:szCs w:val="36"/>
        </w:rPr>
        <w:t>Test</w:t>
      </w:r>
      <w:r w:rsidR="0036612B">
        <w:rPr>
          <w:b/>
          <w:sz w:val="36"/>
          <w:szCs w:val="36"/>
        </w:rPr>
        <w:t xml:space="preserve"> Plan</w:t>
      </w:r>
      <w:r w:rsidR="001F54FC">
        <w:rPr>
          <w:b/>
          <w:sz w:val="36"/>
          <w:szCs w:val="36"/>
        </w:rPr>
        <w:t xml:space="preserve"> Template</w:t>
      </w:r>
    </w:p>
    <w:p w:rsidR="001F54FC" w:rsidRDefault="001F54FC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</w:p>
    <w:p w:rsidR="001F54FC" w:rsidRDefault="001F54FC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162FB2">
        <w:rPr>
          <w:b/>
          <w:sz w:val="36"/>
          <w:szCs w:val="36"/>
        </w:rPr>
        <w:t>1.1</w:t>
      </w:r>
    </w:p>
    <w:p w:rsidR="00495910" w:rsidRPr="00162FB2" w:rsidRDefault="00495910" w:rsidP="00B314B1">
      <w:pPr>
        <w:pStyle w:val="NoSpacing"/>
        <w:rPr>
          <w:rFonts w:ascii="Arial" w:hAnsi="Arial" w:cs="Arial"/>
          <w:b/>
          <w:sz w:val="24"/>
          <w:szCs w:val="24"/>
        </w:rPr>
      </w:pPr>
    </w:p>
    <w:p w:rsidR="00495910" w:rsidRPr="00162FB2" w:rsidRDefault="00162FB2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162FB2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162FB2">
        <w:rPr>
          <w:rFonts w:ascii="Arial" w:hAnsi="Arial" w:cs="Arial"/>
          <w:sz w:val="24"/>
          <w:szCs w:val="24"/>
        </w:rPr>
        <w:t>September 09</w:t>
      </w:r>
      <w:r w:rsidR="00495910" w:rsidRPr="00162FB2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879"/>
        <w:gridCol w:w="3528"/>
      </w:tblGrid>
      <w:tr w:rsidR="00495910" w:rsidRPr="00C551E7" w:rsidTr="00540CA4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03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842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540CA4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DC25C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03-13</w:t>
            </w:r>
            <w:r w:rsidR="0036612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1D51C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:rsidR="00495910" w:rsidRPr="00A946D6" w:rsidRDefault="00540CA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540CA4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162FB2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8158A4" w:rsidRPr="00C551E7" w:rsidTr="00540CA4">
        <w:tc>
          <w:tcPr>
            <w:tcW w:w="671" w:type="pct"/>
          </w:tcPr>
          <w:p w:rsidR="008158A4" w:rsidRPr="00A946D6" w:rsidRDefault="008158A4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8158A4" w:rsidRDefault="00162FB2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03" w:type="pct"/>
          </w:tcPr>
          <w:p w:rsidR="008158A4" w:rsidRPr="00540CA4" w:rsidRDefault="00162FB2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842" w:type="pct"/>
          </w:tcPr>
          <w:p w:rsidR="008158A4" w:rsidRPr="00A946D6" w:rsidRDefault="00162FB2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8158A4" w:rsidRPr="00C551E7" w:rsidTr="00540CA4">
        <w:tc>
          <w:tcPr>
            <w:tcW w:w="671" w:type="pct"/>
          </w:tcPr>
          <w:p w:rsidR="008158A4" w:rsidRPr="00A946D6" w:rsidRDefault="008158A4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8158A4" w:rsidRDefault="008158A4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8158A4" w:rsidRPr="00540CA4" w:rsidRDefault="008158A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8158A4" w:rsidRPr="00A946D6" w:rsidRDefault="008158A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8158A4" w:rsidRPr="00C551E7" w:rsidTr="00540CA4">
        <w:tc>
          <w:tcPr>
            <w:tcW w:w="671" w:type="pct"/>
          </w:tcPr>
          <w:p w:rsidR="008158A4" w:rsidRPr="00A946D6" w:rsidRDefault="008158A4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8158A4" w:rsidRDefault="008158A4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03" w:type="pct"/>
          </w:tcPr>
          <w:p w:rsidR="008158A4" w:rsidRPr="00540CA4" w:rsidRDefault="008158A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842" w:type="pct"/>
          </w:tcPr>
          <w:p w:rsidR="008158A4" w:rsidRPr="00A946D6" w:rsidRDefault="008158A4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8"/>
        <w:gridCol w:w="3869"/>
      </w:tblGrid>
      <w:tr w:rsidR="00495910" w:rsidRPr="00C551E7" w:rsidTr="001F4BE3">
        <w:trPr>
          <w:trHeight w:hRule="exact" w:val="298"/>
        </w:trPr>
        <w:tc>
          <w:tcPr>
            <w:tcW w:w="297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02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1F4BE3" w:rsidRPr="00C551E7" w:rsidTr="001F4BE3">
        <w:trPr>
          <w:trHeight w:hRule="exact" w:val="432"/>
        </w:trPr>
        <w:tc>
          <w:tcPr>
            <w:tcW w:w="2976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024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1F4BE3" w:rsidRPr="00C551E7" w:rsidTr="001F4BE3">
        <w:trPr>
          <w:trHeight w:hRule="exact" w:val="432"/>
        </w:trPr>
        <w:tc>
          <w:tcPr>
            <w:tcW w:w="2976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024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1F4BE3" w:rsidRPr="00C551E7" w:rsidTr="001F4BE3">
        <w:trPr>
          <w:trHeight w:hRule="exact" w:val="432"/>
        </w:trPr>
        <w:tc>
          <w:tcPr>
            <w:tcW w:w="2976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024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1F4BE3" w:rsidRPr="00C551E7" w:rsidTr="001F4BE3">
        <w:trPr>
          <w:trHeight w:hRule="exact" w:val="432"/>
        </w:trPr>
        <w:tc>
          <w:tcPr>
            <w:tcW w:w="2976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024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1F4BE3" w:rsidRPr="00C551E7" w:rsidTr="001F4BE3">
        <w:trPr>
          <w:trHeight w:hRule="exact" w:val="432"/>
        </w:trPr>
        <w:tc>
          <w:tcPr>
            <w:tcW w:w="2976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024" w:type="pct"/>
          </w:tcPr>
          <w:p w:rsidR="001F4BE3" w:rsidRDefault="001F4BE3" w:rsidP="001F4BE3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Allison Willcox</w:t>
            </w:r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176749040"/>
        <w:docPartObj>
          <w:docPartGallery w:val="Table of Contents"/>
          <w:docPartUnique/>
        </w:docPartObj>
      </w:sdtPr>
      <w:sdtContent>
        <w:p w:rsidR="001F54FC" w:rsidRDefault="001F54FC" w:rsidP="004D67E6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162FB2" w:rsidRDefault="000E48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0E48E2">
            <w:fldChar w:fldCharType="begin"/>
          </w:r>
          <w:r w:rsidR="004D67E6">
            <w:instrText xml:space="preserve"> TOC \o "1-3" \h \z \u </w:instrText>
          </w:r>
          <w:r w:rsidRPr="000E48E2">
            <w:fldChar w:fldCharType="separate"/>
          </w:r>
          <w:hyperlink w:anchor="_Toc366501636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Glossary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37" w:history="1">
            <w:r w:rsidR="00162FB2" w:rsidRPr="00760FD1">
              <w:rPr>
                <w:rStyle w:val="Hyperlink"/>
                <w:rFonts w:ascii="Arial" w:hAnsi="Arial"/>
                <w:noProof/>
              </w:rPr>
              <w:t>1.</w:t>
            </w:r>
            <w:r w:rsidR="00162F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/>
                <w:noProof/>
              </w:rPr>
              <w:t>General Information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38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1.1.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Purpose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39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1.2.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Scope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0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1.3.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System Overview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41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</w:t>
            </w:r>
            <w:r w:rsidR="00162F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Definitions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2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2.1.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Types of Testing to be Performed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3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2.2.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Requirements to be Tested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4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2.3.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Expected Results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5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2.4.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Hierarchy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6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2.5.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Extent of Test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7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2.6.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Data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8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2.7.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Output Notification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49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2.8.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Support Software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0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2.9.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Error Handling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1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2.10.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Conditions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2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2.11.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Constraints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53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</w:t>
            </w:r>
            <w:r w:rsidR="00162FB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Execution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4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3.1.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Schedule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5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3.2.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Progression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6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3.3.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Criteria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7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3.4.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Control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658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3.5.</w:t>
            </w:r>
            <w:r w:rsidR="00162FB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162FB2" w:rsidRPr="00760FD1">
              <w:rPr>
                <w:rStyle w:val="Hyperlink"/>
                <w:rFonts w:ascii="Arial" w:hAnsi="Arial" w:cs="Arial"/>
                <w:noProof/>
              </w:rPr>
              <w:t>Test Procedures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59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Appendix A: Test Scripts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60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Appendix B: Test Cases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61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Appendix C: References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B2" w:rsidRDefault="000E48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662" w:history="1">
            <w:r w:rsidR="00162FB2" w:rsidRPr="00760FD1">
              <w:rPr>
                <w:rStyle w:val="Hyperlink"/>
                <w:rFonts w:ascii="Arial" w:hAnsi="Arial" w:cs="Arial"/>
                <w:noProof/>
              </w:rPr>
              <w:t>Approvals/Signatures</w:t>
            </w:r>
            <w:r w:rsidR="00162F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2FB2">
              <w:rPr>
                <w:noProof/>
                <w:webHidden/>
              </w:rPr>
              <w:instrText xml:space="preserve"> PAGEREF _Toc366501662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F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4FC" w:rsidRDefault="000E48E2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98719B" w:rsidRDefault="0098719B">
      <w:r>
        <w:br w:type="page"/>
      </w:r>
    </w:p>
    <w:p w:rsidR="008158A4" w:rsidRDefault="008158A4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7" w:name="_Toc366501636"/>
      <w:bookmarkStart w:id="8" w:name="_Toc298491848"/>
      <w:r>
        <w:rPr>
          <w:rFonts w:ascii="Arial" w:hAnsi="Arial" w:cs="Arial"/>
          <w:color w:val="auto"/>
          <w:sz w:val="24"/>
          <w:szCs w:val="24"/>
        </w:rPr>
        <w:lastRenderedPageBreak/>
        <w:t>Glossary</w:t>
      </w:r>
      <w:bookmarkEnd w:id="7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8158A4" w:rsidRPr="00981BE4" w:rsidTr="008158A4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8158A4" w:rsidRPr="00C97B32" w:rsidRDefault="008158A4" w:rsidP="008158A4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8158A4" w:rsidRPr="00C97B32" w:rsidRDefault="008158A4" w:rsidP="008158A4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  <w:color w:val="000000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  <w:tr w:rsidR="008158A4" w:rsidRPr="00981BE4" w:rsidTr="008158A4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8158A4" w:rsidRDefault="008158A4" w:rsidP="008158A4">
            <w:pPr>
              <w:rPr>
                <w:rFonts w:cs="Calibri"/>
              </w:rPr>
            </w:pPr>
          </w:p>
        </w:tc>
      </w:tr>
    </w:tbl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Default="008158A4" w:rsidP="008158A4"/>
    <w:p w:rsidR="008158A4" w:rsidRPr="008158A4" w:rsidRDefault="008158A4" w:rsidP="008158A4"/>
    <w:p w:rsidR="00E8725A" w:rsidRPr="008158A4" w:rsidRDefault="0036612B" w:rsidP="008158A4">
      <w:pPr>
        <w:pStyle w:val="Heading1"/>
        <w:numPr>
          <w:ilvl w:val="0"/>
          <w:numId w:val="6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9" w:name="_Toc366501637"/>
      <w:r w:rsidRPr="008158A4">
        <w:rPr>
          <w:rFonts w:ascii="Arial" w:hAnsi="Arial"/>
          <w:noProof/>
          <w:color w:val="auto"/>
          <w:sz w:val="24"/>
        </w:rPr>
        <w:lastRenderedPageBreak/>
        <w:t>General Information</w:t>
      </w:r>
      <w:bookmarkEnd w:id="8"/>
      <w:bookmarkEnd w:id="9"/>
    </w:p>
    <w:p w:rsidR="009C1E3C" w:rsidRPr="001F54FC" w:rsidRDefault="0036612B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298491849"/>
      <w:bookmarkStart w:id="11" w:name="_Toc366501638"/>
      <w:r w:rsidRPr="001F54FC">
        <w:rPr>
          <w:rFonts w:ascii="Arial" w:hAnsi="Arial" w:cs="Arial"/>
          <w:color w:val="auto"/>
          <w:sz w:val="24"/>
          <w:szCs w:val="24"/>
        </w:rPr>
        <w:t>Purpose</w:t>
      </w:r>
      <w:bookmarkEnd w:id="10"/>
      <w:bookmarkEnd w:id="11"/>
    </w:p>
    <w:p w:rsidR="00DC25CF" w:rsidRPr="00162FB2" w:rsidRDefault="00DC25CF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purpose of the unit and integration test plan.</w:t>
      </w:r>
    </w:p>
    <w:p w:rsidR="00DC25CF" w:rsidRPr="001F54FC" w:rsidRDefault="00DC25CF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2" w:name="_Toc366501639"/>
      <w:r w:rsidRPr="001F54FC">
        <w:rPr>
          <w:rFonts w:ascii="Arial" w:hAnsi="Arial" w:cs="Arial"/>
          <w:color w:val="auto"/>
          <w:sz w:val="24"/>
          <w:szCs w:val="24"/>
        </w:rPr>
        <w:t>Scope</w:t>
      </w:r>
      <w:bookmarkEnd w:id="12"/>
    </w:p>
    <w:p w:rsidR="00DC25CF" w:rsidRPr="00162FB2" w:rsidRDefault="00DC25CF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scope of the unit and integration test plan.</w:t>
      </w:r>
    </w:p>
    <w:p w:rsidR="00DC25CF" w:rsidRPr="001F54FC" w:rsidRDefault="00DC25CF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3" w:name="_Toc366501640"/>
      <w:r w:rsidRPr="001F54FC">
        <w:rPr>
          <w:rFonts w:ascii="Arial" w:hAnsi="Arial" w:cs="Arial"/>
          <w:color w:val="auto"/>
          <w:sz w:val="24"/>
          <w:szCs w:val="24"/>
        </w:rPr>
        <w:t>System Overview</w:t>
      </w:r>
      <w:bookmarkEnd w:id="13"/>
    </w:p>
    <w:p w:rsidR="00DC25CF" w:rsidRPr="00162FB2" w:rsidRDefault="00DC25CF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system overview.</w:t>
      </w:r>
    </w:p>
    <w:p w:rsidR="00DC25CF" w:rsidRPr="001F54FC" w:rsidRDefault="00DC25CF" w:rsidP="008158A4">
      <w:pPr>
        <w:pStyle w:val="Heading1"/>
        <w:numPr>
          <w:ilvl w:val="0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4" w:name="_Toc366501641"/>
      <w:r w:rsidRPr="001F54FC">
        <w:rPr>
          <w:rFonts w:ascii="Arial" w:hAnsi="Arial" w:cs="Arial"/>
          <w:color w:val="auto"/>
          <w:sz w:val="24"/>
          <w:szCs w:val="24"/>
        </w:rPr>
        <w:t>Test Definitions</w:t>
      </w:r>
      <w:bookmarkEnd w:id="14"/>
    </w:p>
    <w:p w:rsidR="00DC25CF" w:rsidRPr="001F54FC" w:rsidRDefault="00DC25CF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5" w:name="_Toc325626131"/>
      <w:bookmarkStart w:id="16" w:name="_Toc366501642"/>
      <w:r w:rsidRPr="001F54FC">
        <w:rPr>
          <w:rFonts w:ascii="Arial" w:hAnsi="Arial" w:cs="Arial"/>
          <w:color w:val="auto"/>
          <w:sz w:val="24"/>
          <w:szCs w:val="24"/>
        </w:rPr>
        <w:t>Types of Testing to be Performed</w:t>
      </w:r>
      <w:bookmarkEnd w:id="15"/>
      <w:bookmarkEnd w:id="16"/>
    </w:p>
    <w:p w:rsidR="00DC25CF" w:rsidRPr="00162FB2" w:rsidRDefault="00DC25CF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Outline the project team’s agreed upon change request (CR) process flow. The following outlines a generic change request process flow.</w:t>
      </w:r>
    </w:p>
    <w:p w:rsidR="00DC25CF" w:rsidRPr="004D67E6" w:rsidRDefault="00DC25CF" w:rsidP="004D67E6">
      <w:pPr>
        <w:ind w:firstLine="360"/>
        <w:rPr>
          <w:rFonts w:ascii="Arial" w:hAnsi="Arial" w:cs="Arial"/>
          <w:b/>
        </w:rPr>
      </w:pPr>
      <w:bookmarkStart w:id="17" w:name="_Toc325626132"/>
      <w:r w:rsidRPr="004D67E6">
        <w:rPr>
          <w:rFonts w:ascii="Arial" w:hAnsi="Arial" w:cs="Arial"/>
          <w:b/>
        </w:rPr>
        <w:t>Unit Testing</w:t>
      </w:r>
      <w:bookmarkEnd w:id="17"/>
    </w:p>
    <w:p w:rsidR="00DC25CF" w:rsidRPr="00162FB2" w:rsidRDefault="00DC25CF" w:rsidP="008158A4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 xml:space="preserve">Describe test cases to be part of 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the Unit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Unit Test Cases: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DC25CF" w:rsidRPr="00162FB2" w:rsidRDefault="00DC25CF" w:rsidP="00DC25CF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DC25CF" w:rsidRPr="00162FB2" w:rsidRDefault="00DC25CF" w:rsidP="00DC25CF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DC25CF" w:rsidRPr="004D67E6" w:rsidRDefault="00DC25CF" w:rsidP="004D67E6">
      <w:pPr>
        <w:ind w:firstLine="360"/>
        <w:rPr>
          <w:rFonts w:ascii="Arial" w:hAnsi="Arial" w:cs="Arial"/>
          <w:b/>
        </w:rPr>
      </w:pPr>
      <w:bookmarkStart w:id="18" w:name="_Toc325626133"/>
      <w:bookmarkStart w:id="19" w:name="_Toc298491850"/>
      <w:r w:rsidRPr="004D67E6">
        <w:rPr>
          <w:rFonts w:ascii="Arial" w:hAnsi="Arial" w:cs="Arial"/>
          <w:b/>
        </w:rPr>
        <w:t>Integration Testing</w:t>
      </w:r>
      <w:bookmarkEnd w:id="18"/>
    </w:p>
    <w:p w:rsidR="00DC25CF" w:rsidRPr="00162FB2" w:rsidRDefault="00DC25CF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the Int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egration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Integration Test Cases: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DC25CF" w:rsidRPr="00162FB2" w:rsidRDefault="00DC25CF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DC25CF" w:rsidRPr="004D67E6" w:rsidRDefault="00DC25CF" w:rsidP="004D67E6">
      <w:pPr>
        <w:ind w:firstLine="360"/>
        <w:rPr>
          <w:rFonts w:ascii="Arial" w:hAnsi="Arial" w:cs="Arial"/>
          <w:b/>
        </w:rPr>
      </w:pPr>
      <w:bookmarkStart w:id="20" w:name="_Toc325626134"/>
      <w:r w:rsidRPr="004D67E6">
        <w:rPr>
          <w:rFonts w:ascii="Arial" w:hAnsi="Arial" w:cs="Arial"/>
          <w:b/>
        </w:rPr>
        <w:lastRenderedPageBreak/>
        <w:t>Functional Testing</w:t>
      </w:r>
      <w:bookmarkEnd w:id="20"/>
    </w:p>
    <w:p w:rsidR="00DC25CF" w:rsidRPr="00162FB2" w:rsidRDefault="00DC25CF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the Fu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nctional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Functional Test Cases: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DC25CF" w:rsidRPr="00162FB2" w:rsidRDefault="00DC25CF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DC25CF" w:rsidRPr="004D67E6" w:rsidRDefault="00DC25CF" w:rsidP="004D67E6">
      <w:pPr>
        <w:ind w:firstLine="360"/>
        <w:rPr>
          <w:rFonts w:ascii="Arial" w:hAnsi="Arial" w:cs="Arial"/>
          <w:b/>
        </w:rPr>
      </w:pPr>
      <w:bookmarkStart w:id="21" w:name="_Toc325626135"/>
      <w:r w:rsidRPr="004D67E6">
        <w:rPr>
          <w:rFonts w:ascii="Arial" w:hAnsi="Arial" w:cs="Arial"/>
          <w:b/>
        </w:rPr>
        <w:t>Regression Testing</w:t>
      </w:r>
      <w:bookmarkEnd w:id="21"/>
    </w:p>
    <w:p w:rsidR="00DC25CF" w:rsidRPr="00162FB2" w:rsidRDefault="00DC25CF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the Re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gression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Regression Test Cases: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DC25CF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265711" w:rsidRPr="00162FB2" w:rsidRDefault="00DC25CF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</w:t>
      </w:r>
      <w:r w:rsidR="00265711" w:rsidRPr="00162FB2">
        <w:rPr>
          <w:rFonts w:eastAsia="Times New Roman" w:cs="Times New Roman"/>
          <w:color w:val="3333FF"/>
          <w:sz w:val="22"/>
          <w:szCs w:val="22"/>
        </w:rPr>
        <w:t xml:space="preserve"> Suspension/Resumption Criteria</w:t>
      </w:r>
    </w:p>
    <w:p w:rsidR="00DC25CF" w:rsidRPr="00162FB2" w:rsidRDefault="00DC25CF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DC25CF" w:rsidRPr="004D67E6" w:rsidRDefault="00265711" w:rsidP="004D67E6">
      <w:pPr>
        <w:ind w:firstLine="360"/>
        <w:rPr>
          <w:rFonts w:ascii="Arial" w:hAnsi="Arial" w:cs="Arial"/>
          <w:b/>
        </w:rPr>
      </w:pPr>
      <w:bookmarkStart w:id="22" w:name="_Toc325626136"/>
      <w:r w:rsidRPr="004D67E6">
        <w:rPr>
          <w:rFonts w:ascii="Arial" w:hAnsi="Arial" w:cs="Arial"/>
          <w:b/>
        </w:rPr>
        <w:t>System Testing</w:t>
      </w:r>
      <w:bookmarkEnd w:id="22"/>
    </w:p>
    <w:p w:rsidR="00265711" w:rsidRPr="00162FB2" w:rsidRDefault="00265711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e System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System Test Cases: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265711" w:rsidRPr="00162FB2" w:rsidRDefault="00265711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23" w:name="_Toc325626137"/>
      <w:r w:rsidRPr="004D67E6">
        <w:rPr>
          <w:rFonts w:ascii="Arial" w:hAnsi="Arial" w:cs="Arial"/>
          <w:b/>
        </w:rPr>
        <w:t>Load Testing</w:t>
      </w:r>
      <w:bookmarkEnd w:id="23"/>
    </w:p>
    <w:p w:rsidR="00265711" w:rsidRPr="00162FB2" w:rsidRDefault="00265711" w:rsidP="008158A4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 xml:space="preserve">Describe test cases to be part of 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the Load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Load Test Cases: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lastRenderedPageBreak/>
        <w:t>Test Risks/Issues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265711" w:rsidRPr="00162FB2" w:rsidRDefault="00265711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24" w:name="_Toc325626138"/>
      <w:r w:rsidRPr="004D67E6">
        <w:rPr>
          <w:rFonts w:ascii="Arial" w:hAnsi="Arial" w:cs="Arial"/>
          <w:b/>
        </w:rPr>
        <w:t>Performance Testing</w:t>
      </w:r>
      <w:bookmarkEnd w:id="24"/>
    </w:p>
    <w:p w:rsidR="00265711" w:rsidRPr="00162FB2" w:rsidRDefault="00265711" w:rsidP="00162FB2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the Per</w:t>
      </w:r>
      <w:r w:rsidR="0044478C" w:rsidRPr="00162FB2">
        <w:rPr>
          <w:rFonts w:eastAsia="Times New Roman" w:cs="Times New Roman"/>
          <w:color w:val="3333FF"/>
          <w:sz w:val="22"/>
          <w:szCs w:val="22"/>
        </w:rPr>
        <w:t xml:space="preserve">formance Testing. This section </w:t>
      </w:r>
      <w:r w:rsidRPr="00162FB2">
        <w:rPr>
          <w:rFonts w:eastAsia="Times New Roman" w:cs="Times New Roman"/>
          <w:color w:val="3333FF"/>
          <w:sz w:val="22"/>
          <w:szCs w:val="22"/>
        </w:rPr>
        <w:t>should cover the below for the Performance Test Cases: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265711" w:rsidRPr="00162FB2" w:rsidRDefault="00265711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25" w:name="_Toc325626139"/>
      <w:r w:rsidRPr="004D67E6">
        <w:rPr>
          <w:rFonts w:ascii="Arial" w:hAnsi="Arial" w:cs="Arial"/>
          <w:b/>
        </w:rPr>
        <w:t>User Acceptance Testing</w:t>
      </w:r>
      <w:bookmarkEnd w:id="25"/>
    </w:p>
    <w:p w:rsidR="00265711" w:rsidRPr="00162FB2" w:rsidRDefault="00265711" w:rsidP="002378D6">
      <w:pPr>
        <w:ind w:left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test cases to be part of the User Acceptance Testing. This section should cover the below for the User Acceptance Test Cases: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Risks/Issues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Items to be Tested/Not Tested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Approach(s)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Regulatory/Mandate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Pass/Fail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Entry/Exit Criteria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Deliverables</w:t>
      </w:r>
    </w:p>
    <w:p w:rsidR="00265711" w:rsidRPr="00162FB2" w:rsidRDefault="00265711" w:rsidP="0026571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Suspension/Resumption Criteria</w:t>
      </w:r>
    </w:p>
    <w:p w:rsidR="00265711" w:rsidRPr="00162FB2" w:rsidRDefault="00265711" w:rsidP="00265711">
      <w:pPr>
        <w:numPr>
          <w:ilvl w:val="0"/>
          <w:numId w:val="38"/>
        </w:numPr>
        <w:spacing w:line="240" w:lineRule="auto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Test Environmental/Staffing/Training Needs</w:t>
      </w:r>
    </w:p>
    <w:p w:rsidR="00265711" w:rsidRPr="001F54FC" w:rsidRDefault="00265711" w:rsidP="004D67E6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6" w:name="_Toc325626140"/>
      <w:bookmarkStart w:id="27" w:name="_Toc366501643"/>
      <w:r w:rsidRPr="001F54FC">
        <w:rPr>
          <w:rFonts w:ascii="Arial" w:hAnsi="Arial" w:cs="Arial"/>
          <w:color w:val="auto"/>
          <w:sz w:val="24"/>
          <w:szCs w:val="24"/>
        </w:rPr>
        <w:t>Requirements to be Tested</w:t>
      </w:r>
      <w:bookmarkEnd w:id="26"/>
      <w:bookmarkEnd w:id="27"/>
    </w:p>
    <w:p w:rsidR="00265711" w:rsidRPr="00162FB2" w:rsidRDefault="00265711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all the requirements to be tested.</w:t>
      </w:r>
    </w:p>
    <w:p w:rsidR="00265711" w:rsidRPr="001F54FC" w:rsidRDefault="00265711" w:rsidP="004D67E6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8" w:name="_Toc325626141"/>
      <w:bookmarkStart w:id="29" w:name="_Toc366501644"/>
      <w:r w:rsidRPr="001F54FC">
        <w:rPr>
          <w:rFonts w:ascii="Arial" w:hAnsi="Arial" w:cs="Arial"/>
          <w:color w:val="auto"/>
          <w:sz w:val="24"/>
          <w:szCs w:val="24"/>
        </w:rPr>
        <w:t>Expected Results</w:t>
      </w:r>
      <w:bookmarkEnd w:id="28"/>
      <w:bookmarkEnd w:id="29"/>
    </w:p>
    <w:p w:rsidR="00265711" w:rsidRPr="00162FB2" w:rsidRDefault="00265711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all the expected results from the tests.</w:t>
      </w:r>
    </w:p>
    <w:p w:rsidR="00265711" w:rsidRPr="001F54FC" w:rsidRDefault="00265711" w:rsidP="004D67E6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0" w:name="_Toc325626142"/>
      <w:bookmarkStart w:id="31" w:name="_Toc366501645"/>
      <w:r w:rsidRPr="001F54FC">
        <w:rPr>
          <w:rFonts w:ascii="Arial" w:hAnsi="Arial" w:cs="Arial"/>
          <w:color w:val="auto"/>
          <w:sz w:val="24"/>
          <w:szCs w:val="24"/>
        </w:rPr>
        <w:lastRenderedPageBreak/>
        <w:t>Test Hierarchy</w:t>
      </w:r>
      <w:bookmarkEnd w:id="30"/>
      <w:bookmarkEnd w:id="31"/>
    </w:p>
    <w:p w:rsidR="00265711" w:rsidRPr="00162FB2" w:rsidRDefault="00265711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hierarchy.</w:t>
      </w:r>
    </w:p>
    <w:p w:rsidR="00265711" w:rsidRPr="001F54FC" w:rsidRDefault="00265711" w:rsidP="004D67E6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2" w:name="_Toc325626143"/>
      <w:bookmarkStart w:id="33" w:name="_Toc366501646"/>
      <w:r w:rsidRPr="001F54FC">
        <w:rPr>
          <w:rFonts w:ascii="Arial" w:hAnsi="Arial" w:cs="Arial"/>
          <w:color w:val="auto"/>
          <w:sz w:val="24"/>
          <w:szCs w:val="24"/>
        </w:rPr>
        <w:t>Extent of Test</w:t>
      </w:r>
      <w:bookmarkEnd w:id="32"/>
      <w:bookmarkEnd w:id="33"/>
    </w:p>
    <w:p w:rsidR="00265711" w:rsidRPr="00162FB2" w:rsidRDefault="00265711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extent of Testing to be performed.</w:t>
      </w:r>
    </w:p>
    <w:p w:rsidR="00265711" w:rsidRPr="001F54FC" w:rsidRDefault="00265711" w:rsidP="004D67E6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4" w:name="_Toc325626144"/>
      <w:bookmarkStart w:id="35" w:name="_Toc366501647"/>
      <w:r w:rsidRPr="001F54FC">
        <w:rPr>
          <w:rFonts w:ascii="Arial" w:hAnsi="Arial" w:cs="Arial"/>
          <w:color w:val="auto"/>
          <w:sz w:val="24"/>
          <w:szCs w:val="24"/>
        </w:rPr>
        <w:t>Test Data</w:t>
      </w:r>
      <w:bookmarkEnd w:id="34"/>
      <w:bookmarkEnd w:id="35"/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36" w:name="_Toc325626145"/>
      <w:r w:rsidRPr="004D67E6">
        <w:rPr>
          <w:rFonts w:ascii="Arial" w:hAnsi="Arial" w:cs="Arial"/>
          <w:b/>
        </w:rPr>
        <w:t>Input Test Data Control</w:t>
      </w:r>
      <w:bookmarkEnd w:id="36"/>
    </w:p>
    <w:p w:rsidR="00265711" w:rsidRPr="00162FB2" w:rsidRDefault="00265711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input test data control.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37" w:name="_Toc325626146"/>
      <w:r w:rsidRPr="004D67E6">
        <w:rPr>
          <w:rFonts w:ascii="Arial" w:hAnsi="Arial" w:cs="Arial"/>
          <w:b/>
        </w:rPr>
        <w:t>Output Test Data Control</w:t>
      </w:r>
      <w:bookmarkEnd w:id="37"/>
    </w:p>
    <w:p w:rsidR="00265711" w:rsidRPr="00162FB2" w:rsidRDefault="00265711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output test data control.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38" w:name="_Toc325626147"/>
      <w:r w:rsidRPr="004D67E6">
        <w:rPr>
          <w:rFonts w:ascii="Arial" w:hAnsi="Arial" w:cs="Arial"/>
          <w:b/>
        </w:rPr>
        <w:t>Data Recovery</w:t>
      </w:r>
      <w:bookmarkEnd w:id="38"/>
    </w:p>
    <w:p w:rsidR="00265711" w:rsidRPr="00162FB2" w:rsidRDefault="00265711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data recovery procedures.</w:t>
      </w:r>
    </w:p>
    <w:p w:rsidR="00265711" w:rsidRPr="004D67E6" w:rsidRDefault="00265711" w:rsidP="004D67E6">
      <w:pPr>
        <w:ind w:firstLine="360"/>
        <w:rPr>
          <w:rFonts w:ascii="Arial" w:hAnsi="Arial" w:cs="Arial"/>
          <w:b/>
        </w:rPr>
      </w:pPr>
      <w:bookmarkStart w:id="39" w:name="_Toc325626148"/>
      <w:r w:rsidRPr="004D67E6">
        <w:rPr>
          <w:rFonts w:ascii="Arial" w:hAnsi="Arial" w:cs="Arial"/>
          <w:b/>
        </w:rPr>
        <w:t>Test Data Handling</w:t>
      </w:r>
      <w:bookmarkEnd w:id="39"/>
    </w:p>
    <w:p w:rsidR="00265711" w:rsidRPr="00162FB2" w:rsidRDefault="00265711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data handling.</w:t>
      </w:r>
    </w:p>
    <w:p w:rsidR="00265711" w:rsidRPr="001F54FC" w:rsidRDefault="003A7627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0" w:name="_Toc325626149"/>
      <w:bookmarkStart w:id="41" w:name="_Toc366501648"/>
      <w:r w:rsidRPr="001F54FC">
        <w:rPr>
          <w:rFonts w:ascii="Arial" w:hAnsi="Arial" w:cs="Arial"/>
          <w:color w:val="auto"/>
          <w:sz w:val="24"/>
          <w:szCs w:val="24"/>
        </w:rPr>
        <w:t>Output Notification</w:t>
      </w:r>
      <w:bookmarkEnd w:id="40"/>
      <w:bookmarkEnd w:id="41"/>
    </w:p>
    <w:p w:rsidR="003A7627" w:rsidRPr="00162FB2" w:rsidRDefault="003A7627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output notification(s).</w:t>
      </w:r>
    </w:p>
    <w:p w:rsidR="003A7627" w:rsidRPr="001F54FC" w:rsidRDefault="003A7627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2" w:name="_Toc325626150"/>
      <w:bookmarkStart w:id="43" w:name="_Toc366501649"/>
      <w:r w:rsidRPr="001F54FC">
        <w:rPr>
          <w:rFonts w:ascii="Arial" w:hAnsi="Arial" w:cs="Arial"/>
          <w:color w:val="auto"/>
          <w:sz w:val="24"/>
          <w:szCs w:val="24"/>
        </w:rPr>
        <w:t>Support Software</w:t>
      </w:r>
      <w:bookmarkEnd w:id="42"/>
      <w:bookmarkEnd w:id="43"/>
    </w:p>
    <w:p w:rsidR="003A7627" w:rsidRPr="00162FB2" w:rsidRDefault="003A7627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support software(s) used.</w:t>
      </w:r>
    </w:p>
    <w:p w:rsidR="003A7627" w:rsidRPr="001F54FC" w:rsidRDefault="003A7627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4" w:name="_Toc325626151"/>
      <w:bookmarkStart w:id="45" w:name="_Toc366501650"/>
      <w:r w:rsidRPr="001F54FC">
        <w:rPr>
          <w:rFonts w:ascii="Arial" w:hAnsi="Arial" w:cs="Arial"/>
          <w:color w:val="auto"/>
          <w:sz w:val="24"/>
          <w:szCs w:val="24"/>
        </w:rPr>
        <w:t>Error Handling</w:t>
      </w:r>
      <w:bookmarkEnd w:id="44"/>
      <w:bookmarkEnd w:id="45"/>
    </w:p>
    <w:p w:rsidR="003A7627" w:rsidRPr="00162FB2" w:rsidRDefault="003A7627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Error Handling procedures.</w:t>
      </w:r>
    </w:p>
    <w:p w:rsidR="003A7627" w:rsidRPr="001F54FC" w:rsidRDefault="003A7627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6" w:name="_Toc325626152"/>
      <w:bookmarkStart w:id="47" w:name="_Toc366501651"/>
      <w:r w:rsidRPr="001F54FC">
        <w:rPr>
          <w:rFonts w:ascii="Arial" w:hAnsi="Arial" w:cs="Arial"/>
          <w:color w:val="auto"/>
          <w:sz w:val="24"/>
          <w:szCs w:val="24"/>
        </w:rPr>
        <w:t>Test Conditions</w:t>
      </w:r>
      <w:bookmarkEnd w:id="46"/>
      <w:bookmarkEnd w:id="47"/>
    </w:p>
    <w:p w:rsidR="003A7627" w:rsidRPr="00162FB2" w:rsidRDefault="003A7627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Conditions.</w:t>
      </w:r>
    </w:p>
    <w:p w:rsidR="003A7627" w:rsidRPr="001F54FC" w:rsidRDefault="003A7627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8" w:name="_Toc325626153"/>
      <w:bookmarkStart w:id="49" w:name="_Toc366501652"/>
      <w:r w:rsidRPr="001F54FC">
        <w:rPr>
          <w:rFonts w:ascii="Arial" w:hAnsi="Arial" w:cs="Arial"/>
          <w:color w:val="auto"/>
          <w:sz w:val="24"/>
          <w:szCs w:val="24"/>
        </w:rPr>
        <w:t>Test Constraints</w:t>
      </w:r>
      <w:bookmarkEnd w:id="48"/>
      <w:bookmarkEnd w:id="49"/>
    </w:p>
    <w:p w:rsidR="003A7627" w:rsidRPr="00162FB2" w:rsidRDefault="003A7627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Constraints.</w:t>
      </w:r>
    </w:p>
    <w:p w:rsidR="003A7627" w:rsidRPr="001F54FC" w:rsidRDefault="004D67E6" w:rsidP="008158A4">
      <w:pPr>
        <w:pStyle w:val="Heading1"/>
        <w:numPr>
          <w:ilvl w:val="0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0" w:name="_Toc366501653"/>
      <w:r>
        <w:rPr>
          <w:rFonts w:ascii="Arial" w:hAnsi="Arial" w:cs="Arial"/>
          <w:color w:val="auto"/>
          <w:sz w:val="24"/>
          <w:szCs w:val="24"/>
        </w:rPr>
        <w:t>Test Execution</w:t>
      </w:r>
      <w:bookmarkEnd w:id="50"/>
    </w:p>
    <w:p w:rsidR="0083740E" w:rsidRPr="001F54FC" w:rsidRDefault="0083740E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1" w:name="_Toc325626155"/>
      <w:bookmarkStart w:id="52" w:name="_Toc366501654"/>
      <w:r w:rsidRPr="001F54FC">
        <w:rPr>
          <w:rFonts w:ascii="Arial" w:hAnsi="Arial" w:cs="Arial"/>
          <w:color w:val="auto"/>
          <w:sz w:val="24"/>
          <w:szCs w:val="24"/>
        </w:rPr>
        <w:t>Test Schedule</w:t>
      </w:r>
      <w:bookmarkEnd w:id="51"/>
      <w:bookmarkEnd w:id="52"/>
    </w:p>
    <w:p w:rsidR="0083740E" w:rsidRPr="00162FB2" w:rsidRDefault="0083740E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schedule.</w:t>
      </w:r>
    </w:p>
    <w:p w:rsidR="0083740E" w:rsidRPr="001F54FC" w:rsidRDefault="0083740E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3" w:name="_Toc325626156"/>
      <w:bookmarkStart w:id="54" w:name="_Toc366501655"/>
      <w:r w:rsidRPr="001F54FC">
        <w:rPr>
          <w:rFonts w:ascii="Arial" w:hAnsi="Arial" w:cs="Arial"/>
          <w:color w:val="auto"/>
          <w:sz w:val="24"/>
          <w:szCs w:val="24"/>
        </w:rPr>
        <w:lastRenderedPageBreak/>
        <w:t>Test Progression</w:t>
      </w:r>
      <w:bookmarkEnd w:id="53"/>
      <w:bookmarkEnd w:id="54"/>
    </w:p>
    <w:p w:rsidR="0083740E" w:rsidRPr="00162FB2" w:rsidRDefault="0083740E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progression.</w:t>
      </w:r>
    </w:p>
    <w:p w:rsidR="0083740E" w:rsidRPr="001F54FC" w:rsidRDefault="0083740E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5" w:name="_Toc325626157"/>
      <w:bookmarkStart w:id="56" w:name="_Toc366501656"/>
      <w:r w:rsidRPr="001F54FC">
        <w:rPr>
          <w:rFonts w:ascii="Arial" w:hAnsi="Arial" w:cs="Arial"/>
          <w:color w:val="auto"/>
          <w:sz w:val="24"/>
          <w:szCs w:val="24"/>
        </w:rPr>
        <w:t>Test Criteria</w:t>
      </w:r>
      <w:bookmarkEnd w:id="55"/>
      <w:bookmarkEnd w:id="56"/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57" w:name="_Toc325626158"/>
      <w:r w:rsidRPr="004D67E6">
        <w:rPr>
          <w:rFonts w:ascii="Arial" w:hAnsi="Arial" w:cs="Arial"/>
          <w:b/>
        </w:rPr>
        <w:t>Tolerance</w:t>
      </w:r>
      <w:bookmarkEnd w:id="57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Tolerance criteria.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58" w:name="_Toc325626159"/>
      <w:r w:rsidRPr="004D67E6">
        <w:rPr>
          <w:rFonts w:ascii="Arial" w:hAnsi="Arial" w:cs="Arial"/>
          <w:b/>
        </w:rPr>
        <w:t>Samples</w:t>
      </w:r>
      <w:bookmarkEnd w:id="58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Samples.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59" w:name="_Toc325626160"/>
      <w:r w:rsidRPr="004D67E6">
        <w:rPr>
          <w:rFonts w:ascii="Arial" w:hAnsi="Arial" w:cs="Arial"/>
          <w:b/>
        </w:rPr>
        <w:t>System Breaks</w:t>
      </w:r>
      <w:bookmarkEnd w:id="59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System Breaks.</w:t>
      </w:r>
    </w:p>
    <w:p w:rsidR="0083740E" w:rsidRPr="001F54FC" w:rsidRDefault="0083740E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0" w:name="_Toc325626161"/>
      <w:bookmarkStart w:id="61" w:name="_Toc366501657"/>
      <w:r w:rsidRPr="001F54FC">
        <w:rPr>
          <w:rFonts w:ascii="Arial" w:hAnsi="Arial" w:cs="Arial"/>
          <w:color w:val="auto"/>
          <w:sz w:val="24"/>
          <w:szCs w:val="24"/>
        </w:rPr>
        <w:t>Test Control</w:t>
      </w:r>
      <w:bookmarkEnd w:id="60"/>
      <w:bookmarkEnd w:id="61"/>
    </w:p>
    <w:p w:rsidR="0083740E" w:rsidRPr="00162FB2" w:rsidRDefault="0083740E" w:rsidP="004834F7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Control mechanisms.</w:t>
      </w:r>
    </w:p>
    <w:p w:rsidR="003A7627" w:rsidRPr="001F54FC" w:rsidRDefault="0083740E" w:rsidP="008158A4">
      <w:pPr>
        <w:pStyle w:val="Heading2"/>
        <w:numPr>
          <w:ilvl w:val="1"/>
          <w:numId w:val="6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2" w:name="_Toc325626162"/>
      <w:bookmarkStart w:id="63" w:name="_Toc366501658"/>
      <w:r w:rsidRPr="001F54FC">
        <w:rPr>
          <w:rFonts w:ascii="Arial" w:hAnsi="Arial" w:cs="Arial"/>
          <w:color w:val="auto"/>
          <w:sz w:val="24"/>
          <w:szCs w:val="24"/>
        </w:rPr>
        <w:t>Test Procedures</w:t>
      </w:r>
      <w:bookmarkEnd w:id="62"/>
      <w:bookmarkEnd w:id="63"/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64" w:name="_Toc325626163"/>
      <w:r w:rsidRPr="004D67E6">
        <w:rPr>
          <w:rFonts w:ascii="Arial" w:hAnsi="Arial" w:cs="Arial"/>
          <w:b/>
        </w:rPr>
        <w:t>Setup</w:t>
      </w:r>
      <w:bookmarkEnd w:id="64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Setup procedures.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65" w:name="_Toc325626164"/>
      <w:r w:rsidRPr="004D67E6">
        <w:rPr>
          <w:rFonts w:ascii="Arial" w:hAnsi="Arial" w:cs="Arial"/>
          <w:b/>
        </w:rPr>
        <w:t>Initialization</w:t>
      </w:r>
      <w:bookmarkEnd w:id="65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Initialization procedures.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66" w:name="_Toc325626165"/>
      <w:r w:rsidRPr="004D67E6">
        <w:rPr>
          <w:rFonts w:ascii="Arial" w:hAnsi="Arial" w:cs="Arial"/>
          <w:b/>
        </w:rPr>
        <w:t>Preparation</w:t>
      </w:r>
      <w:bookmarkEnd w:id="66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Preparation procedures.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67" w:name="_Toc325626166"/>
      <w:r w:rsidRPr="004D67E6">
        <w:rPr>
          <w:rFonts w:ascii="Arial" w:hAnsi="Arial" w:cs="Arial"/>
          <w:b/>
        </w:rPr>
        <w:t>Termination</w:t>
      </w:r>
      <w:bookmarkEnd w:id="67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Termination procedures.</w:t>
      </w:r>
    </w:p>
    <w:p w:rsidR="0083740E" w:rsidRPr="004D67E6" w:rsidRDefault="0083740E" w:rsidP="004D67E6">
      <w:pPr>
        <w:ind w:firstLine="360"/>
        <w:rPr>
          <w:rFonts w:ascii="Arial" w:hAnsi="Arial" w:cs="Arial"/>
          <w:b/>
        </w:rPr>
      </w:pPr>
      <w:bookmarkStart w:id="68" w:name="_Toc325626167"/>
      <w:r w:rsidRPr="004D67E6">
        <w:rPr>
          <w:rFonts w:ascii="Arial" w:hAnsi="Arial" w:cs="Arial"/>
          <w:b/>
        </w:rPr>
        <w:t>Test Cycle Performance Activities</w:t>
      </w:r>
      <w:bookmarkEnd w:id="68"/>
    </w:p>
    <w:p w:rsidR="0083740E" w:rsidRPr="00162FB2" w:rsidRDefault="0083740E" w:rsidP="004D67E6">
      <w:pPr>
        <w:ind w:firstLine="360"/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Describe the Test Cycle Performance Activities.</w:t>
      </w:r>
    </w:p>
    <w:bookmarkEnd w:id="19"/>
    <w:p w:rsidR="00EE118C" w:rsidRPr="00AF4CB3" w:rsidRDefault="00EE118C" w:rsidP="00A01F9E">
      <w:pPr>
        <w:rPr>
          <w:rFonts w:eastAsia="Times New Roman" w:cs="Times New Roman"/>
          <w:i/>
          <w:color w:val="3333FF"/>
          <w:sz w:val="22"/>
          <w:szCs w:val="22"/>
        </w:rPr>
        <w:sectPr w:rsidR="00EE118C" w:rsidRPr="00AF4CB3" w:rsidSect="002E0764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01F9E" w:rsidRPr="001F54FC" w:rsidRDefault="00A01F9E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69" w:name="_Toc366501659"/>
      <w:r w:rsidRPr="001F54FC">
        <w:rPr>
          <w:rFonts w:ascii="Arial" w:hAnsi="Arial" w:cs="Arial"/>
          <w:color w:val="auto"/>
          <w:sz w:val="24"/>
          <w:szCs w:val="24"/>
        </w:rPr>
        <w:lastRenderedPageBreak/>
        <w:t xml:space="preserve">Appendix A: </w:t>
      </w:r>
      <w:r w:rsidR="00FD11D3" w:rsidRPr="001F54FC">
        <w:rPr>
          <w:rFonts w:ascii="Arial" w:hAnsi="Arial" w:cs="Arial"/>
          <w:color w:val="auto"/>
          <w:sz w:val="24"/>
          <w:szCs w:val="24"/>
        </w:rPr>
        <w:t>Test Scripts</w:t>
      </w:r>
      <w:bookmarkEnd w:id="69"/>
    </w:p>
    <w:p w:rsidR="004D79F2" w:rsidRPr="00162FB2" w:rsidRDefault="00FD11D3" w:rsidP="004834F7">
      <w:pPr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List all the test scripts for the system.</w:t>
      </w:r>
    </w:p>
    <w:p w:rsidR="00A01F9E" w:rsidRDefault="00A01F9E" w:rsidP="00FD11D3">
      <w:pPr>
        <w:spacing w:before="240"/>
        <w:jc w:val="center"/>
        <w:rPr>
          <w:b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Default="004D67E6" w:rsidP="004D67E6"/>
    <w:p w:rsidR="004D67E6" w:rsidRDefault="004D67E6" w:rsidP="004D67E6"/>
    <w:p w:rsidR="004D67E6" w:rsidRPr="004D67E6" w:rsidRDefault="004D67E6" w:rsidP="004D67E6"/>
    <w:p w:rsidR="004D67E6" w:rsidRPr="004D67E6" w:rsidRDefault="004D67E6" w:rsidP="004D67E6"/>
    <w:p w:rsidR="004D67E6" w:rsidRDefault="004D67E6" w:rsidP="004D67E6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</w:p>
    <w:p w:rsidR="004D67E6" w:rsidRPr="004D67E6" w:rsidRDefault="004D67E6" w:rsidP="004D67E6"/>
    <w:p w:rsidR="00FD11D3" w:rsidRPr="001F54FC" w:rsidRDefault="00FD11D3" w:rsidP="004D67E6">
      <w:pPr>
        <w:pStyle w:val="Heading1"/>
        <w:numPr>
          <w:ilvl w:val="0"/>
          <w:numId w:val="0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70" w:name="_Toc366501660"/>
      <w:r w:rsidRPr="001F54FC">
        <w:rPr>
          <w:rFonts w:ascii="Arial" w:hAnsi="Arial" w:cs="Arial"/>
          <w:color w:val="auto"/>
          <w:sz w:val="24"/>
          <w:szCs w:val="24"/>
        </w:rPr>
        <w:lastRenderedPageBreak/>
        <w:t>Appendix B: Test Cases</w:t>
      </w:r>
      <w:bookmarkEnd w:id="70"/>
    </w:p>
    <w:p w:rsidR="00FD11D3" w:rsidRDefault="00FD11D3" w:rsidP="004D67E6">
      <w:pPr>
        <w:rPr>
          <w:rFonts w:eastAsia="Times New Roman" w:cs="Times New Roman"/>
          <w:color w:val="3333FF"/>
          <w:sz w:val="22"/>
          <w:szCs w:val="22"/>
        </w:rPr>
      </w:pPr>
      <w:r w:rsidRPr="00162FB2">
        <w:rPr>
          <w:rFonts w:eastAsia="Times New Roman" w:cs="Times New Roman"/>
          <w:color w:val="3333FF"/>
          <w:sz w:val="22"/>
          <w:szCs w:val="22"/>
        </w:rPr>
        <w:t>List all the test cases for the system.</w:t>
      </w: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p w:rsidR="00162FB2" w:rsidRP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71" w:name="_Toc366501661"/>
      <w:r w:rsidRPr="00162FB2">
        <w:rPr>
          <w:rFonts w:ascii="Arial" w:hAnsi="Arial" w:cs="Arial"/>
          <w:color w:val="auto"/>
          <w:sz w:val="24"/>
          <w:szCs w:val="24"/>
        </w:rPr>
        <w:lastRenderedPageBreak/>
        <w:t>Appendix C: References</w:t>
      </w:r>
      <w:bookmarkEnd w:id="71"/>
    </w:p>
    <w:p w:rsidR="00162FB2" w:rsidRPr="00162FB2" w:rsidRDefault="00162FB2" w:rsidP="00162FB2">
      <w:pPr>
        <w:rPr>
          <w:rStyle w:val="Hyperlink"/>
          <w:sz w:val="22"/>
          <w:szCs w:val="22"/>
          <w:u w:val="none"/>
        </w:rPr>
      </w:pPr>
      <w:r w:rsidRPr="00162FB2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162FB2" w:rsidRPr="00162FB2" w:rsidRDefault="00162FB2" w:rsidP="00162FB2">
      <w:pPr>
        <w:rPr>
          <w:sz w:val="22"/>
          <w:szCs w:val="22"/>
        </w:rPr>
      </w:pPr>
      <w:r w:rsidRPr="00162FB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162FB2" w:rsidRPr="00162FB2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162FB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162FB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162FB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162FB2" w:rsidRPr="00162FB2" w:rsidTr="00B20E63">
        <w:trPr>
          <w:trHeight w:val="482"/>
          <w:jc w:val="center"/>
        </w:trPr>
        <w:tc>
          <w:tcPr>
            <w:tcW w:w="136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162FB2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162FB2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162FB2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162FB2" w:rsidRPr="00162FB2" w:rsidTr="00B20E63">
        <w:trPr>
          <w:trHeight w:val="70"/>
          <w:jc w:val="center"/>
        </w:trPr>
        <w:tc>
          <w:tcPr>
            <w:tcW w:w="136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162FB2" w:rsidRPr="00162FB2" w:rsidTr="00B20E63">
        <w:trPr>
          <w:trHeight w:val="70"/>
          <w:jc w:val="center"/>
        </w:trPr>
        <w:tc>
          <w:tcPr>
            <w:tcW w:w="136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162FB2" w:rsidRPr="00162FB2" w:rsidRDefault="00162FB2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162FB2" w:rsidRPr="00162FB2" w:rsidRDefault="00162FB2" w:rsidP="00162FB2"/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162FB2" w:rsidRDefault="00162FB2" w:rsidP="00162FB2"/>
    <w:p w:rsidR="00162FB2" w:rsidRPr="00162FB2" w:rsidRDefault="00162FB2" w:rsidP="00162FB2"/>
    <w:p w:rsidR="00162FB2" w:rsidRPr="00162FB2" w:rsidRDefault="00162FB2" w:rsidP="00162FB2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72" w:name="_Toc366501662"/>
      <w:r w:rsidRPr="00162FB2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72"/>
    </w:p>
    <w:p w:rsidR="00162FB2" w:rsidRPr="00162FB2" w:rsidRDefault="00162FB2" w:rsidP="00162FB2">
      <w:pPr>
        <w:rPr>
          <w:color w:val="000000" w:themeColor="text1"/>
          <w:sz w:val="22"/>
          <w:szCs w:val="22"/>
        </w:rPr>
      </w:pPr>
      <w:r w:rsidRPr="00162FB2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162FB2">
        <w:rPr>
          <w:rStyle w:val="Hyperlink"/>
          <w:sz w:val="22"/>
          <w:szCs w:val="22"/>
          <w:u w:val="none"/>
        </w:rPr>
        <w:t>[name of document]</w:t>
      </w:r>
      <w:r w:rsidRPr="00162FB2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162FB2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162FB2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  <w:tr w:rsidR="00162FB2" w:rsidRPr="00162FB2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  <w:r w:rsidRPr="00162FB2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2FB2" w:rsidRPr="00162FB2" w:rsidRDefault="00162FB2" w:rsidP="00B20E63">
            <w:pPr>
              <w:spacing w:after="0"/>
            </w:pPr>
          </w:p>
        </w:tc>
      </w:tr>
    </w:tbl>
    <w:p w:rsidR="00162FB2" w:rsidRPr="00162FB2" w:rsidRDefault="00162FB2" w:rsidP="004D67E6">
      <w:pPr>
        <w:rPr>
          <w:rFonts w:eastAsia="Times New Roman" w:cs="Times New Roman"/>
          <w:color w:val="3333FF"/>
          <w:sz w:val="22"/>
          <w:szCs w:val="22"/>
        </w:rPr>
      </w:pPr>
    </w:p>
    <w:sectPr w:rsidR="00162FB2" w:rsidRPr="00162FB2" w:rsidSect="002E07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7AB" w:rsidRDefault="007B37AB" w:rsidP="00B826DE">
      <w:r>
        <w:separator/>
      </w:r>
    </w:p>
    <w:p w:rsidR="007B37AB" w:rsidRDefault="007B37AB" w:rsidP="00B826DE"/>
  </w:endnote>
  <w:endnote w:type="continuationSeparator" w:id="0">
    <w:p w:rsidR="007B37AB" w:rsidRDefault="007B37AB" w:rsidP="00B826DE">
      <w:r>
        <w:continuationSeparator/>
      </w:r>
    </w:p>
    <w:p w:rsidR="007B37AB" w:rsidRDefault="007B37AB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7E6" w:rsidRPr="00B23247" w:rsidRDefault="004D67E6" w:rsidP="00B23247">
    <w:pPr>
      <w:pStyle w:val="Footer"/>
      <w:rPr>
        <w:sz w:val="22"/>
        <w:szCs w:val="22"/>
      </w:rPr>
    </w:pPr>
    <w:r>
      <w:t>FNS Test Plan Template</w:t>
    </w:r>
    <w:r>
      <w:tab/>
    </w:r>
    <w:r w:rsidR="00162FB2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0E48E2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0E48E2" w:rsidRPr="00F60CC5">
      <w:rPr>
        <w:sz w:val="22"/>
        <w:szCs w:val="22"/>
      </w:rPr>
      <w:fldChar w:fldCharType="separate"/>
    </w:r>
    <w:r w:rsidR="002378D6" w:rsidRPr="002378D6">
      <w:rPr>
        <w:noProof/>
      </w:rPr>
      <w:t>7</w:t>
    </w:r>
    <w:r w:rsidR="000E48E2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7E6" w:rsidRPr="00B23247" w:rsidRDefault="004D67E6" w:rsidP="005E03DB">
    <w:pPr>
      <w:pStyle w:val="Footer"/>
      <w:rPr>
        <w:sz w:val="22"/>
        <w:szCs w:val="22"/>
      </w:rPr>
    </w:pPr>
    <w:r>
      <w:t>FNS Test</w:t>
    </w:r>
    <w:r w:rsidRPr="0036612B">
      <w:t xml:space="preserve"> Plan</w:t>
    </w:r>
    <w:r>
      <w:t xml:space="preserve"> Template</w:t>
    </w:r>
    <w:r>
      <w:tab/>
      <w:t xml:space="preserve">                  </w:t>
    </w:r>
    <w:r w:rsidR="00162FB2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0E48E2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0E48E2" w:rsidRPr="00F60CC5">
      <w:rPr>
        <w:sz w:val="22"/>
        <w:szCs w:val="22"/>
      </w:rPr>
      <w:fldChar w:fldCharType="separate"/>
    </w:r>
    <w:r w:rsidR="002378D6" w:rsidRPr="002378D6">
      <w:rPr>
        <w:noProof/>
      </w:rPr>
      <w:t>10</w:t>
    </w:r>
    <w:r w:rsidR="000E48E2" w:rsidRPr="00F60CC5">
      <w:rPr>
        <w:sz w:val="22"/>
        <w:szCs w:val="22"/>
      </w:rPr>
      <w:fldChar w:fldCharType="end"/>
    </w:r>
  </w:p>
  <w:p w:rsidR="004D67E6" w:rsidRDefault="004D67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7AB" w:rsidRDefault="007B37AB" w:rsidP="00B826DE">
      <w:r>
        <w:separator/>
      </w:r>
    </w:p>
    <w:p w:rsidR="007B37AB" w:rsidRDefault="007B37AB" w:rsidP="00B826DE"/>
  </w:footnote>
  <w:footnote w:type="continuationSeparator" w:id="0">
    <w:p w:rsidR="007B37AB" w:rsidRDefault="007B37AB" w:rsidP="00B826DE">
      <w:r>
        <w:continuationSeparator/>
      </w:r>
    </w:p>
    <w:p w:rsidR="007B37AB" w:rsidRDefault="007B37AB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7E6" w:rsidRPr="005F2EFC" w:rsidRDefault="004D67E6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Test Plan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7E6" w:rsidRPr="005F2EFC" w:rsidRDefault="004D67E6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                     FNS Test Plan Template</w:t>
    </w:r>
  </w:p>
  <w:p w:rsidR="004D67E6" w:rsidRDefault="004D67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05425203"/>
    <w:multiLevelType w:val="hybridMultilevel"/>
    <w:tmpl w:val="2E0830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D785D81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1308B"/>
    <w:multiLevelType w:val="hybridMultilevel"/>
    <w:tmpl w:val="090C6FEC"/>
    <w:lvl w:ilvl="0" w:tplc="50868E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12CE4"/>
    <w:multiLevelType w:val="hybridMultilevel"/>
    <w:tmpl w:val="397A58C6"/>
    <w:lvl w:ilvl="0" w:tplc="FF8680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38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9640BE"/>
    <w:multiLevelType w:val="hybridMultilevel"/>
    <w:tmpl w:val="D3CA68D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>
    <w:nsid w:val="1E0675D3"/>
    <w:multiLevelType w:val="hybridMultilevel"/>
    <w:tmpl w:val="005643A0"/>
    <w:lvl w:ilvl="0" w:tplc="25EE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341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2875FD8"/>
    <w:multiLevelType w:val="multilevel"/>
    <w:tmpl w:val="390866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9B958DA"/>
    <w:multiLevelType w:val="hybridMultilevel"/>
    <w:tmpl w:val="E3A28342"/>
    <w:lvl w:ilvl="0" w:tplc="1390B86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3109A26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851EB9"/>
    <w:multiLevelType w:val="hybridMultilevel"/>
    <w:tmpl w:val="B8C62330"/>
    <w:lvl w:ilvl="0" w:tplc="86F4A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3224D2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E537C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A3B78"/>
    <w:multiLevelType w:val="hybridMultilevel"/>
    <w:tmpl w:val="2B18B10C"/>
    <w:lvl w:ilvl="0" w:tplc="38B4D97E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B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A8FA3438">
      <w:start w:val="1"/>
      <w:numFmt w:val="decimal"/>
      <w:lvlText w:val="%4."/>
      <w:lvlJc w:val="left"/>
      <w:pPr>
        <w:ind w:left="2160" w:hanging="360"/>
      </w:pPr>
      <w:rPr>
        <w:rFonts w:hint="default"/>
        <w:color w:val="3366FF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2D0F4195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2D6F2C3D"/>
    <w:multiLevelType w:val="hybridMultilevel"/>
    <w:tmpl w:val="DB6AF9B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>
    <w:nsid w:val="2E1C165B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A03AA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214EB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B916235"/>
    <w:multiLevelType w:val="multilevel"/>
    <w:tmpl w:val="F1A617D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154E1F"/>
    <w:multiLevelType w:val="hybridMultilevel"/>
    <w:tmpl w:val="090C6FEC"/>
    <w:lvl w:ilvl="0" w:tplc="50868E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A60E5C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10578F"/>
    <w:multiLevelType w:val="hybridMultilevel"/>
    <w:tmpl w:val="C11C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97FEA"/>
    <w:multiLevelType w:val="hybridMultilevel"/>
    <w:tmpl w:val="2F6CAA4A"/>
    <w:lvl w:ilvl="0" w:tplc="8D7897A2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71FCD"/>
    <w:multiLevelType w:val="hybridMultilevel"/>
    <w:tmpl w:val="724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7052D"/>
    <w:multiLevelType w:val="hybridMultilevel"/>
    <w:tmpl w:val="C8D42A12"/>
    <w:lvl w:ilvl="0" w:tplc="6B2E4B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13394B"/>
    <w:multiLevelType w:val="hybridMultilevel"/>
    <w:tmpl w:val="56AECDE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7">
    <w:nsid w:val="5265234D"/>
    <w:multiLevelType w:val="hybridMultilevel"/>
    <w:tmpl w:val="2F6CAA4A"/>
    <w:lvl w:ilvl="0" w:tplc="F668A586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A61ADA"/>
    <w:multiLevelType w:val="hybridMultilevel"/>
    <w:tmpl w:val="05DE8E82"/>
    <w:lvl w:ilvl="0" w:tplc="04090019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897261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961EC"/>
    <w:multiLevelType w:val="hybridMultilevel"/>
    <w:tmpl w:val="BB18FB84"/>
    <w:lvl w:ilvl="0" w:tplc="93AC931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5949BC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>
    <w:nsid w:val="6CF55459"/>
    <w:multiLevelType w:val="hybridMultilevel"/>
    <w:tmpl w:val="59DEEFCA"/>
    <w:lvl w:ilvl="0" w:tplc="040900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42D54"/>
    <w:multiLevelType w:val="multilevel"/>
    <w:tmpl w:val="7D0495B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DF7DB6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A02D8E"/>
    <w:multiLevelType w:val="hybridMultilevel"/>
    <w:tmpl w:val="B8C62330"/>
    <w:lvl w:ilvl="0" w:tplc="2D5EF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CF5645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640D3"/>
    <w:multiLevelType w:val="hybridMultilevel"/>
    <w:tmpl w:val="5EEA990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8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E4B4945"/>
    <w:multiLevelType w:val="hybridMultilevel"/>
    <w:tmpl w:val="397A58C6"/>
    <w:lvl w:ilvl="0" w:tplc="FF8680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3"/>
  </w:num>
  <w:num w:numId="5">
    <w:abstractNumId w:val="32"/>
  </w:num>
  <w:num w:numId="6">
    <w:abstractNumId w:val="19"/>
  </w:num>
  <w:num w:numId="7">
    <w:abstractNumId w:val="11"/>
  </w:num>
  <w:num w:numId="8">
    <w:abstractNumId w:val="27"/>
  </w:num>
  <w:num w:numId="9">
    <w:abstractNumId w:val="35"/>
  </w:num>
  <w:num w:numId="10">
    <w:abstractNumId w:val="31"/>
  </w:num>
  <w:num w:numId="11">
    <w:abstractNumId w:val="22"/>
  </w:num>
  <w:num w:numId="12">
    <w:abstractNumId w:val="7"/>
  </w:num>
  <w:num w:numId="13">
    <w:abstractNumId w:val="24"/>
  </w:num>
  <w:num w:numId="14">
    <w:abstractNumId w:val="1"/>
  </w:num>
  <w:num w:numId="15">
    <w:abstractNumId w:val="28"/>
  </w:num>
  <w:num w:numId="16">
    <w:abstractNumId w:val="14"/>
  </w:num>
  <w:num w:numId="17">
    <w:abstractNumId w:val="4"/>
  </w:num>
  <w:num w:numId="18">
    <w:abstractNumId w:val="39"/>
  </w:num>
  <w:num w:numId="19">
    <w:abstractNumId w:val="18"/>
  </w:num>
  <w:num w:numId="20">
    <w:abstractNumId w:val="9"/>
  </w:num>
  <w:num w:numId="21">
    <w:abstractNumId w:val="3"/>
  </w:num>
  <w:num w:numId="22">
    <w:abstractNumId w:val="37"/>
  </w:num>
  <w:num w:numId="23">
    <w:abstractNumId w:val="20"/>
  </w:num>
  <w:num w:numId="24">
    <w:abstractNumId w:val="15"/>
  </w:num>
  <w:num w:numId="25">
    <w:abstractNumId w:val="30"/>
  </w:num>
  <w:num w:numId="26">
    <w:abstractNumId w:val="6"/>
  </w:num>
  <w:num w:numId="27">
    <w:abstractNumId w:val="26"/>
  </w:num>
  <w:num w:numId="28">
    <w:abstractNumId w:val="16"/>
  </w:num>
  <w:num w:numId="29">
    <w:abstractNumId w:val="12"/>
  </w:num>
  <w:num w:numId="30">
    <w:abstractNumId w:val="36"/>
  </w:num>
  <w:num w:numId="31">
    <w:abstractNumId w:val="5"/>
  </w:num>
  <w:num w:numId="32">
    <w:abstractNumId w:val="17"/>
  </w:num>
  <w:num w:numId="33">
    <w:abstractNumId w:val="29"/>
  </w:num>
  <w:num w:numId="34">
    <w:abstractNumId w:val="34"/>
  </w:num>
  <w:num w:numId="35">
    <w:abstractNumId w:val="2"/>
  </w:num>
  <w:num w:numId="36">
    <w:abstractNumId w:val="21"/>
  </w:num>
  <w:num w:numId="37">
    <w:abstractNumId w:val="23"/>
  </w:num>
  <w:num w:numId="38">
    <w:abstractNumId w:val="25"/>
  </w:num>
  <w:num w:numId="39">
    <w:abstractNumId w:val="33"/>
  </w:num>
  <w:num w:numId="40">
    <w:abstractNumId w:val="38"/>
  </w:num>
  <w:num w:numId="41">
    <w:abstractNumId w:val="38"/>
  </w:num>
  <w:num w:numId="42">
    <w:abstractNumId w:val="38"/>
  </w:num>
  <w:num w:numId="43">
    <w:abstractNumId w:val="38"/>
  </w:num>
  <w:num w:numId="44">
    <w:abstractNumId w:val="38"/>
  </w:num>
  <w:num w:numId="45">
    <w:abstractNumId w:val="3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243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48E2"/>
    <w:rsid w:val="000E5FC1"/>
    <w:rsid w:val="000E7561"/>
    <w:rsid w:val="001044FF"/>
    <w:rsid w:val="00105C23"/>
    <w:rsid w:val="0011306E"/>
    <w:rsid w:val="00113499"/>
    <w:rsid w:val="001151AC"/>
    <w:rsid w:val="00121485"/>
    <w:rsid w:val="00123A98"/>
    <w:rsid w:val="00124C98"/>
    <w:rsid w:val="00133ADD"/>
    <w:rsid w:val="0014238E"/>
    <w:rsid w:val="0014370D"/>
    <w:rsid w:val="001532FA"/>
    <w:rsid w:val="00160CD3"/>
    <w:rsid w:val="00162197"/>
    <w:rsid w:val="00162FB2"/>
    <w:rsid w:val="00166A92"/>
    <w:rsid w:val="001726E9"/>
    <w:rsid w:val="0018133E"/>
    <w:rsid w:val="00184FAF"/>
    <w:rsid w:val="00190A0B"/>
    <w:rsid w:val="00192BF7"/>
    <w:rsid w:val="001A0045"/>
    <w:rsid w:val="001A77FE"/>
    <w:rsid w:val="001B0157"/>
    <w:rsid w:val="001B2B9D"/>
    <w:rsid w:val="001B2F92"/>
    <w:rsid w:val="001B63A2"/>
    <w:rsid w:val="001B64E4"/>
    <w:rsid w:val="001C10F5"/>
    <w:rsid w:val="001C5BD2"/>
    <w:rsid w:val="001D51CD"/>
    <w:rsid w:val="001D6389"/>
    <w:rsid w:val="001E04D1"/>
    <w:rsid w:val="001F04BA"/>
    <w:rsid w:val="001F1119"/>
    <w:rsid w:val="001F4BE3"/>
    <w:rsid w:val="001F54FC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378D6"/>
    <w:rsid w:val="002472BB"/>
    <w:rsid w:val="00253659"/>
    <w:rsid w:val="00253F92"/>
    <w:rsid w:val="00256DF6"/>
    <w:rsid w:val="00265711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1426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4247"/>
    <w:rsid w:val="0038571D"/>
    <w:rsid w:val="0039178A"/>
    <w:rsid w:val="00394532"/>
    <w:rsid w:val="00394D3C"/>
    <w:rsid w:val="00395069"/>
    <w:rsid w:val="003A668B"/>
    <w:rsid w:val="003A7627"/>
    <w:rsid w:val="003B0059"/>
    <w:rsid w:val="003B3CDA"/>
    <w:rsid w:val="003C73BF"/>
    <w:rsid w:val="003D0B21"/>
    <w:rsid w:val="003D3378"/>
    <w:rsid w:val="003D5F01"/>
    <w:rsid w:val="003D672D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78C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34F7"/>
    <w:rsid w:val="004847F5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D67E6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0CA4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63D"/>
    <w:rsid w:val="00622155"/>
    <w:rsid w:val="00624936"/>
    <w:rsid w:val="00634563"/>
    <w:rsid w:val="006403B7"/>
    <w:rsid w:val="00640464"/>
    <w:rsid w:val="006463F3"/>
    <w:rsid w:val="00661D0B"/>
    <w:rsid w:val="006623BF"/>
    <w:rsid w:val="006645C0"/>
    <w:rsid w:val="0066627E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B37AB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8A4"/>
    <w:rsid w:val="00815921"/>
    <w:rsid w:val="00820714"/>
    <w:rsid w:val="00821BA5"/>
    <w:rsid w:val="00826FCB"/>
    <w:rsid w:val="00827A1B"/>
    <w:rsid w:val="0083740E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43E4"/>
    <w:rsid w:val="00885D49"/>
    <w:rsid w:val="00887104"/>
    <w:rsid w:val="00891EC9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E6E3A"/>
    <w:rsid w:val="008F08AF"/>
    <w:rsid w:val="008F3021"/>
    <w:rsid w:val="008F749D"/>
    <w:rsid w:val="008F7747"/>
    <w:rsid w:val="00904130"/>
    <w:rsid w:val="00910691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1F9E"/>
    <w:rsid w:val="00A03074"/>
    <w:rsid w:val="00A04692"/>
    <w:rsid w:val="00A04ABC"/>
    <w:rsid w:val="00A07002"/>
    <w:rsid w:val="00A11A9A"/>
    <w:rsid w:val="00A14418"/>
    <w:rsid w:val="00A14EE9"/>
    <w:rsid w:val="00A15159"/>
    <w:rsid w:val="00A15E33"/>
    <w:rsid w:val="00A2716E"/>
    <w:rsid w:val="00A309DB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555D"/>
    <w:rsid w:val="00AD6180"/>
    <w:rsid w:val="00AE3E8F"/>
    <w:rsid w:val="00AE5F26"/>
    <w:rsid w:val="00AE68CF"/>
    <w:rsid w:val="00AF4CB3"/>
    <w:rsid w:val="00AF76D8"/>
    <w:rsid w:val="00B11836"/>
    <w:rsid w:val="00B12D81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515F1"/>
    <w:rsid w:val="00C52013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3B8C"/>
    <w:rsid w:val="00CF55A4"/>
    <w:rsid w:val="00CF5F12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32231"/>
    <w:rsid w:val="00E326D8"/>
    <w:rsid w:val="00E336F7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14DE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4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3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TOC4">
    <w:name w:val="toc 4"/>
    <w:basedOn w:val="Normal"/>
    <w:next w:val="Normal"/>
    <w:autoRedefine/>
    <w:uiPriority w:val="39"/>
    <w:unhideWhenUsed/>
    <w:rsid w:val="001F54FC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F54FC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F54FC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F54FC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F54FC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F54FC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9F537715-C667-475D-A3FC-732F344548AF}"/>
</file>

<file path=customXml/itemProps5.xml><?xml version="1.0" encoding="utf-8"?>
<ds:datastoreItem xmlns:ds="http://schemas.openxmlformats.org/officeDocument/2006/customXml" ds:itemID="{BE612F68-DCBC-4B75-BBDC-0EFA035D2C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JSrigiriraju</cp:lastModifiedBy>
  <cp:revision>5</cp:revision>
  <cp:lastPrinted>2013-03-08T17:12:00Z</cp:lastPrinted>
  <dcterms:created xsi:type="dcterms:W3CDTF">2013-03-26T18:19:00Z</dcterms:created>
  <dcterms:modified xsi:type="dcterms:W3CDTF">2013-09-10T15:53:00Z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