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5F6581" w:rsidRDefault="00B314B1" w:rsidP="00253F92">
      <w:pPr>
        <w:pStyle w:val="NoSpacing"/>
        <w:jc w:val="center"/>
        <w:rPr>
          <w:b/>
          <w:sz w:val="36"/>
          <w:szCs w:val="36"/>
        </w:rPr>
      </w:pPr>
      <w:r>
        <w:rPr>
          <w:b/>
          <w:sz w:val="36"/>
          <w:szCs w:val="36"/>
        </w:rPr>
        <w:t xml:space="preserve">FNS </w:t>
      </w:r>
      <w:r w:rsidR="003E08C7">
        <w:rPr>
          <w:b/>
          <w:sz w:val="36"/>
          <w:szCs w:val="36"/>
        </w:rPr>
        <w:t>Transition</w:t>
      </w:r>
      <w:r w:rsidR="0036612B">
        <w:rPr>
          <w:b/>
          <w:sz w:val="36"/>
          <w:szCs w:val="36"/>
        </w:rPr>
        <w:t xml:space="preserve"> Plan</w:t>
      </w:r>
      <w:r w:rsidR="00E61CE7">
        <w:rPr>
          <w:b/>
          <w:sz w:val="36"/>
          <w:szCs w:val="36"/>
        </w:rPr>
        <w:t xml:space="preserve"> Template</w:t>
      </w:r>
    </w:p>
    <w:p w:rsidR="00E61CE7" w:rsidRDefault="00E61CE7" w:rsidP="00253F92">
      <w:pPr>
        <w:pStyle w:val="NoSpacing"/>
        <w:jc w:val="center"/>
        <w:rPr>
          <w:b/>
          <w:sz w:val="36"/>
          <w:szCs w:val="36"/>
        </w:rPr>
      </w:pPr>
      <w:proofErr w:type="gramStart"/>
      <w:r>
        <w:rPr>
          <w:b/>
          <w:sz w:val="36"/>
          <w:szCs w:val="36"/>
        </w:rPr>
        <w:t>for</w:t>
      </w:r>
      <w:proofErr w:type="gramEnd"/>
    </w:p>
    <w:p w:rsidR="00E61CE7" w:rsidRDefault="00E61CE7" w:rsidP="00253F92">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544B55">
        <w:rPr>
          <w:b/>
          <w:sz w:val="36"/>
          <w:szCs w:val="36"/>
        </w:rPr>
        <w:t>1.1</w:t>
      </w:r>
    </w:p>
    <w:p w:rsidR="00495910" w:rsidRDefault="00495910" w:rsidP="00B314B1">
      <w:pPr>
        <w:pStyle w:val="NoSpacing"/>
        <w:rPr>
          <w:b/>
          <w:sz w:val="36"/>
          <w:szCs w:val="36"/>
        </w:rPr>
      </w:pPr>
    </w:p>
    <w:p w:rsidR="00495910" w:rsidRPr="00544B55" w:rsidRDefault="00544B55" w:rsidP="009F3976">
      <w:pPr>
        <w:pStyle w:val="NoSpacing"/>
        <w:jc w:val="center"/>
        <w:rPr>
          <w:rFonts w:ascii="Arial" w:hAnsi="Arial" w:cs="Arial"/>
          <w:b/>
          <w:sz w:val="24"/>
          <w:szCs w:val="24"/>
        </w:rPr>
        <w:sectPr w:rsidR="00495910" w:rsidRPr="00544B55"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544B55">
        <w:rPr>
          <w:rFonts w:ascii="Arial" w:hAnsi="Arial" w:cs="Arial"/>
          <w:sz w:val="24"/>
          <w:szCs w:val="24"/>
        </w:rPr>
        <w:t>September 09</w:t>
      </w:r>
      <w:r w:rsidR="00495910" w:rsidRPr="00544B55">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879"/>
        <w:gridCol w:w="3528"/>
      </w:tblGrid>
      <w:tr w:rsidR="00495910" w:rsidRPr="00C551E7" w:rsidTr="00BF48A9">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0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842"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BF48A9">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DC25CF"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03-13</w:t>
            </w:r>
            <w:r w:rsidR="0036612B">
              <w:rPr>
                <w:rFonts w:ascii="Arial Narrow" w:eastAsiaTheme="minorHAnsi" w:hAnsi="Arial Narrow" w:cstheme="minorBidi"/>
                <w:b w:val="0"/>
                <w:sz w:val="24"/>
                <w:szCs w:val="24"/>
              </w:rPr>
              <w:t>-201</w:t>
            </w:r>
            <w:r w:rsidR="001D51CD">
              <w:rPr>
                <w:rFonts w:ascii="Arial Narrow" w:eastAsiaTheme="minorHAnsi" w:hAnsi="Arial Narrow" w:cstheme="minorBidi"/>
                <w:b w:val="0"/>
                <w:sz w:val="24"/>
                <w:szCs w:val="24"/>
              </w:rPr>
              <w:t>3</w:t>
            </w:r>
          </w:p>
        </w:tc>
        <w:tc>
          <w:tcPr>
            <w:tcW w:w="1503" w:type="pct"/>
          </w:tcPr>
          <w:p w:rsidR="00495910" w:rsidRPr="00A946D6" w:rsidRDefault="00BF48A9" w:rsidP="00F67B96">
            <w:pPr>
              <w:pStyle w:val="CellHead"/>
              <w:spacing w:before="120" w:after="60"/>
              <w:jc w:val="left"/>
              <w:rPr>
                <w:rFonts w:ascii="Arial Narrow" w:eastAsiaTheme="minorHAnsi" w:hAnsi="Arial Narrow" w:cstheme="minorBidi"/>
                <w:b w:val="0"/>
                <w:sz w:val="24"/>
                <w:szCs w:val="24"/>
              </w:rPr>
            </w:pPr>
            <w:r w:rsidRPr="00BF48A9">
              <w:rPr>
                <w:rFonts w:ascii="Arial Narrow" w:eastAsiaTheme="minorHAnsi" w:hAnsi="Arial Narrow" w:cstheme="minorBidi"/>
                <w:b w:val="0"/>
                <w:sz w:val="24"/>
                <w:szCs w:val="24"/>
              </w:rPr>
              <w:t>IT Governance Branch (ITGB)</w:t>
            </w:r>
          </w:p>
        </w:tc>
        <w:tc>
          <w:tcPr>
            <w:tcW w:w="1842"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544B55">
              <w:rPr>
                <w:rFonts w:ascii="Arial Narrow" w:eastAsiaTheme="minorHAnsi" w:hAnsi="Arial Narrow" w:cstheme="minorBidi"/>
                <w:b w:val="0"/>
                <w:sz w:val="24"/>
                <w:szCs w:val="24"/>
              </w:rPr>
              <w:t>.</w:t>
            </w:r>
          </w:p>
        </w:tc>
      </w:tr>
      <w:tr w:rsidR="006E7F0B" w:rsidRPr="00C551E7" w:rsidTr="00BF48A9">
        <w:tc>
          <w:tcPr>
            <w:tcW w:w="671" w:type="pct"/>
          </w:tcPr>
          <w:p w:rsidR="006E7F0B" w:rsidRPr="00A946D6" w:rsidRDefault="006E7F0B"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6E7F0B" w:rsidRDefault="00544B5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03" w:type="pct"/>
          </w:tcPr>
          <w:p w:rsidR="006E7F0B" w:rsidRPr="00BF48A9" w:rsidRDefault="00544B55"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842" w:type="pct"/>
          </w:tcPr>
          <w:p w:rsidR="006E7F0B" w:rsidRPr="00A946D6" w:rsidRDefault="00544B55"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6E7F0B" w:rsidRPr="00C551E7" w:rsidTr="00BF48A9">
        <w:tc>
          <w:tcPr>
            <w:tcW w:w="671" w:type="pct"/>
          </w:tcPr>
          <w:p w:rsidR="006E7F0B" w:rsidRPr="00A946D6" w:rsidRDefault="006E7F0B"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6E7F0B" w:rsidRDefault="006E7F0B" w:rsidP="00F67B96">
            <w:pPr>
              <w:pStyle w:val="CellHead"/>
              <w:spacing w:before="120" w:after="60"/>
              <w:jc w:val="center"/>
              <w:rPr>
                <w:rFonts w:ascii="Arial Narrow" w:eastAsiaTheme="minorHAnsi" w:hAnsi="Arial Narrow" w:cstheme="minorBidi"/>
                <w:b w:val="0"/>
                <w:sz w:val="24"/>
                <w:szCs w:val="24"/>
              </w:rPr>
            </w:pPr>
          </w:p>
        </w:tc>
        <w:tc>
          <w:tcPr>
            <w:tcW w:w="1503" w:type="pct"/>
          </w:tcPr>
          <w:p w:rsidR="006E7F0B" w:rsidRPr="00BF48A9" w:rsidRDefault="006E7F0B" w:rsidP="00F67B96">
            <w:pPr>
              <w:pStyle w:val="CellHead"/>
              <w:spacing w:before="120" w:after="60"/>
              <w:jc w:val="left"/>
              <w:rPr>
                <w:rFonts w:ascii="Arial Narrow" w:eastAsiaTheme="minorHAnsi" w:hAnsi="Arial Narrow" w:cstheme="minorBidi"/>
                <w:b w:val="0"/>
                <w:sz w:val="24"/>
                <w:szCs w:val="24"/>
              </w:rPr>
            </w:pPr>
          </w:p>
        </w:tc>
        <w:tc>
          <w:tcPr>
            <w:tcW w:w="1842" w:type="pct"/>
          </w:tcPr>
          <w:p w:rsidR="006E7F0B" w:rsidRPr="00A946D6" w:rsidRDefault="006E7F0B" w:rsidP="00F67B96">
            <w:pPr>
              <w:pStyle w:val="CellHead"/>
              <w:spacing w:before="120" w:after="60"/>
              <w:jc w:val="left"/>
              <w:rPr>
                <w:rFonts w:ascii="Arial Narrow" w:eastAsiaTheme="minorHAnsi" w:hAnsi="Arial Narrow" w:cstheme="minorBidi"/>
                <w:b w:val="0"/>
                <w:sz w:val="24"/>
                <w:szCs w:val="24"/>
              </w:rPr>
            </w:pPr>
          </w:p>
        </w:tc>
      </w:tr>
      <w:tr w:rsidR="006E7F0B" w:rsidRPr="00C551E7" w:rsidTr="00BF48A9">
        <w:tc>
          <w:tcPr>
            <w:tcW w:w="671" w:type="pct"/>
          </w:tcPr>
          <w:p w:rsidR="006E7F0B" w:rsidRPr="00A946D6" w:rsidRDefault="006E7F0B"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6E7F0B" w:rsidRDefault="006E7F0B" w:rsidP="00F67B96">
            <w:pPr>
              <w:pStyle w:val="CellHead"/>
              <w:spacing w:before="120" w:after="60"/>
              <w:jc w:val="center"/>
              <w:rPr>
                <w:rFonts w:ascii="Arial Narrow" w:eastAsiaTheme="minorHAnsi" w:hAnsi="Arial Narrow" w:cstheme="minorBidi"/>
                <w:b w:val="0"/>
                <w:sz w:val="24"/>
                <w:szCs w:val="24"/>
              </w:rPr>
            </w:pPr>
          </w:p>
        </w:tc>
        <w:tc>
          <w:tcPr>
            <w:tcW w:w="1503" w:type="pct"/>
          </w:tcPr>
          <w:p w:rsidR="006E7F0B" w:rsidRPr="00BF48A9" w:rsidRDefault="006E7F0B" w:rsidP="00F67B96">
            <w:pPr>
              <w:pStyle w:val="CellHead"/>
              <w:spacing w:before="120" w:after="60"/>
              <w:jc w:val="left"/>
              <w:rPr>
                <w:rFonts w:ascii="Arial Narrow" w:eastAsiaTheme="minorHAnsi" w:hAnsi="Arial Narrow" w:cstheme="minorBidi"/>
                <w:b w:val="0"/>
                <w:sz w:val="24"/>
                <w:szCs w:val="24"/>
              </w:rPr>
            </w:pPr>
          </w:p>
        </w:tc>
        <w:tc>
          <w:tcPr>
            <w:tcW w:w="1842" w:type="pct"/>
          </w:tcPr>
          <w:p w:rsidR="006E7F0B" w:rsidRPr="00A946D6" w:rsidRDefault="006E7F0B"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68"/>
        <w:gridCol w:w="3689"/>
      </w:tblGrid>
      <w:tr w:rsidR="00495910" w:rsidRPr="00C551E7" w:rsidTr="00661ED4">
        <w:trPr>
          <w:trHeight w:hRule="exact" w:val="298"/>
        </w:trPr>
        <w:tc>
          <w:tcPr>
            <w:tcW w:w="30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93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661ED4" w:rsidRPr="00C551E7" w:rsidTr="00661ED4">
        <w:trPr>
          <w:trHeight w:hRule="exact" w:val="432"/>
        </w:trPr>
        <w:tc>
          <w:tcPr>
            <w:tcW w:w="307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93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661ED4" w:rsidRPr="00C551E7" w:rsidTr="00661ED4">
        <w:trPr>
          <w:trHeight w:hRule="exact" w:val="432"/>
        </w:trPr>
        <w:tc>
          <w:tcPr>
            <w:tcW w:w="307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93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661ED4" w:rsidRPr="00C551E7" w:rsidTr="00661ED4">
        <w:trPr>
          <w:trHeight w:hRule="exact" w:val="432"/>
        </w:trPr>
        <w:tc>
          <w:tcPr>
            <w:tcW w:w="307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93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661ED4" w:rsidRPr="00C551E7" w:rsidTr="00661ED4">
        <w:trPr>
          <w:trHeight w:hRule="exact" w:val="432"/>
        </w:trPr>
        <w:tc>
          <w:tcPr>
            <w:tcW w:w="307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930" w:type="pct"/>
          </w:tcPr>
          <w:p w:rsidR="00661ED4" w:rsidRDefault="00661ED4" w:rsidP="00661ED4">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661ED4" w:rsidRPr="00C551E7" w:rsidTr="00661ED4">
        <w:trPr>
          <w:trHeight w:hRule="exact" w:val="432"/>
        </w:trPr>
        <w:tc>
          <w:tcPr>
            <w:tcW w:w="307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930" w:type="pct"/>
          </w:tcPr>
          <w:p w:rsidR="00661ED4" w:rsidRDefault="00661ED4" w:rsidP="00661ED4">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178966516"/>
        <w:docPartObj>
          <w:docPartGallery w:val="Table of Contents"/>
          <w:docPartUnique/>
        </w:docPartObj>
      </w:sdtPr>
      <w:sdtContent>
        <w:p w:rsidR="00E61CE7" w:rsidRDefault="00E61CE7" w:rsidP="00C548DE">
          <w:pPr>
            <w:pStyle w:val="TOCHeading"/>
            <w:numPr>
              <w:ilvl w:val="0"/>
              <w:numId w:val="0"/>
            </w:numPr>
            <w:ind w:left="360" w:hanging="360"/>
          </w:pPr>
          <w:r>
            <w:t>Contents</w:t>
          </w:r>
        </w:p>
        <w:p w:rsidR="00544B55" w:rsidRDefault="00C54D9D">
          <w:pPr>
            <w:pStyle w:val="TOC1"/>
            <w:tabs>
              <w:tab w:val="right" w:leader="dot" w:pos="9350"/>
            </w:tabs>
            <w:rPr>
              <w:rFonts w:eastAsiaTheme="minorEastAsia" w:cstheme="minorBidi"/>
              <w:b w:val="0"/>
              <w:bCs w:val="0"/>
              <w:caps w:val="0"/>
              <w:noProof/>
              <w:sz w:val="22"/>
              <w:szCs w:val="22"/>
            </w:rPr>
          </w:pPr>
          <w:r w:rsidRPr="00C54D9D">
            <w:fldChar w:fldCharType="begin"/>
          </w:r>
          <w:r w:rsidR="00C548DE">
            <w:instrText xml:space="preserve"> TOC \o "1-3" \h \z \u </w:instrText>
          </w:r>
          <w:r w:rsidRPr="00C54D9D">
            <w:fldChar w:fldCharType="separate"/>
          </w:r>
          <w:hyperlink w:anchor="_Toc366502316" w:history="1">
            <w:r w:rsidR="00544B55" w:rsidRPr="0061397B">
              <w:rPr>
                <w:rStyle w:val="Hyperlink"/>
                <w:rFonts w:ascii="Arial" w:hAnsi="Arial" w:cs="Arial"/>
                <w:noProof/>
              </w:rPr>
              <w:t>Glossary</w:t>
            </w:r>
            <w:r w:rsidR="00544B55">
              <w:rPr>
                <w:noProof/>
                <w:webHidden/>
              </w:rPr>
              <w:tab/>
            </w:r>
            <w:r w:rsidR="00544B55">
              <w:rPr>
                <w:noProof/>
                <w:webHidden/>
              </w:rPr>
              <w:fldChar w:fldCharType="begin"/>
            </w:r>
            <w:r w:rsidR="00544B55">
              <w:rPr>
                <w:noProof/>
                <w:webHidden/>
              </w:rPr>
              <w:instrText xml:space="preserve"> PAGEREF _Toc366502316 \h </w:instrText>
            </w:r>
            <w:r w:rsidR="00544B55">
              <w:rPr>
                <w:noProof/>
                <w:webHidden/>
              </w:rPr>
            </w:r>
            <w:r w:rsidR="00544B55">
              <w:rPr>
                <w:noProof/>
                <w:webHidden/>
              </w:rPr>
              <w:fldChar w:fldCharType="separate"/>
            </w:r>
            <w:r w:rsidR="00544B55">
              <w:rPr>
                <w:noProof/>
                <w:webHidden/>
              </w:rPr>
              <w:t>4</w:t>
            </w:r>
            <w:r w:rsidR="00544B55">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17" w:history="1">
            <w:r w:rsidRPr="0061397B">
              <w:rPr>
                <w:rStyle w:val="Hyperlink"/>
                <w:rFonts w:ascii="Arial" w:hAnsi="Arial"/>
                <w:noProof/>
              </w:rPr>
              <w:t>1.</w:t>
            </w:r>
            <w:r>
              <w:rPr>
                <w:rFonts w:eastAsiaTheme="minorEastAsia" w:cstheme="minorBidi"/>
                <w:b w:val="0"/>
                <w:bCs w:val="0"/>
                <w:caps w:val="0"/>
                <w:noProof/>
                <w:sz w:val="22"/>
                <w:szCs w:val="22"/>
              </w:rPr>
              <w:tab/>
            </w:r>
            <w:r w:rsidRPr="0061397B">
              <w:rPr>
                <w:rStyle w:val="Hyperlink"/>
                <w:rFonts w:ascii="Arial" w:hAnsi="Arial"/>
                <w:noProof/>
              </w:rPr>
              <w:t>Introduction</w:t>
            </w:r>
            <w:r>
              <w:rPr>
                <w:noProof/>
                <w:webHidden/>
              </w:rPr>
              <w:tab/>
            </w:r>
            <w:r>
              <w:rPr>
                <w:noProof/>
                <w:webHidden/>
              </w:rPr>
              <w:fldChar w:fldCharType="begin"/>
            </w:r>
            <w:r>
              <w:rPr>
                <w:noProof/>
                <w:webHidden/>
              </w:rPr>
              <w:instrText xml:space="preserve"> PAGEREF _Toc366502317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18" w:history="1">
            <w:r w:rsidRPr="0061397B">
              <w:rPr>
                <w:rStyle w:val="Hyperlink"/>
                <w:rFonts w:ascii="Arial" w:hAnsi="Arial" w:cs="Arial"/>
                <w:noProof/>
              </w:rPr>
              <w:t>1.1.</w:t>
            </w:r>
            <w:r>
              <w:rPr>
                <w:rFonts w:eastAsiaTheme="minorEastAsia" w:cstheme="minorBidi"/>
                <w:smallCaps w:val="0"/>
                <w:noProof/>
                <w:sz w:val="22"/>
                <w:szCs w:val="22"/>
              </w:rPr>
              <w:tab/>
            </w:r>
            <w:r w:rsidRPr="0061397B">
              <w:rPr>
                <w:rStyle w:val="Hyperlink"/>
                <w:rFonts w:ascii="Arial" w:hAnsi="Arial" w:cs="Arial"/>
                <w:noProof/>
              </w:rPr>
              <w:t>Purpose of Transition Plan</w:t>
            </w:r>
            <w:r>
              <w:rPr>
                <w:noProof/>
                <w:webHidden/>
              </w:rPr>
              <w:tab/>
            </w:r>
            <w:r>
              <w:rPr>
                <w:noProof/>
                <w:webHidden/>
              </w:rPr>
              <w:fldChar w:fldCharType="begin"/>
            </w:r>
            <w:r>
              <w:rPr>
                <w:noProof/>
                <w:webHidden/>
              </w:rPr>
              <w:instrText xml:space="preserve"> PAGEREF _Toc366502318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19" w:history="1">
            <w:r w:rsidRPr="0061397B">
              <w:rPr>
                <w:rStyle w:val="Hyperlink"/>
                <w:rFonts w:ascii="Arial" w:hAnsi="Arial" w:cs="Arial"/>
                <w:noProof/>
              </w:rPr>
              <w:t>1.2.</w:t>
            </w:r>
            <w:r>
              <w:rPr>
                <w:rFonts w:eastAsiaTheme="minorEastAsia" w:cstheme="minorBidi"/>
                <w:smallCaps w:val="0"/>
                <w:noProof/>
                <w:sz w:val="22"/>
                <w:szCs w:val="22"/>
              </w:rPr>
              <w:tab/>
            </w:r>
            <w:r w:rsidRPr="0061397B">
              <w:rPr>
                <w:rStyle w:val="Hyperlink"/>
                <w:rFonts w:ascii="Arial" w:hAnsi="Arial" w:cs="Arial"/>
                <w:noProof/>
              </w:rPr>
              <w:t>System Overview</w:t>
            </w:r>
            <w:r>
              <w:rPr>
                <w:noProof/>
                <w:webHidden/>
              </w:rPr>
              <w:tab/>
            </w:r>
            <w:r>
              <w:rPr>
                <w:noProof/>
                <w:webHidden/>
              </w:rPr>
              <w:fldChar w:fldCharType="begin"/>
            </w:r>
            <w:r>
              <w:rPr>
                <w:noProof/>
                <w:webHidden/>
              </w:rPr>
              <w:instrText xml:space="preserve"> PAGEREF _Toc366502319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0" w:history="1">
            <w:r w:rsidRPr="0061397B">
              <w:rPr>
                <w:rStyle w:val="Hyperlink"/>
                <w:rFonts w:ascii="Arial" w:hAnsi="Arial" w:cs="Arial"/>
                <w:noProof/>
              </w:rPr>
              <w:t>1.3.</w:t>
            </w:r>
            <w:r>
              <w:rPr>
                <w:rFonts w:eastAsiaTheme="minorEastAsia" w:cstheme="minorBidi"/>
                <w:smallCaps w:val="0"/>
                <w:noProof/>
                <w:sz w:val="22"/>
                <w:szCs w:val="22"/>
              </w:rPr>
              <w:tab/>
            </w:r>
            <w:r w:rsidRPr="0061397B">
              <w:rPr>
                <w:rStyle w:val="Hyperlink"/>
                <w:rFonts w:ascii="Arial" w:hAnsi="Arial" w:cs="Arial"/>
                <w:noProof/>
              </w:rPr>
              <w:t>Scope</w:t>
            </w:r>
            <w:r>
              <w:rPr>
                <w:noProof/>
                <w:webHidden/>
              </w:rPr>
              <w:tab/>
            </w:r>
            <w:r>
              <w:rPr>
                <w:noProof/>
                <w:webHidden/>
              </w:rPr>
              <w:fldChar w:fldCharType="begin"/>
            </w:r>
            <w:r>
              <w:rPr>
                <w:noProof/>
                <w:webHidden/>
              </w:rPr>
              <w:instrText xml:space="preserve"> PAGEREF _Toc366502320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1" w:history="1">
            <w:r w:rsidRPr="0061397B">
              <w:rPr>
                <w:rStyle w:val="Hyperlink"/>
                <w:rFonts w:ascii="Arial" w:hAnsi="Arial" w:cs="Arial"/>
                <w:noProof/>
              </w:rPr>
              <w:t>1.4.</w:t>
            </w:r>
            <w:r>
              <w:rPr>
                <w:rFonts w:eastAsiaTheme="minorEastAsia" w:cstheme="minorBidi"/>
                <w:smallCaps w:val="0"/>
                <w:noProof/>
                <w:sz w:val="22"/>
                <w:szCs w:val="22"/>
              </w:rPr>
              <w:tab/>
            </w:r>
            <w:r w:rsidRPr="0061397B">
              <w:rPr>
                <w:rStyle w:val="Hyperlink"/>
                <w:rFonts w:ascii="Arial" w:hAnsi="Arial" w:cs="Arial"/>
                <w:noProof/>
              </w:rPr>
              <w:t>“As Is” Functionalities</w:t>
            </w:r>
            <w:r>
              <w:rPr>
                <w:noProof/>
                <w:webHidden/>
              </w:rPr>
              <w:tab/>
            </w:r>
            <w:r>
              <w:rPr>
                <w:noProof/>
                <w:webHidden/>
              </w:rPr>
              <w:fldChar w:fldCharType="begin"/>
            </w:r>
            <w:r>
              <w:rPr>
                <w:noProof/>
                <w:webHidden/>
              </w:rPr>
              <w:instrText xml:space="preserve"> PAGEREF _Toc366502321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2" w:history="1">
            <w:r w:rsidRPr="0061397B">
              <w:rPr>
                <w:rStyle w:val="Hyperlink"/>
                <w:rFonts w:ascii="Arial" w:hAnsi="Arial" w:cs="Arial"/>
                <w:noProof/>
              </w:rPr>
              <w:t>1.5.</w:t>
            </w:r>
            <w:r>
              <w:rPr>
                <w:rFonts w:eastAsiaTheme="minorEastAsia" w:cstheme="minorBidi"/>
                <w:smallCaps w:val="0"/>
                <w:noProof/>
                <w:sz w:val="22"/>
                <w:szCs w:val="22"/>
              </w:rPr>
              <w:tab/>
            </w:r>
            <w:r w:rsidRPr="0061397B">
              <w:rPr>
                <w:rStyle w:val="Hyperlink"/>
                <w:rFonts w:ascii="Arial" w:hAnsi="Arial" w:cs="Arial"/>
                <w:noProof/>
              </w:rPr>
              <w:t>Documentation to be Transitioned</w:t>
            </w:r>
            <w:r>
              <w:rPr>
                <w:noProof/>
                <w:webHidden/>
              </w:rPr>
              <w:tab/>
            </w:r>
            <w:r>
              <w:rPr>
                <w:noProof/>
                <w:webHidden/>
              </w:rPr>
              <w:fldChar w:fldCharType="begin"/>
            </w:r>
            <w:r>
              <w:rPr>
                <w:noProof/>
                <w:webHidden/>
              </w:rPr>
              <w:instrText xml:space="preserve"> PAGEREF _Toc366502322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3" w:history="1">
            <w:r w:rsidRPr="0061397B">
              <w:rPr>
                <w:rStyle w:val="Hyperlink"/>
                <w:rFonts w:ascii="Arial" w:hAnsi="Arial" w:cs="Arial"/>
                <w:noProof/>
              </w:rPr>
              <w:t>1.6.</w:t>
            </w:r>
            <w:r>
              <w:rPr>
                <w:rFonts w:eastAsiaTheme="minorEastAsia" w:cstheme="minorBidi"/>
                <w:smallCaps w:val="0"/>
                <w:noProof/>
                <w:sz w:val="22"/>
                <w:szCs w:val="22"/>
              </w:rPr>
              <w:tab/>
            </w:r>
            <w:r w:rsidRPr="0061397B">
              <w:rPr>
                <w:rStyle w:val="Hyperlink"/>
                <w:rFonts w:ascii="Arial" w:hAnsi="Arial" w:cs="Arial"/>
                <w:noProof/>
              </w:rPr>
              <w:t>Interfaces</w:t>
            </w:r>
            <w:r>
              <w:rPr>
                <w:noProof/>
                <w:webHidden/>
              </w:rPr>
              <w:tab/>
            </w:r>
            <w:r>
              <w:rPr>
                <w:noProof/>
                <w:webHidden/>
              </w:rPr>
              <w:fldChar w:fldCharType="begin"/>
            </w:r>
            <w:r>
              <w:rPr>
                <w:noProof/>
                <w:webHidden/>
              </w:rPr>
              <w:instrText xml:space="preserve"> PAGEREF _Toc366502323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24" w:history="1">
            <w:r w:rsidRPr="0061397B">
              <w:rPr>
                <w:rStyle w:val="Hyperlink"/>
                <w:rFonts w:ascii="Arial" w:hAnsi="Arial"/>
                <w:noProof/>
              </w:rPr>
              <w:t>2.</w:t>
            </w:r>
            <w:r>
              <w:rPr>
                <w:rFonts w:eastAsiaTheme="minorEastAsia" w:cstheme="minorBidi"/>
                <w:b w:val="0"/>
                <w:bCs w:val="0"/>
                <w:caps w:val="0"/>
                <w:noProof/>
                <w:sz w:val="22"/>
                <w:szCs w:val="22"/>
              </w:rPr>
              <w:tab/>
            </w:r>
            <w:r w:rsidRPr="0061397B">
              <w:rPr>
                <w:rStyle w:val="Hyperlink"/>
                <w:rFonts w:ascii="Arial" w:hAnsi="Arial"/>
                <w:noProof/>
              </w:rPr>
              <w:t>Project Organization and Resources</w:t>
            </w:r>
            <w:r>
              <w:rPr>
                <w:noProof/>
                <w:webHidden/>
              </w:rPr>
              <w:tab/>
            </w:r>
            <w:r>
              <w:rPr>
                <w:noProof/>
                <w:webHidden/>
              </w:rPr>
              <w:fldChar w:fldCharType="begin"/>
            </w:r>
            <w:r>
              <w:rPr>
                <w:noProof/>
                <w:webHidden/>
              </w:rPr>
              <w:instrText xml:space="preserve"> PAGEREF _Toc366502324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5" w:history="1">
            <w:r w:rsidRPr="0061397B">
              <w:rPr>
                <w:rStyle w:val="Hyperlink"/>
                <w:rFonts w:ascii="Arial" w:hAnsi="Arial" w:cs="Arial"/>
                <w:noProof/>
              </w:rPr>
              <w:t>2.1.</w:t>
            </w:r>
            <w:r>
              <w:rPr>
                <w:rFonts w:eastAsiaTheme="minorEastAsia" w:cstheme="minorBidi"/>
                <w:smallCaps w:val="0"/>
                <w:noProof/>
                <w:sz w:val="22"/>
                <w:szCs w:val="22"/>
              </w:rPr>
              <w:tab/>
            </w:r>
            <w:r w:rsidRPr="0061397B">
              <w:rPr>
                <w:rStyle w:val="Hyperlink"/>
                <w:rFonts w:ascii="Arial" w:hAnsi="Arial" w:cs="Arial"/>
                <w:noProof/>
              </w:rPr>
              <w:t>Organizational Structure</w:t>
            </w:r>
            <w:r>
              <w:rPr>
                <w:noProof/>
                <w:webHidden/>
              </w:rPr>
              <w:tab/>
            </w:r>
            <w:r>
              <w:rPr>
                <w:noProof/>
                <w:webHidden/>
              </w:rPr>
              <w:fldChar w:fldCharType="begin"/>
            </w:r>
            <w:r>
              <w:rPr>
                <w:noProof/>
                <w:webHidden/>
              </w:rPr>
              <w:instrText xml:space="preserve"> PAGEREF _Toc366502325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6" w:history="1">
            <w:r w:rsidRPr="0061397B">
              <w:rPr>
                <w:rStyle w:val="Hyperlink"/>
                <w:rFonts w:ascii="Arial" w:hAnsi="Arial" w:cs="Arial"/>
                <w:noProof/>
              </w:rPr>
              <w:t>2.2.</w:t>
            </w:r>
            <w:r>
              <w:rPr>
                <w:rFonts w:eastAsiaTheme="minorEastAsia" w:cstheme="minorBidi"/>
                <w:smallCaps w:val="0"/>
                <w:noProof/>
                <w:sz w:val="22"/>
                <w:szCs w:val="22"/>
              </w:rPr>
              <w:tab/>
            </w:r>
            <w:r w:rsidRPr="0061397B">
              <w:rPr>
                <w:rStyle w:val="Hyperlink"/>
                <w:rFonts w:ascii="Arial" w:hAnsi="Arial" w:cs="Arial"/>
                <w:noProof/>
              </w:rPr>
              <w:t>RACI Chart</w:t>
            </w:r>
            <w:r>
              <w:rPr>
                <w:noProof/>
                <w:webHidden/>
              </w:rPr>
              <w:tab/>
            </w:r>
            <w:r>
              <w:rPr>
                <w:noProof/>
                <w:webHidden/>
              </w:rPr>
              <w:fldChar w:fldCharType="begin"/>
            </w:r>
            <w:r>
              <w:rPr>
                <w:noProof/>
                <w:webHidden/>
              </w:rPr>
              <w:instrText xml:space="preserve"> PAGEREF _Toc366502326 \h </w:instrText>
            </w:r>
            <w:r>
              <w:rPr>
                <w:noProof/>
                <w:webHidden/>
              </w:rPr>
            </w:r>
            <w:r>
              <w:rPr>
                <w:noProof/>
                <w:webHidden/>
              </w:rPr>
              <w:fldChar w:fldCharType="separate"/>
            </w:r>
            <w:r>
              <w:rPr>
                <w:noProof/>
                <w:webHidden/>
              </w:rPr>
              <w:t>6</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7" w:history="1">
            <w:r w:rsidRPr="0061397B">
              <w:rPr>
                <w:rStyle w:val="Hyperlink"/>
                <w:rFonts w:ascii="Arial" w:hAnsi="Arial" w:cs="Arial"/>
                <w:noProof/>
              </w:rPr>
              <w:t>2.3.</w:t>
            </w:r>
            <w:r>
              <w:rPr>
                <w:rFonts w:eastAsiaTheme="minorEastAsia" w:cstheme="minorBidi"/>
                <w:smallCaps w:val="0"/>
                <w:noProof/>
                <w:sz w:val="22"/>
                <w:szCs w:val="22"/>
              </w:rPr>
              <w:tab/>
            </w:r>
            <w:r w:rsidRPr="0061397B">
              <w:rPr>
                <w:rStyle w:val="Hyperlink"/>
                <w:rFonts w:ascii="Arial" w:hAnsi="Arial" w:cs="Arial"/>
                <w:noProof/>
              </w:rPr>
              <w:t>Points of Contact</w:t>
            </w:r>
            <w:r>
              <w:rPr>
                <w:noProof/>
                <w:webHidden/>
              </w:rPr>
              <w:tab/>
            </w:r>
            <w:r>
              <w:rPr>
                <w:noProof/>
                <w:webHidden/>
              </w:rPr>
              <w:fldChar w:fldCharType="begin"/>
            </w:r>
            <w:r>
              <w:rPr>
                <w:noProof/>
                <w:webHidden/>
              </w:rPr>
              <w:instrText xml:space="preserve"> PAGEREF _Toc366502327 \h </w:instrText>
            </w:r>
            <w:r>
              <w:rPr>
                <w:noProof/>
                <w:webHidden/>
              </w:rPr>
            </w:r>
            <w:r>
              <w:rPr>
                <w:noProof/>
                <w:webHidden/>
              </w:rPr>
              <w:fldChar w:fldCharType="separate"/>
            </w:r>
            <w:r>
              <w:rPr>
                <w:noProof/>
                <w:webHidden/>
              </w:rPr>
              <w:t>8</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28" w:history="1">
            <w:r w:rsidRPr="0061397B">
              <w:rPr>
                <w:rStyle w:val="Hyperlink"/>
                <w:rFonts w:ascii="Arial" w:hAnsi="Arial"/>
                <w:noProof/>
              </w:rPr>
              <w:t>3.</w:t>
            </w:r>
            <w:r>
              <w:rPr>
                <w:rFonts w:eastAsiaTheme="minorEastAsia" w:cstheme="minorBidi"/>
                <w:b w:val="0"/>
                <w:bCs w:val="0"/>
                <w:caps w:val="0"/>
                <w:noProof/>
                <w:sz w:val="22"/>
                <w:szCs w:val="22"/>
              </w:rPr>
              <w:tab/>
            </w:r>
            <w:r w:rsidRPr="0061397B">
              <w:rPr>
                <w:rStyle w:val="Hyperlink"/>
                <w:rFonts w:ascii="Arial" w:hAnsi="Arial"/>
                <w:noProof/>
              </w:rPr>
              <w:t>Strategies</w:t>
            </w:r>
            <w:r>
              <w:rPr>
                <w:noProof/>
                <w:webHidden/>
              </w:rPr>
              <w:tab/>
            </w:r>
            <w:r>
              <w:rPr>
                <w:noProof/>
                <w:webHidden/>
              </w:rPr>
              <w:fldChar w:fldCharType="begin"/>
            </w:r>
            <w:r>
              <w:rPr>
                <w:noProof/>
                <w:webHidden/>
              </w:rPr>
              <w:instrText xml:space="preserve"> PAGEREF _Toc366502328 \h </w:instrText>
            </w:r>
            <w:r>
              <w:rPr>
                <w:noProof/>
                <w:webHidden/>
              </w:rPr>
            </w:r>
            <w:r>
              <w:rPr>
                <w:noProof/>
                <w:webHidden/>
              </w:rPr>
              <w:fldChar w:fldCharType="separate"/>
            </w:r>
            <w:r>
              <w:rPr>
                <w:noProof/>
                <w:webHidden/>
              </w:rPr>
              <w:t>8</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29" w:history="1">
            <w:r w:rsidRPr="0061397B">
              <w:rPr>
                <w:rStyle w:val="Hyperlink"/>
                <w:rFonts w:ascii="Arial" w:hAnsi="Arial" w:cs="Arial"/>
                <w:noProof/>
              </w:rPr>
              <w:t>3.1.</w:t>
            </w:r>
            <w:r>
              <w:rPr>
                <w:rFonts w:eastAsiaTheme="minorEastAsia" w:cstheme="minorBidi"/>
                <w:smallCaps w:val="0"/>
                <w:noProof/>
                <w:sz w:val="22"/>
                <w:szCs w:val="22"/>
              </w:rPr>
              <w:tab/>
            </w:r>
            <w:r w:rsidRPr="0061397B">
              <w:rPr>
                <w:rStyle w:val="Hyperlink"/>
                <w:rFonts w:ascii="Arial" w:hAnsi="Arial" w:cs="Arial"/>
                <w:noProof/>
              </w:rPr>
              <w:t>Strategies</w:t>
            </w:r>
            <w:r>
              <w:rPr>
                <w:noProof/>
                <w:webHidden/>
              </w:rPr>
              <w:tab/>
            </w:r>
            <w:r>
              <w:rPr>
                <w:noProof/>
                <w:webHidden/>
              </w:rPr>
              <w:fldChar w:fldCharType="begin"/>
            </w:r>
            <w:r>
              <w:rPr>
                <w:noProof/>
                <w:webHidden/>
              </w:rPr>
              <w:instrText xml:space="preserve"> PAGEREF _Toc366502329 \h </w:instrText>
            </w:r>
            <w:r>
              <w:rPr>
                <w:noProof/>
                <w:webHidden/>
              </w:rPr>
            </w:r>
            <w:r>
              <w:rPr>
                <w:noProof/>
                <w:webHidden/>
              </w:rPr>
              <w:fldChar w:fldCharType="separate"/>
            </w:r>
            <w:r>
              <w:rPr>
                <w:noProof/>
                <w:webHidden/>
              </w:rPr>
              <w:t>8</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0" w:history="1">
            <w:r w:rsidRPr="0061397B">
              <w:rPr>
                <w:rStyle w:val="Hyperlink"/>
                <w:rFonts w:ascii="Arial" w:hAnsi="Arial" w:cs="Arial"/>
                <w:noProof/>
              </w:rPr>
              <w:t>3.2.</w:t>
            </w:r>
            <w:r>
              <w:rPr>
                <w:rFonts w:eastAsiaTheme="minorEastAsia" w:cstheme="minorBidi"/>
                <w:smallCaps w:val="0"/>
                <w:noProof/>
                <w:sz w:val="22"/>
                <w:szCs w:val="22"/>
              </w:rPr>
              <w:tab/>
            </w:r>
            <w:r w:rsidRPr="0061397B">
              <w:rPr>
                <w:rStyle w:val="Hyperlink"/>
                <w:rFonts w:ascii="Arial" w:hAnsi="Arial" w:cs="Arial"/>
                <w:noProof/>
              </w:rPr>
              <w:t>Tools</w:t>
            </w:r>
            <w:r>
              <w:rPr>
                <w:noProof/>
                <w:webHidden/>
              </w:rPr>
              <w:tab/>
            </w:r>
            <w:r>
              <w:rPr>
                <w:noProof/>
                <w:webHidden/>
              </w:rPr>
              <w:fldChar w:fldCharType="begin"/>
            </w:r>
            <w:r>
              <w:rPr>
                <w:noProof/>
                <w:webHidden/>
              </w:rPr>
              <w:instrText xml:space="preserve"> PAGEREF _Toc366502330 \h </w:instrText>
            </w:r>
            <w:r>
              <w:rPr>
                <w:noProof/>
                <w:webHidden/>
              </w:rPr>
            </w:r>
            <w:r>
              <w:rPr>
                <w:noProof/>
                <w:webHidden/>
              </w:rPr>
              <w:fldChar w:fldCharType="separate"/>
            </w:r>
            <w:r>
              <w:rPr>
                <w:noProof/>
                <w:webHidden/>
              </w:rPr>
              <w:t>9</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1" w:history="1">
            <w:r w:rsidRPr="0061397B">
              <w:rPr>
                <w:rStyle w:val="Hyperlink"/>
                <w:rFonts w:ascii="Arial" w:hAnsi="Arial" w:cs="Arial"/>
                <w:noProof/>
              </w:rPr>
              <w:t>3.3.</w:t>
            </w:r>
            <w:r>
              <w:rPr>
                <w:rFonts w:eastAsiaTheme="minorEastAsia" w:cstheme="minorBidi"/>
                <w:smallCaps w:val="0"/>
                <w:noProof/>
                <w:sz w:val="22"/>
                <w:szCs w:val="22"/>
              </w:rPr>
              <w:tab/>
            </w:r>
            <w:r w:rsidRPr="0061397B">
              <w:rPr>
                <w:rStyle w:val="Hyperlink"/>
                <w:rFonts w:ascii="Arial" w:hAnsi="Arial" w:cs="Arial"/>
                <w:noProof/>
              </w:rPr>
              <w:t>Options</w:t>
            </w:r>
            <w:r>
              <w:rPr>
                <w:noProof/>
                <w:webHidden/>
              </w:rPr>
              <w:tab/>
            </w:r>
            <w:r>
              <w:rPr>
                <w:noProof/>
                <w:webHidden/>
              </w:rPr>
              <w:fldChar w:fldCharType="begin"/>
            </w:r>
            <w:r>
              <w:rPr>
                <w:noProof/>
                <w:webHidden/>
              </w:rPr>
              <w:instrText xml:space="preserve"> PAGEREF _Toc366502331 \h </w:instrText>
            </w:r>
            <w:r>
              <w:rPr>
                <w:noProof/>
                <w:webHidden/>
              </w:rPr>
            </w:r>
            <w:r>
              <w:rPr>
                <w:noProof/>
                <w:webHidden/>
              </w:rPr>
              <w:fldChar w:fldCharType="separate"/>
            </w:r>
            <w:r>
              <w:rPr>
                <w:noProof/>
                <w:webHidden/>
              </w:rPr>
              <w:t>9</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2" w:history="1">
            <w:r w:rsidRPr="0061397B">
              <w:rPr>
                <w:rStyle w:val="Hyperlink"/>
                <w:rFonts w:ascii="Arial" w:hAnsi="Arial" w:cs="Arial"/>
                <w:noProof/>
              </w:rPr>
              <w:t>3.4.</w:t>
            </w:r>
            <w:r>
              <w:rPr>
                <w:rFonts w:eastAsiaTheme="minorEastAsia" w:cstheme="minorBidi"/>
                <w:smallCaps w:val="0"/>
                <w:noProof/>
                <w:sz w:val="22"/>
                <w:szCs w:val="22"/>
              </w:rPr>
              <w:tab/>
            </w:r>
            <w:r w:rsidRPr="0061397B">
              <w:rPr>
                <w:rStyle w:val="Hyperlink"/>
                <w:rFonts w:ascii="Arial" w:hAnsi="Arial" w:cs="Arial"/>
                <w:noProof/>
              </w:rPr>
              <w:t>Select Strategy</w:t>
            </w:r>
            <w:r>
              <w:rPr>
                <w:noProof/>
                <w:webHidden/>
              </w:rPr>
              <w:tab/>
            </w:r>
            <w:r>
              <w:rPr>
                <w:noProof/>
                <w:webHidden/>
              </w:rPr>
              <w:fldChar w:fldCharType="begin"/>
            </w:r>
            <w:r>
              <w:rPr>
                <w:noProof/>
                <w:webHidden/>
              </w:rPr>
              <w:instrText xml:space="preserve"> PAGEREF _Toc366502332 \h </w:instrText>
            </w:r>
            <w:r>
              <w:rPr>
                <w:noProof/>
                <w:webHidden/>
              </w:rPr>
            </w:r>
            <w:r>
              <w:rPr>
                <w:noProof/>
                <w:webHidden/>
              </w:rPr>
              <w:fldChar w:fldCharType="separate"/>
            </w:r>
            <w:r>
              <w:rPr>
                <w:noProof/>
                <w:webHidden/>
              </w:rPr>
              <w:t>9</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33" w:history="1">
            <w:r w:rsidRPr="0061397B">
              <w:rPr>
                <w:rStyle w:val="Hyperlink"/>
                <w:rFonts w:ascii="Arial" w:hAnsi="Arial"/>
                <w:noProof/>
              </w:rPr>
              <w:t>4.</w:t>
            </w:r>
            <w:r>
              <w:rPr>
                <w:rFonts w:eastAsiaTheme="minorEastAsia" w:cstheme="minorBidi"/>
                <w:b w:val="0"/>
                <w:bCs w:val="0"/>
                <w:caps w:val="0"/>
                <w:noProof/>
                <w:sz w:val="22"/>
                <w:szCs w:val="22"/>
              </w:rPr>
              <w:tab/>
            </w:r>
            <w:r w:rsidRPr="0061397B">
              <w:rPr>
                <w:rStyle w:val="Hyperlink"/>
                <w:rFonts w:ascii="Arial" w:hAnsi="Arial"/>
                <w:noProof/>
              </w:rPr>
              <w:t>Transition Schedule, Tasks and Activities</w:t>
            </w:r>
            <w:r>
              <w:rPr>
                <w:noProof/>
                <w:webHidden/>
              </w:rPr>
              <w:tab/>
            </w:r>
            <w:r>
              <w:rPr>
                <w:noProof/>
                <w:webHidden/>
              </w:rPr>
              <w:fldChar w:fldCharType="begin"/>
            </w:r>
            <w:r>
              <w:rPr>
                <w:noProof/>
                <w:webHidden/>
              </w:rPr>
              <w:instrText xml:space="preserve"> PAGEREF _Toc366502333 \h </w:instrText>
            </w:r>
            <w:r>
              <w:rPr>
                <w:noProof/>
                <w:webHidden/>
              </w:rPr>
            </w:r>
            <w:r>
              <w:rPr>
                <w:noProof/>
                <w:webHidden/>
              </w:rPr>
              <w:fldChar w:fldCharType="separate"/>
            </w:r>
            <w:r>
              <w:rPr>
                <w:noProof/>
                <w:webHidden/>
              </w:rPr>
              <w:t>9</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4" w:history="1">
            <w:r w:rsidRPr="0061397B">
              <w:rPr>
                <w:rStyle w:val="Hyperlink"/>
                <w:rFonts w:ascii="Arial" w:hAnsi="Arial" w:cs="Arial"/>
                <w:noProof/>
              </w:rPr>
              <w:t>4.1.</w:t>
            </w:r>
            <w:r>
              <w:rPr>
                <w:rFonts w:eastAsiaTheme="minorEastAsia" w:cstheme="minorBidi"/>
                <w:smallCaps w:val="0"/>
                <w:noProof/>
                <w:sz w:val="22"/>
                <w:szCs w:val="22"/>
              </w:rPr>
              <w:tab/>
            </w:r>
            <w:r w:rsidRPr="0061397B">
              <w:rPr>
                <w:rStyle w:val="Hyperlink"/>
                <w:rFonts w:ascii="Arial" w:hAnsi="Arial" w:cs="Arial"/>
                <w:noProof/>
              </w:rPr>
              <w:t>Time Schedule</w:t>
            </w:r>
            <w:r>
              <w:rPr>
                <w:noProof/>
                <w:webHidden/>
              </w:rPr>
              <w:tab/>
            </w:r>
            <w:r>
              <w:rPr>
                <w:noProof/>
                <w:webHidden/>
              </w:rPr>
              <w:fldChar w:fldCharType="begin"/>
            </w:r>
            <w:r>
              <w:rPr>
                <w:noProof/>
                <w:webHidden/>
              </w:rPr>
              <w:instrText xml:space="preserve"> PAGEREF _Toc366502334 \h </w:instrText>
            </w:r>
            <w:r>
              <w:rPr>
                <w:noProof/>
                <w:webHidden/>
              </w:rPr>
            </w:r>
            <w:r>
              <w:rPr>
                <w:noProof/>
                <w:webHidden/>
              </w:rPr>
              <w:fldChar w:fldCharType="separate"/>
            </w:r>
            <w:r>
              <w:rPr>
                <w:noProof/>
                <w:webHidden/>
              </w:rPr>
              <w:t>9</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5" w:history="1">
            <w:r w:rsidRPr="0061397B">
              <w:rPr>
                <w:rStyle w:val="Hyperlink"/>
                <w:rFonts w:ascii="Arial" w:hAnsi="Arial" w:cs="Arial"/>
                <w:noProof/>
              </w:rPr>
              <w:t>4.2.</w:t>
            </w:r>
            <w:r>
              <w:rPr>
                <w:rFonts w:eastAsiaTheme="minorEastAsia" w:cstheme="minorBidi"/>
                <w:smallCaps w:val="0"/>
                <w:noProof/>
                <w:sz w:val="22"/>
                <w:szCs w:val="22"/>
              </w:rPr>
              <w:tab/>
            </w:r>
            <w:r w:rsidRPr="0061397B">
              <w:rPr>
                <w:rStyle w:val="Hyperlink"/>
                <w:rFonts w:ascii="Arial" w:hAnsi="Arial" w:cs="Arial"/>
                <w:noProof/>
              </w:rPr>
              <w:t>Installation</w:t>
            </w:r>
            <w:r>
              <w:rPr>
                <w:noProof/>
                <w:webHidden/>
              </w:rPr>
              <w:tab/>
            </w:r>
            <w:r>
              <w:rPr>
                <w:noProof/>
                <w:webHidden/>
              </w:rPr>
              <w:fldChar w:fldCharType="begin"/>
            </w:r>
            <w:r>
              <w:rPr>
                <w:noProof/>
                <w:webHidden/>
              </w:rPr>
              <w:instrText xml:space="preserve"> PAGEREF _Toc366502335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6" w:history="1">
            <w:r w:rsidRPr="0061397B">
              <w:rPr>
                <w:rStyle w:val="Hyperlink"/>
                <w:rFonts w:ascii="Arial" w:hAnsi="Arial" w:cs="Arial"/>
                <w:noProof/>
              </w:rPr>
              <w:t>4.3.</w:t>
            </w:r>
            <w:r>
              <w:rPr>
                <w:rFonts w:eastAsiaTheme="minorEastAsia" w:cstheme="minorBidi"/>
                <w:smallCaps w:val="0"/>
                <w:noProof/>
                <w:sz w:val="22"/>
                <w:szCs w:val="22"/>
              </w:rPr>
              <w:tab/>
            </w:r>
            <w:r w:rsidRPr="0061397B">
              <w:rPr>
                <w:rStyle w:val="Hyperlink"/>
                <w:rFonts w:ascii="Arial" w:hAnsi="Arial" w:cs="Arial"/>
                <w:noProof/>
              </w:rPr>
              <w:t>Operations and Support</w:t>
            </w:r>
            <w:r>
              <w:rPr>
                <w:noProof/>
                <w:webHidden/>
              </w:rPr>
              <w:tab/>
            </w:r>
            <w:r>
              <w:rPr>
                <w:noProof/>
                <w:webHidden/>
              </w:rPr>
              <w:fldChar w:fldCharType="begin"/>
            </w:r>
            <w:r>
              <w:rPr>
                <w:noProof/>
                <w:webHidden/>
              </w:rPr>
              <w:instrText xml:space="preserve"> PAGEREF _Toc366502336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7" w:history="1">
            <w:r w:rsidRPr="0061397B">
              <w:rPr>
                <w:rStyle w:val="Hyperlink"/>
                <w:rFonts w:ascii="Arial" w:hAnsi="Arial" w:cs="Arial"/>
                <w:noProof/>
              </w:rPr>
              <w:t>4.4.</w:t>
            </w:r>
            <w:r>
              <w:rPr>
                <w:rFonts w:eastAsiaTheme="minorEastAsia" w:cstheme="minorBidi"/>
                <w:smallCaps w:val="0"/>
                <w:noProof/>
                <w:sz w:val="22"/>
                <w:szCs w:val="22"/>
              </w:rPr>
              <w:tab/>
            </w:r>
            <w:r w:rsidRPr="0061397B">
              <w:rPr>
                <w:rStyle w:val="Hyperlink"/>
                <w:rFonts w:ascii="Arial" w:hAnsi="Arial" w:cs="Arial"/>
                <w:noProof/>
              </w:rPr>
              <w:t>Conversion</w:t>
            </w:r>
            <w:r>
              <w:rPr>
                <w:noProof/>
                <w:webHidden/>
              </w:rPr>
              <w:tab/>
            </w:r>
            <w:r>
              <w:rPr>
                <w:noProof/>
                <w:webHidden/>
              </w:rPr>
              <w:fldChar w:fldCharType="begin"/>
            </w:r>
            <w:r>
              <w:rPr>
                <w:noProof/>
                <w:webHidden/>
              </w:rPr>
              <w:instrText xml:space="preserve"> PAGEREF _Toc366502337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38" w:history="1">
            <w:r w:rsidRPr="0061397B">
              <w:rPr>
                <w:rStyle w:val="Hyperlink"/>
                <w:rFonts w:ascii="Arial" w:hAnsi="Arial" w:cs="Arial"/>
                <w:noProof/>
              </w:rPr>
              <w:t>4.5.</w:t>
            </w:r>
            <w:r>
              <w:rPr>
                <w:rFonts w:eastAsiaTheme="minorEastAsia" w:cstheme="minorBidi"/>
                <w:smallCaps w:val="0"/>
                <w:noProof/>
                <w:sz w:val="22"/>
                <w:szCs w:val="22"/>
              </w:rPr>
              <w:tab/>
            </w:r>
            <w:r w:rsidRPr="0061397B">
              <w:rPr>
                <w:rStyle w:val="Hyperlink"/>
                <w:rFonts w:ascii="Arial" w:hAnsi="Arial" w:cs="Arial"/>
                <w:noProof/>
              </w:rPr>
              <w:t>Maintenance</w:t>
            </w:r>
            <w:r>
              <w:rPr>
                <w:noProof/>
                <w:webHidden/>
              </w:rPr>
              <w:tab/>
            </w:r>
            <w:r>
              <w:rPr>
                <w:noProof/>
                <w:webHidden/>
              </w:rPr>
              <w:fldChar w:fldCharType="begin"/>
            </w:r>
            <w:r>
              <w:rPr>
                <w:noProof/>
                <w:webHidden/>
              </w:rPr>
              <w:instrText xml:space="preserve"> PAGEREF _Toc366502338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39" w:history="1">
            <w:r w:rsidRPr="0061397B">
              <w:rPr>
                <w:rStyle w:val="Hyperlink"/>
                <w:rFonts w:ascii="Arial" w:hAnsi="Arial"/>
                <w:noProof/>
              </w:rPr>
              <w:t>5.</w:t>
            </w:r>
            <w:r>
              <w:rPr>
                <w:rFonts w:eastAsiaTheme="minorEastAsia" w:cstheme="minorBidi"/>
                <w:b w:val="0"/>
                <w:bCs w:val="0"/>
                <w:caps w:val="0"/>
                <w:noProof/>
                <w:sz w:val="22"/>
                <w:szCs w:val="22"/>
              </w:rPr>
              <w:tab/>
            </w:r>
            <w:r w:rsidRPr="0061397B">
              <w:rPr>
                <w:rStyle w:val="Hyperlink"/>
                <w:rFonts w:ascii="Arial" w:hAnsi="Arial"/>
                <w:noProof/>
              </w:rPr>
              <w:t>Resource Requirements</w:t>
            </w:r>
            <w:r>
              <w:rPr>
                <w:noProof/>
                <w:webHidden/>
              </w:rPr>
              <w:tab/>
            </w:r>
            <w:r>
              <w:rPr>
                <w:noProof/>
                <w:webHidden/>
              </w:rPr>
              <w:fldChar w:fldCharType="begin"/>
            </w:r>
            <w:r>
              <w:rPr>
                <w:noProof/>
                <w:webHidden/>
              </w:rPr>
              <w:instrText xml:space="preserve"> PAGEREF _Toc366502339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0" w:history="1">
            <w:r w:rsidRPr="0061397B">
              <w:rPr>
                <w:rStyle w:val="Hyperlink"/>
                <w:rFonts w:ascii="Arial" w:hAnsi="Arial" w:cs="Arial"/>
                <w:noProof/>
              </w:rPr>
              <w:t>5.1.</w:t>
            </w:r>
            <w:r>
              <w:rPr>
                <w:rFonts w:eastAsiaTheme="minorEastAsia" w:cstheme="minorBidi"/>
                <w:smallCaps w:val="0"/>
                <w:noProof/>
                <w:sz w:val="22"/>
                <w:szCs w:val="22"/>
              </w:rPr>
              <w:tab/>
            </w:r>
            <w:r w:rsidRPr="0061397B">
              <w:rPr>
                <w:rStyle w:val="Hyperlink"/>
                <w:rFonts w:ascii="Arial" w:hAnsi="Arial" w:cs="Arial"/>
                <w:noProof/>
              </w:rPr>
              <w:t>Software Resources</w:t>
            </w:r>
            <w:r>
              <w:rPr>
                <w:noProof/>
                <w:webHidden/>
              </w:rPr>
              <w:tab/>
            </w:r>
            <w:r>
              <w:rPr>
                <w:noProof/>
                <w:webHidden/>
              </w:rPr>
              <w:fldChar w:fldCharType="begin"/>
            </w:r>
            <w:r>
              <w:rPr>
                <w:noProof/>
                <w:webHidden/>
              </w:rPr>
              <w:instrText xml:space="preserve"> PAGEREF _Toc366502340 \h </w:instrText>
            </w:r>
            <w:r>
              <w:rPr>
                <w:noProof/>
                <w:webHidden/>
              </w:rPr>
            </w:r>
            <w:r>
              <w:rPr>
                <w:noProof/>
                <w:webHidden/>
              </w:rPr>
              <w:fldChar w:fldCharType="separate"/>
            </w:r>
            <w:r>
              <w:rPr>
                <w:noProof/>
                <w:webHidden/>
              </w:rPr>
              <w:t>10</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1" w:history="1">
            <w:r w:rsidRPr="0061397B">
              <w:rPr>
                <w:rStyle w:val="Hyperlink"/>
                <w:rFonts w:ascii="Arial" w:hAnsi="Arial" w:cs="Arial"/>
                <w:noProof/>
              </w:rPr>
              <w:t>5.2.</w:t>
            </w:r>
            <w:r>
              <w:rPr>
                <w:rFonts w:eastAsiaTheme="minorEastAsia" w:cstheme="minorBidi"/>
                <w:smallCaps w:val="0"/>
                <w:noProof/>
                <w:sz w:val="22"/>
                <w:szCs w:val="22"/>
              </w:rPr>
              <w:tab/>
            </w:r>
            <w:r w:rsidRPr="0061397B">
              <w:rPr>
                <w:rStyle w:val="Hyperlink"/>
                <w:rFonts w:ascii="Arial" w:hAnsi="Arial" w:cs="Arial"/>
                <w:noProof/>
              </w:rPr>
              <w:t>Hardware Resources</w:t>
            </w:r>
            <w:r>
              <w:rPr>
                <w:noProof/>
                <w:webHidden/>
              </w:rPr>
              <w:tab/>
            </w:r>
            <w:r>
              <w:rPr>
                <w:noProof/>
                <w:webHidden/>
              </w:rPr>
              <w:fldChar w:fldCharType="begin"/>
            </w:r>
            <w:r>
              <w:rPr>
                <w:noProof/>
                <w:webHidden/>
              </w:rPr>
              <w:instrText xml:space="preserve"> PAGEREF _Toc366502341 \h </w:instrText>
            </w:r>
            <w:r>
              <w:rPr>
                <w:noProof/>
                <w:webHidden/>
              </w:rPr>
            </w:r>
            <w:r>
              <w:rPr>
                <w:noProof/>
                <w:webHidden/>
              </w:rPr>
              <w:fldChar w:fldCharType="separate"/>
            </w:r>
            <w:r>
              <w:rPr>
                <w:noProof/>
                <w:webHidden/>
              </w:rPr>
              <w:t>11</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2" w:history="1">
            <w:r w:rsidRPr="0061397B">
              <w:rPr>
                <w:rStyle w:val="Hyperlink"/>
                <w:rFonts w:ascii="Arial" w:hAnsi="Arial" w:cs="Arial"/>
                <w:noProof/>
              </w:rPr>
              <w:t>5.3.</w:t>
            </w:r>
            <w:r>
              <w:rPr>
                <w:rFonts w:eastAsiaTheme="minorEastAsia" w:cstheme="minorBidi"/>
                <w:smallCaps w:val="0"/>
                <w:noProof/>
                <w:sz w:val="22"/>
                <w:szCs w:val="22"/>
              </w:rPr>
              <w:tab/>
            </w:r>
            <w:r w:rsidRPr="0061397B">
              <w:rPr>
                <w:rStyle w:val="Hyperlink"/>
                <w:rFonts w:ascii="Arial" w:hAnsi="Arial" w:cs="Arial"/>
                <w:noProof/>
              </w:rPr>
              <w:t>Facilities</w:t>
            </w:r>
            <w:r>
              <w:rPr>
                <w:noProof/>
                <w:webHidden/>
              </w:rPr>
              <w:tab/>
            </w:r>
            <w:r>
              <w:rPr>
                <w:noProof/>
                <w:webHidden/>
              </w:rPr>
              <w:fldChar w:fldCharType="begin"/>
            </w:r>
            <w:r>
              <w:rPr>
                <w:noProof/>
                <w:webHidden/>
              </w:rPr>
              <w:instrText xml:space="preserve"> PAGEREF _Toc366502342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3" w:history="1">
            <w:r w:rsidRPr="0061397B">
              <w:rPr>
                <w:rStyle w:val="Hyperlink"/>
                <w:rFonts w:ascii="Arial" w:hAnsi="Arial" w:cs="Arial"/>
                <w:noProof/>
              </w:rPr>
              <w:t>5.4.</w:t>
            </w:r>
            <w:r>
              <w:rPr>
                <w:rFonts w:eastAsiaTheme="minorEastAsia" w:cstheme="minorBidi"/>
                <w:smallCaps w:val="0"/>
                <w:noProof/>
                <w:sz w:val="22"/>
                <w:szCs w:val="22"/>
              </w:rPr>
              <w:tab/>
            </w:r>
            <w:r w:rsidRPr="0061397B">
              <w:rPr>
                <w:rStyle w:val="Hyperlink"/>
                <w:rFonts w:ascii="Arial" w:hAnsi="Arial" w:cs="Arial"/>
                <w:noProof/>
              </w:rPr>
              <w:t>Personnel</w:t>
            </w:r>
            <w:r>
              <w:rPr>
                <w:noProof/>
                <w:webHidden/>
              </w:rPr>
              <w:tab/>
            </w:r>
            <w:r>
              <w:rPr>
                <w:noProof/>
                <w:webHidden/>
              </w:rPr>
              <w:fldChar w:fldCharType="begin"/>
            </w:r>
            <w:r>
              <w:rPr>
                <w:noProof/>
                <w:webHidden/>
              </w:rPr>
              <w:instrText xml:space="preserve"> PAGEREF _Toc366502343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4" w:history="1">
            <w:r w:rsidRPr="0061397B">
              <w:rPr>
                <w:rStyle w:val="Hyperlink"/>
                <w:rFonts w:ascii="Arial" w:hAnsi="Arial" w:cs="Arial"/>
                <w:noProof/>
              </w:rPr>
              <w:t>5.5.</w:t>
            </w:r>
            <w:r>
              <w:rPr>
                <w:rFonts w:eastAsiaTheme="minorEastAsia" w:cstheme="minorBidi"/>
                <w:smallCaps w:val="0"/>
                <w:noProof/>
                <w:sz w:val="22"/>
                <w:szCs w:val="22"/>
              </w:rPr>
              <w:tab/>
            </w:r>
            <w:r w:rsidRPr="0061397B">
              <w:rPr>
                <w:rStyle w:val="Hyperlink"/>
                <w:rFonts w:ascii="Arial" w:hAnsi="Arial" w:cs="Arial"/>
                <w:noProof/>
              </w:rPr>
              <w:t>Other Resources</w:t>
            </w:r>
            <w:r>
              <w:rPr>
                <w:noProof/>
                <w:webHidden/>
              </w:rPr>
              <w:tab/>
            </w:r>
            <w:r>
              <w:rPr>
                <w:noProof/>
                <w:webHidden/>
              </w:rPr>
              <w:fldChar w:fldCharType="begin"/>
            </w:r>
            <w:r>
              <w:rPr>
                <w:noProof/>
                <w:webHidden/>
              </w:rPr>
              <w:instrText xml:space="preserve"> PAGEREF _Toc366502344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45" w:history="1">
            <w:r w:rsidRPr="0061397B">
              <w:rPr>
                <w:rStyle w:val="Hyperlink"/>
                <w:rFonts w:ascii="Arial" w:hAnsi="Arial"/>
                <w:noProof/>
              </w:rPr>
              <w:t>6.</w:t>
            </w:r>
            <w:r>
              <w:rPr>
                <w:rFonts w:eastAsiaTheme="minorEastAsia" w:cstheme="minorBidi"/>
                <w:b w:val="0"/>
                <w:bCs w:val="0"/>
                <w:caps w:val="0"/>
                <w:noProof/>
                <w:sz w:val="22"/>
                <w:szCs w:val="22"/>
              </w:rPr>
              <w:tab/>
            </w:r>
            <w:r w:rsidRPr="0061397B">
              <w:rPr>
                <w:rStyle w:val="Hyperlink"/>
                <w:rFonts w:ascii="Arial" w:hAnsi="Arial"/>
                <w:noProof/>
              </w:rPr>
              <w:t>Acceptance Criteria</w:t>
            </w:r>
            <w:r>
              <w:rPr>
                <w:noProof/>
                <w:webHidden/>
              </w:rPr>
              <w:tab/>
            </w:r>
            <w:r>
              <w:rPr>
                <w:noProof/>
                <w:webHidden/>
              </w:rPr>
              <w:fldChar w:fldCharType="begin"/>
            </w:r>
            <w:r>
              <w:rPr>
                <w:noProof/>
                <w:webHidden/>
              </w:rPr>
              <w:instrText xml:space="preserve"> PAGEREF _Toc366502345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46" w:history="1">
            <w:r w:rsidRPr="0061397B">
              <w:rPr>
                <w:rStyle w:val="Hyperlink"/>
                <w:rFonts w:ascii="Arial" w:hAnsi="Arial"/>
                <w:noProof/>
              </w:rPr>
              <w:t>7.</w:t>
            </w:r>
            <w:r>
              <w:rPr>
                <w:rFonts w:eastAsiaTheme="minorEastAsia" w:cstheme="minorBidi"/>
                <w:b w:val="0"/>
                <w:bCs w:val="0"/>
                <w:caps w:val="0"/>
                <w:noProof/>
                <w:sz w:val="22"/>
                <w:szCs w:val="22"/>
              </w:rPr>
              <w:tab/>
            </w:r>
            <w:r w:rsidRPr="0061397B">
              <w:rPr>
                <w:rStyle w:val="Hyperlink"/>
                <w:rFonts w:ascii="Arial" w:hAnsi="Arial"/>
                <w:noProof/>
              </w:rPr>
              <w:t>Reporting Procedures</w:t>
            </w:r>
            <w:r>
              <w:rPr>
                <w:noProof/>
                <w:webHidden/>
              </w:rPr>
              <w:tab/>
            </w:r>
            <w:r>
              <w:rPr>
                <w:noProof/>
                <w:webHidden/>
              </w:rPr>
              <w:fldChar w:fldCharType="begin"/>
            </w:r>
            <w:r>
              <w:rPr>
                <w:noProof/>
                <w:webHidden/>
              </w:rPr>
              <w:instrText xml:space="preserve"> PAGEREF _Toc366502346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47" w:history="1">
            <w:r w:rsidRPr="0061397B">
              <w:rPr>
                <w:rStyle w:val="Hyperlink"/>
                <w:rFonts w:ascii="Arial" w:hAnsi="Arial"/>
                <w:noProof/>
              </w:rPr>
              <w:t>8.</w:t>
            </w:r>
            <w:r>
              <w:rPr>
                <w:rFonts w:eastAsiaTheme="minorEastAsia" w:cstheme="minorBidi"/>
                <w:b w:val="0"/>
                <w:bCs w:val="0"/>
                <w:caps w:val="0"/>
                <w:noProof/>
                <w:sz w:val="22"/>
                <w:szCs w:val="22"/>
              </w:rPr>
              <w:tab/>
            </w:r>
            <w:r w:rsidRPr="0061397B">
              <w:rPr>
                <w:rStyle w:val="Hyperlink"/>
                <w:rFonts w:ascii="Arial" w:hAnsi="Arial"/>
                <w:noProof/>
              </w:rPr>
              <w:t>Risks and Contingencies</w:t>
            </w:r>
            <w:r>
              <w:rPr>
                <w:noProof/>
                <w:webHidden/>
              </w:rPr>
              <w:tab/>
            </w:r>
            <w:r>
              <w:rPr>
                <w:noProof/>
                <w:webHidden/>
              </w:rPr>
              <w:fldChar w:fldCharType="begin"/>
            </w:r>
            <w:r>
              <w:rPr>
                <w:noProof/>
                <w:webHidden/>
              </w:rPr>
              <w:instrText xml:space="preserve"> PAGEREF _Toc366502347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8" w:history="1">
            <w:r w:rsidRPr="0061397B">
              <w:rPr>
                <w:rStyle w:val="Hyperlink"/>
                <w:rFonts w:ascii="Arial" w:hAnsi="Arial" w:cs="Arial"/>
                <w:noProof/>
              </w:rPr>
              <w:t>8.1.</w:t>
            </w:r>
            <w:r>
              <w:rPr>
                <w:rFonts w:eastAsiaTheme="minorEastAsia" w:cstheme="minorBidi"/>
                <w:smallCaps w:val="0"/>
                <w:noProof/>
                <w:sz w:val="22"/>
                <w:szCs w:val="22"/>
              </w:rPr>
              <w:tab/>
            </w:r>
            <w:r w:rsidRPr="0061397B">
              <w:rPr>
                <w:rStyle w:val="Hyperlink"/>
                <w:rFonts w:ascii="Arial" w:hAnsi="Arial" w:cs="Arial"/>
                <w:noProof/>
              </w:rPr>
              <w:t>Risks</w:t>
            </w:r>
            <w:r>
              <w:rPr>
                <w:noProof/>
                <w:webHidden/>
              </w:rPr>
              <w:tab/>
            </w:r>
            <w:r>
              <w:rPr>
                <w:noProof/>
                <w:webHidden/>
              </w:rPr>
              <w:fldChar w:fldCharType="begin"/>
            </w:r>
            <w:r>
              <w:rPr>
                <w:noProof/>
                <w:webHidden/>
              </w:rPr>
              <w:instrText xml:space="preserve"> PAGEREF _Toc366502348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2"/>
            <w:tabs>
              <w:tab w:val="left" w:pos="960"/>
              <w:tab w:val="right" w:leader="dot" w:pos="9350"/>
            </w:tabs>
            <w:rPr>
              <w:rFonts w:eastAsiaTheme="minorEastAsia" w:cstheme="minorBidi"/>
              <w:smallCaps w:val="0"/>
              <w:noProof/>
              <w:sz w:val="22"/>
              <w:szCs w:val="22"/>
            </w:rPr>
          </w:pPr>
          <w:hyperlink w:anchor="_Toc366502349" w:history="1">
            <w:r w:rsidRPr="0061397B">
              <w:rPr>
                <w:rStyle w:val="Hyperlink"/>
                <w:rFonts w:ascii="Arial" w:hAnsi="Arial" w:cs="Arial"/>
                <w:noProof/>
              </w:rPr>
              <w:t>8.2.</w:t>
            </w:r>
            <w:r>
              <w:rPr>
                <w:rFonts w:eastAsiaTheme="minorEastAsia" w:cstheme="minorBidi"/>
                <w:smallCaps w:val="0"/>
                <w:noProof/>
                <w:sz w:val="22"/>
                <w:szCs w:val="22"/>
              </w:rPr>
              <w:tab/>
            </w:r>
            <w:r w:rsidRPr="0061397B">
              <w:rPr>
                <w:rStyle w:val="Hyperlink"/>
                <w:rFonts w:ascii="Arial" w:hAnsi="Arial" w:cs="Arial"/>
                <w:noProof/>
              </w:rPr>
              <w:t>Contingencies</w:t>
            </w:r>
            <w:r>
              <w:rPr>
                <w:noProof/>
                <w:webHidden/>
              </w:rPr>
              <w:tab/>
            </w:r>
            <w:r>
              <w:rPr>
                <w:noProof/>
                <w:webHidden/>
              </w:rPr>
              <w:fldChar w:fldCharType="begin"/>
            </w:r>
            <w:r>
              <w:rPr>
                <w:noProof/>
                <w:webHidden/>
              </w:rPr>
              <w:instrText xml:space="preserve"> PAGEREF _Toc366502349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1"/>
            <w:tabs>
              <w:tab w:val="left" w:pos="480"/>
              <w:tab w:val="right" w:leader="dot" w:pos="9350"/>
            </w:tabs>
            <w:rPr>
              <w:rFonts w:eastAsiaTheme="minorEastAsia" w:cstheme="minorBidi"/>
              <w:b w:val="0"/>
              <w:bCs w:val="0"/>
              <w:caps w:val="0"/>
              <w:noProof/>
              <w:sz w:val="22"/>
              <w:szCs w:val="22"/>
            </w:rPr>
          </w:pPr>
          <w:hyperlink w:anchor="_Toc366502350" w:history="1">
            <w:r w:rsidRPr="0061397B">
              <w:rPr>
                <w:rStyle w:val="Hyperlink"/>
                <w:rFonts w:ascii="Arial" w:hAnsi="Arial"/>
                <w:noProof/>
              </w:rPr>
              <w:t>9.</w:t>
            </w:r>
            <w:r>
              <w:rPr>
                <w:rFonts w:eastAsiaTheme="minorEastAsia" w:cstheme="minorBidi"/>
                <w:b w:val="0"/>
                <w:bCs w:val="0"/>
                <w:caps w:val="0"/>
                <w:noProof/>
                <w:sz w:val="22"/>
                <w:szCs w:val="22"/>
              </w:rPr>
              <w:tab/>
            </w:r>
            <w:r w:rsidRPr="0061397B">
              <w:rPr>
                <w:rStyle w:val="Hyperlink"/>
                <w:rFonts w:ascii="Arial" w:hAnsi="Arial"/>
                <w:noProof/>
              </w:rPr>
              <w:t>Transition Impact Statement</w:t>
            </w:r>
            <w:r>
              <w:rPr>
                <w:noProof/>
                <w:webHidden/>
              </w:rPr>
              <w:tab/>
            </w:r>
            <w:r>
              <w:rPr>
                <w:noProof/>
                <w:webHidden/>
              </w:rPr>
              <w:fldChar w:fldCharType="begin"/>
            </w:r>
            <w:r>
              <w:rPr>
                <w:noProof/>
                <w:webHidden/>
              </w:rPr>
              <w:instrText xml:space="preserve"> PAGEREF _Toc366502350 \h </w:instrText>
            </w:r>
            <w:r>
              <w:rPr>
                <w:noProof/>
                <w:webHidden/>
              </w:rPr>
            </w:r>
            <w:r>
              <w:rPr>
                <w:noProof/>
                <w:webHidden/>
              </w:rPr>
              <w:fldChar w:fldCharType="separate"/>
            </w:r>
            <w:r>
              <w:rPr>
                <w:noProof/>
                <w:webHidden/>
              </w:rPr>
              <w:t>12</w:t>
            </w:r>
            <w:r>
              <w:rPr>
                <w:noProof/>
                <w:webHidden/>
              </w:rPr>
              <w:fldChar w:fldCharType="end"/>
            </w:r>
          </w:hyperlink>
        </w:p>
        <w:p w:rsidR="00544B55" w:rsidRDefault="00544B55">
          <w:pPr>
            <w:pStyle w:val="TOC1"/>
            <w:tabs>
              <w:tab w:val="left" w:pos="720"/>
              <w:tab w:val="right" w:leader="dot" w:pos="9350"/>
            </w:tabs>
            <w:rPr>
              <w:rFonts w:eastAsiaTheme="minorEastAsia" w:cstheme="minorBidi"/>
              <w:b w:val="0"/>
              <w:bCs w:val="0"/>
              <w:caps w:val="0"/>
              <w:noProof/>
              <w:sz w:val="22"/>
              <w:szCs w:val="22"/>
            </w:rPr>
          </w:pPr>
          <w:hyperlink w:anchor="_Toc366502351" w:history="1">
            <w:r w:rsidRPr="0061397B">
              <w:rPr>
                <w:rStyle w:val="Hyperlink"/>
                <w:rFonts w:ascii="Arial" w:hAnsi="Arial"/>
                <w:noProof/>
              </w:rPr>
              <w:t>10.</w:t>
            </w:r>
            <w:r>
              <w:rPr>
                <w:rFonts w:eastAsiaTheme="minorEastAsia" w:cstheme="minorBidi"/>
                <w:b w:val="0"/>
                <w:bCs w:val="0"/>
                <w:caps w:val="0"/>
                <w:noProof/>
                <w:sz w:val="22"/>
                <w:szCs w:val="22"/>
              </w:rPr>
              <w:tab/>
            </w:r>
            <w:r w:rsidRPr="0061397B">
              <w:rPr>
                <w:rStyle w:val="Hyperlink"/>
                <w:rFonts w:ascii="Arial" w:hAnsi="Arial"/>
                <w:noProof/>
              </w:rPr>
              <w:t>Configuration Control</w:t>
            </w:r>
            <w:r>
              <w:rPr>
                <w:noProof/>
                <w:webHidden/>
              </w:rPr>
              <w:tab/>
            </w:r>
            <w:r>
              <w:rPr>
                <w:noProof/>
                <w:webHidden/>
              </w:rPr>
              <w:fldChar w:fldCharType="begin"/>
            </w:r>
            <w:r>
              <w:rPr>
                <w:noProof/>
                <w:webHidden/>
              </w:rPr>
              <w:instrText xml:space="preserve"> PAGEREF _Toc366502351 \h </w:instrText>
            </w:r>
            <w:r>
              <w:rPr>
                <w:noProof/>
                <w:webHidden/>
              </w:rPr>
            </w:r>
            <w:r>
              <w:rPr>
                <w:noProof/>
                <w:webHidden/>
              </w:rPr>
              <w:fldChar w:fldCharType="separate"/>
            </w:r>
            <w:r>
              <w:rPr>
                <w:noProof/>
                <w:webHidden/>
              </w:rPr>
              <w:t>13</w:t>
            </w:r>
            <w:r>
              <w:rPr>
                <w:noProof/>
                <w:webHidden/>
              </w:rPr>
              <w:fldChar w:fldCharType="end"/>
            </w:r>
          </w:hyperlink>
        </w:p>
        <w:p w:rsidR="00544B55" w:rsidRDefault="00544B55">
          <w:pPr>
            <w:pStyle w:val="TOC1"/>
            <w:tabs>
              <w:tab w:val="right" w:leader="dot" w:pos="9350"/>
            </w:tabs>
            <w:rPr>
              <w:rFonts w:eastAsiaTheme="minorEastAsia" w:cstheme="minorBidi"/>
              <w:b w:val="0"/>
              <w:bCs w:val="0"/>
              <w:caps w:val="0"/>
              <w:noProof/>
              <w:sz w:val="22"/>
              <w:szCs w:val="22"/>
            </w:rPr>
          </w:pPr>
          <w:hyperlink w:anchor="_Toc366502352" w:history="1">
            <w:r w:rsidRPr="0061397B">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_Toc366502352 \h </w:instrText>
            </w:r>
            <w:r>
              <w:rPr>
                <w:noProof/>
                <w:webHidden/>
              </w:rPr>
            </w:r>
            <w:r>
              <w:rPr>
                <w:noProof/>
                <w:webHidden/>
              </w:rPr>
              <w:fldChar w:fldCharType="separate"/>
            </w:r>
            <w:r>
              <w:rPr>
                <w:noProof/>
                <w:webHidden/>
              </w:rPr>
              <w:t>14</w:t>
            </w:r>
            <w:r>
              <w:rPr>
                <w:noProof/>
                <w:webHidden/>
              </w:rPr>
              <w:fldChar w:fldCharType="end"/>
            </w:r>
          </w:hyperlink>
        </w:p>
        <w:p w:rsidR="00544B55" w:rsidRDefault="00544B55">
          <w:pPr>
            <w:pStyle w:val="TOC1"/>
            <w:tabs>
              <w:tab w:val="right" w:leader="dot" w:pos="9350"/>
            </w:tabs>
            <w:rPr>
              <w:rFonts w:eastAsiaTheme="minorEastAsia" w:cstheme="minorBidi"/>
              <w:b w:val="0"/>
              <w:bCs w:val="0"/>
              <w:caps w:val="0"/>
              <w:noProof/>
              <w:sz w:val="22"/>
              <w:szCs w:val="22"/>
            </w:rPr>
          </w:pPr>
          <w:hyperlink w:anchor="_Toc366502353" w:history="1">
            <w:r w:rsidRPr="0061397B">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_Toc366502353 \h </w:instrText>
            </w:r>
            <w:r>
              <w:rPr>
                <w:noProof/>
                <w:webHidden/>
              </w:rPr>
            </w:r>
            <w:r>
              <w:rPr>
                <w:noProof/>
                <w:webHidden/>
              </w:rPr>
              <w:fldChar w:fldCharType="separate"/>
            </w:r>
            <w:r>
              <w:rPr>
                <w:noProof/>
                <w:webHidden/>
              </w:rPr>
              <w:t>15</w:t>
            </w:r>
            <w:r>
              <w:rPr>
                <w:noProof/>
                <w:webHidden/>
              </w:rPr>
              <w:fldChar w:fldCharType="end"/>
            </w:r>
          </w:hyperlink>
        </w:p>
        <w:p w:rsidR="00E61CE7" w:rsidRDefault="00C54D9D">
          <w:r>
            <w:rPr>
              <w:rFonts w:asciiTheme="minorHAnsi" w:hAnsiTheme="minorHAnsi" w:cstheme="minorHAnsi"/>
              <w:sz w:val="20"/>
              <w:szCs w:val="20"/>
            </w:rPr>
            <w:fldChar w:fldCharType="end"/>
          </w:r>
        </w:p>
      </w:sdtContent>
    </w:sdt>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C548DE">
      <w:pPr>
        <w:pStyle w:val="Heading1"/>
        <w:numPr>
          <w:ilvl w:val="0"/>
          <w:numId w:val="0"/>
        </w:numPr>
        <w:spacing w:after="240" w:line="240" w:lineRule="auto"/>
        <w:rPr>
          <w:rFonts w:ascii="Arial" w:hAnsi="Arial" w:cs="Arial"/>
          <w:color w:val="auto"/>
          <w:sz w:val="24"/>
          <w:szCs w:val="24"/>
        </w:rPr>
      </w:pPr>
    </w:p>
    <w:p w:rsidR="00544B55" w:rsidRDefault="00544B55" w:rsidP="00544B55"/>
    <w:p w:rsidR="00544B55" w:rsidRPr="00544B55" w:rsidRDefault="00544B55" w:rsidP="00544B55"/>
    <w:p w:rsidR="006E7F0B" w:rsidRDefault="006E7F0B" w:rsidP="00C548DE">
      <w:pPr>
        <w:pStyle w:val="Heading1"/>
        <w:numPr>
          <w:ilvl w:val="0"/>
          <w:numId w:val="0"/>
        </w:numPr>
        <w:spacing w:after="240" w:line="240" w:lineRule="auto"/>
        <w:rPr>
          <w:rFonts w:ascii="Arial" w:hAnsi="Arial" w:cs="Arial"/>
          <w:color w:val="auto"/>
          <w:sz w:val="24"/>
          <w:szCs w:val="24"/>
        </w:rPr>
      </w:pPr>
      <w:bookmarkStart w:id="7" w:name="_Toc366502316"/>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6E7F0B" w:rsidRPr="00981BE4" w:rsidTr="006E7F0B">
        <w:trPr>
          <w:cantSplit/>
          <w:tblHeader/>
          <w:jc w:val="center"/>
        </w:trPr>
        <w:tc>
          <w:tcPr>
            <w:tcW w:w="2637" w:type="dxa"/>
            <w:tcBorders>
              <w:top w:val="single" w:sz="4" w:space="0" w:color="auto"/>
              <w:left w:val="single" w:sz="4" w:space="0" w:color="auto"/>
            </w:tcBorders>
            <w:shd w:val="clear" w:color="auto" w:fill="1F497D" w:themeFill="text2"/>
          </w:tcPr>
          <w:p w:rsidR="006E7F0B" w:rsidRPr="00C97B32" w:rsidRDefault="006E7F0B" w:rsidP="006E7F0B">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6E7F0B" w:rsidRPr="00C97B32" w:rsidRDefault="006E7F0B" w:rsidP="006E7F0B">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ascii="Calibri" w:hAnsi="Calibri" w:cs="Calibri"/>
                <w:color w:val="000000"/>
              </w:rPr>
            </w:pPr>
          </w:p>
        </w:tc>
        <w:tc>
          <w:tcPr>
            <w:tcW w:w="6435" w:type="dxa"/>
            <w:tcBorders>
              <w:right w:val="single" w:sz="4" w:space="0" w:color="auto"/>
            </w:tcBorders>
            <w:vAlign w:val="bottom"/>
          </w:tcPr>
          <w:p w:rsidR="006E7F0B" w:rsidRDefault="006E7F0B" w:rsidP="006E7F0B">
            <w:pPr>
              <w:rPr>
                <w:rFonts w:cs="Calibri"/>
                <w:color w:val="000000"/>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r w:rsidR="006E7F0B" w:rsidRPr="00981BE4" w:rsidTr="006E7F0B">
        <w:trPr>
          <w:cantSplit/>
          <w:jc w:val="center"/>
        </w:trPr>
        <w:tc>
          <w:tcPr>
            <w:tcW w:w="2637" w:type="dxa"/>
            <w:tcBorders>
              <w:left w:val="single" w:sz="4" w:space="0" w:color="auto"/>
            </w:tcBorders>
            <w:vAlign w:val="bottom"/>
          </w:tcPr>
          <w:p w:rsidR="006E7F0B" w:rsidRDefault="006E7F0B" w:rsidP="006E7F0B">
            <w:pPr>
              <w:rPr>
                <w:rFonts w:cs="Calibri"/>
              </w:rPr>
            </w:pPr>
          </w:p>
        </w:tc>
        <w:tc>
          <w:tcPr>
            <w:tcW w:w="6435" w:type="dxa"/>
            <w:tcBorders>
              <w:right w:val="single" w:sz="4" w:space="0" w:color="auto"/>
            </w:tcBorders>
            <w:vAlign w:val="bottom"/>
          </w:tcPr>
          <w:p w:rsidR="006E7F0B" w:rsidRDefault="006E7F0B" w:rsidP="006E7F0B">
            <w:pPr>
              <w:rPr>
                <w:rFonts w:cs="Calibri"/>
              </w:rPr>
            </w:pPr>
          </w:p>
        </w:tc>
      </w:tr>
    </w:tbl>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Default="006E7F0B" w:rsidP="006E7F0B"/>
    <w:p w:rsidR="006E7F0B" w:rsidRPr="006E7F0B" w:rsidRDefault="006E7F0B" w:rsidP="006E7F0B"/>
    <w:p w:rsidR="00E8725A" w:rsidRPr="00CA1F30" w:rsidRDefault="003E08C7" w:rsidP="00C548DE">
      <w:pPr>
        <w:pStyle w:val="Heading1"/>
        <w:numPr>
          <w:ilvl w:val="0"/>
          <w:numId w:val="2"/>
        </w:numPr>
        <w:spacing w:before="0" w:after="240" w:line="240" w:lineRule="auto"/>
        <w:rPr>
          <w:rFonts w:ascii="Arial" w:hAnsi="Arial"/>
          <w:noProof/>
          <w:color w:val="auto"/>
          <w:sz w:val="24"/>
        </w:rPr>
      </w:pPr>
      <w:bookmarkStart w:id="8" w:name="_Toc366502317"/>
      <w:r w:rsidRPr="00CA1F30">
        <w:rPr>
          <w:rFonts w:ascii="Arial" w:hAnsi="Arial"/>
          <w:noProof/>
          <w:color w:val="auto"/>
          <w:sz w:val="24"/>
        </w:rPr>
        <w:lastRenderedPageBreak/>
        <w:t>Introduction</w:t>
      </w:r>
      <w:bookmarkEnd w:id="8"/>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9" w:name="_Toc291490467"/>
      <w:bookmarkStart w:id="10" w:name="_Toc298417526"/>
      <w:bookmarkStart w:id="11" w:name="_Toc298417700"/>
      <w:bookmarkStart w:id="12" w:name="_Toc298488599"/>
      <w:bookmarkStart w:id="13" w:name="_Toc366502318"/>
      <w:r w:rsidRPr="00E61CE7">
        <w:rPr>
          <w:rFonts w:ascii="Arial" w:hAnsi="Arial" w:cs="Arial"/>
          <w:color w:val="auto"/>
          <w:sz w:val="24"/>
          <w:szCs w:val="24"/>
        </w:rPr>
        <w:t>Purpose</w:t>
      </w:r>
      <w:bookmarkEnd w:id="9"/>
      <w:r w:rsidRPr="00E61CE7">
        <w:rPr>
          <w:rFonts w:ascii="Arial" w:hAnsi="Arial" w:cs="Arial"/>
          <w:color w:val="auto"/>
          <w:sz w:val="24"/>
          <w:szCs w:val="24"/>
        </w:rPr>
        <w:t xml:space="preserve"> of Transition Plan</w:t>
      </w:r>
      <w:bookmarkEnd w:id="10"/>
      <w:bookmarkEnd w:id="11"/>
      <w:bookmarkEnd w:id="12"/>
      <w:bookmarkEnd w:id="13"/>
      <w:r w:rsidRPr="00E61CE7">
        <w:rPr>
          <w:rFonts w:ascii="Arial" w:hAnsi="Arial" w:cs="Arial"/>
          <w:color w:val="auto"/>
          <w:sz w:val="24"/>
          <w:szCs w:val="24"/>
        </w:rPr>
        <w:t xml:space="preserve"> </w:t>
      </w:r>
    </w:p>
    <w:p w:rsidR="00DC25CF" w:rsidRPr="00E61CE7" w:rsidRDefault="003E08C7" w:rsidP="006E7F0B">
      <w:pPr>
        <w:ind w:left="360"/>
        <w:rPr>
          <w:rFonts w:cs="Arial Narrow"/>
          <w:color w:val="000000"/>
          <w:sz w:val="22"/>
          <w:szCs w:val="22"/>
        </w:rPr>
      </w:pPr>
      <w:r w:rsidRPr="00E61CE7">
        <w:rPr>
          <w:rFonts w:cs="Arial Narrow"/>
          <w:color w:val="000000"/>
          <w:sz w:val="22"/>
          <w:szCs w:val="22"/>
        </w:rPr>
        <w:t>The purpose of transition planning is to layout the tasks and activities that need to take place to efficiently move a product from the development or pilot environment to the production, operations and maintenance environment.</w:t>
      </w:r>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14" w:name="_Toc298417527"/>
      <w:bookmarkStart w:id="15" w:name="_Toc298417701"/>
      <w:bookmarkStart w:id="16" w:name="_Toc298488600"/>
      <w:bookmarkStart w:id="17" w:name="_Toc366502319"/>
      <w:r w:rsidRPr="00E61CE7">
        <w:rPr>
          <w:rFonts w:ascii="Arial" w:hAnsi="Arial" w:cs="Arial"/>
          <w:color w:val="auto"/>
          <w:sz w:val="24"/>
          <w:szCs w:val="24"/>
        </w:rPr>
        <w:t>System Overview</w:t>
      </w:r>
      <w:bookmarkEnd w:id="14"/>
      <w:bookmarkEnd w:id="15"/>
      <w:bookmarkEnd w:id="16"/>
      <w:bookmarkEnd w:id="17"/>
      <w:r w:rsidRPr="00E61CE7">
        <w:rPr>
          <w:rFonts w:ascii="Arial" w:hAnsi="Arial" w:cs="Arial"/>
          <w:color w:val="auto"/>
          <w:sz w:val="24"/>
          <w:szCs w:val="24"/>
        </w:rPr>
        <w:t xml:space="preserve"> </w:t>
      </w:r>
    </w:p>
    <w:p w:rsidR="003E08C7" w:rsidRPr="006E7F0B" w:rsidRDefault="003E08C7" w:rsidP="006E7F0B">
      <w:pPr>
        <w:spacing w:line="240" w:lineRule="auto"/>
        <w:ind w:left="360"/>
        <w:rPr>
          <w:rStyle w:val="Hyperlink"/>
          <w:sz w:val="22"/>
          <w:szCs w:val="22"/>
          <w:u w:val="none"/>
        </w:rPr>
      </w:pPr>
      <w:r w:rsidRPr="006E7F0B">
        <w:rPr>
          <w:rStyle w:val="Hyperlink"/>
          <w:sz w:val="22"/>
          <w:szCs w:val="22"/>
          <w:u w:val="none"/>
        </w:rPr>
        <w:t>This section provides a brief description of the information system and the high level functionality provided by the system.</w:t>
      </w:r>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18" w:name="_Toc291490468"/>
      <w:bookmarkStart w:id="19" w:name="_Toc298417528"/>
      <w:bookmarkStart w:id="20" w:name="_Toc298417702"/>
      <w:bookmarkStart w:id="21" w:name="_Toc298488601"/>
      <w:bookmarkStart w:id="22" w:name="_Toc366502320"/>
      <w:r w:rsidRPr="00E61CE7">
        <w:rPr>
          <w:rFonts w:ascii="Arial" w:hAnsi="Arial" w:cs="Arial"/>
          <w:color w:val="auto"/>
          <w:sz w:val="24"/>
          <w:szCs w:val="24"/>
        </w:rPr>
        <w:t>Scope</w:t>
      </w:r>
      <w:bookmarkEnd w:id="18"/>
      <w:bookmarkEnd w:id="19"/>
      <w:bookmarkEnd w:id="20"/>
      <w:bookmarkEnd w:id="21"/>
      <w:bookmarkEnd w:id="22"/>
    </w:p>
    <w:p w:rsidR="003E08C7" w:rsidRPr="006E7F0B" w:rsidRDefault="003E08C7" w:rsidP="006E7F0B">
      <w:pPr>
        <w:spacing w:line="240" w:lineRule="auto"/>
        <w:ind w:firstLine="360"/>
        <w:rPr>
          <w:rStyle w:val="Hyperlink"/>
          <w:sz w:val="22"/>
          <w:szCs w:val="22"/>
          <w:u w:val="none"/>
        </w:rPr>
      </w:pPr>
      <w:r w:rsidRPr="006E7F0B">
        <w:rPr>
          <w:rStyle w:val="Hyperlink"/>
          <w:sz w:val="22"/>
          <w:szCs w:val="22"/>
          <w:u w:val="none"/>
        </w:rPr>
        <w:t>Provide a description of the intended scope of the system, how it will accomplish its purpose.</w:t>
      </w:r>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23" w:name="_Toc298417529"/>
      <w:bookmarkStart w:id="24" w:name="_Toc298417703"/>
      <w:bookmarkStart w:id="25" w:name="_Toc298488602"/>
      <w:bookmarkStart w:id="26" w:name="_Toc366502321"/>
      <w:r w:rsidRPr="00E61CE7">
        <w:rPr>
          <w:rFonts w:ascii="Arial" w:hAnsi="Arial" w:cs="Arial"/>
          <w:color w:val="auto"/>
          <w:sz w:val="24"/>
          <w:szCs w:val="24"/>
        </w:rPr>
        <w:t>“As Is” Functionalities</w:t>
      </w:r>
      <w:bookmarkEnd w:id="23"/>
      <w:bookmarkEnd w:id="24"/>
      <w:bookmarkEnd w:id="25"/>
      <w:bookmarkEnd w:id="26"/>
    </w:p>
    <w:p w:rsidR="003E08C7" w:rsidRPr="006E7F0B" w:rsidRDefault="003E08C7" w:rsidP="00AB33CA">
      <w:pPr>
        <w:ind w:firstLine="360"/>
        <w:rPr>
          <w:rStyle w:val="Hyperlink"/>
          <w:sz w:val="22"/>
          <w:szCs w:val="22"/>
          <w:u w:val="none"/>
        </w:rPr>
      </w:pPr>
      <w:r w:rsidRPr="006E7F0B">
        <w:rPr>
          <w:rStyle w:val="Hyperlink"/>
          <w:sz w:val="22"/>
          <w:szCs w:val="22"/>
          <w:u w:val="none"/>
        </w:rPr>
        <w:t>Provide the major performance requirements and current functionalities of the “As-Is” system.</w:t>
      </w:r>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27" w:name="_Toc298417530"/>
      <w:bookmarkStart w:id="28" w:name="_Toc298417704"/>
      <w:bookmarkStart w:id="29" w:name="_Toc298488603"/>
      <w:bookmarkStart w:id="30" w:name="_Toc366502322"/>
      <w:r w:rsidRPr="00E61CE7">
        <w:rPr>
          <w:rFonts w:ascii="Arial" w:hAnsi="Arial" w:cs="Arial"/>
          <w:color w:val="auto"/>
          <w:sz w:val="24"/>
          <w:szCs w:val="24"/>
        </w:rPr>
        <w:t>Documentation to be Transitioned</w:t>
      </w:r>
      <w:bookmarkEnd w:id="27"/>
      <w:bookmarkEnd w:id="28"/>
      <w:bookmarkEnd w:id="29"/>
      <w:bookmarkEnd w:id="30"/>
    </w:p>
    <w:p w:rsidR="003E08C7" w:rsidRPr="006E7F0B" w:rsidRDefault="003E08C7" w:rsidP="00AB33CA">
      <w:pPr>
        <w:ind w:left="360"/>
        <w:rPr>
          <w:rStyle w:val="Hyperlink"/>
          <w:sz w:val="22"/>
          <w:szCs w:val="22"/>
          <w:u w:val="none"/>
        </w:rPr>
      </w:pPr>
      <w:r w:rsidRPr="006E7F0B">
        <w:rPr>
          <w:rStyle w:val="Hyperlink"/>
          <w:sz w:val="22"/>
          <w:szCs w:val="22"/>
          <w:u w:val="none"/>
        </w:rPr>
        <w:t>Include a listing of all the documentation related to the system that is to be transitioned to the operations area includes any security or privacy protection consideration associated with its use.</w:t>
      </w:r>
    </w:p>
    <w:p w:rsidR="003E08C7" w:rsidRPr="00E61CE7" w:rsidRDefault="003E08C7" w:rsidP="00C548DE">
      <w:pPr>
        <w:pStyle w:val="Heading2"/>
        <w:numPr>
          <w:ilvl w:val="1"/>
          <w:numId w:val="9"/>
        </w:numPr>
        <w:spacing w:before="0" w:after="240" w:line="240" w:lineRule="auto"/>
        <w:rPr>
          <w:rFonts w:ascii="Arial" w:hAnsi="Arial" w:cs="Arial"/>
          <w:color w:val="auto"/>
          <w:sz w:val="24"/>
          <w:szCs w:val="24"/>
        </w:rPr>
      </w:pPr>
      <w:bookmarkStart w:id="31" w:name="_Toc296084400"/>
      <w:bookmarkStart w:id="32" w:name="_Toc298417531"/>
      <w:bookmarkStart w:id="33" w:name="_Toc298417705"/>
      <w:bookmarkStart w:id="34" w:name="_Toc298488604"/>
      <w:bookmarkStart w:id="35" w:name="_Toc366502323"/>
      <w:r w:rsidRPr="00E61CE7">
        <w:rPr>
          <w:rFonts w:ascii="Arial" w:hAnsi="Arial" w:cs="Arial"/>
          <w:color w:val="auto"/>
          <w:sz w:val="24"/>
          <w:szCs w:val="24"/>
        </w:rPr>
        <w:t>Interfaces</w:t>
      </w:r>
      <w:bookmarkEnd w:id="31"/>
      <w:bookmarkEnd w:id="32"/>
      <w:bookmarkEnd w:id="33"/>
      <w:bookmarkEnd w:id="34"/>
      <w:bookmarkEnd w:id="35"/>
    </w:p>
    <w:p w:rsidR="003E08C7" w:rsidRPr="006E7F0B" w:rsidRDefault="003E08C7" w:rsidP="00AB33CA">
      <w:pPr>
        <w:ind w:firstLine="360"/>
        <w:rPr>
          <w:rStyle w:val="Hyperlink"/>
          <w:sz w:val="22"/>
          <w:szCs w:val="22"/>
          <w:u w:val="none"/>
        </w:rPr>
      </w:pPr>
      <w:r w:rsidRPr="006E7F0B">
        <w:rPr>
          <w:rStyle w:val="Hyperlink"/>
          <w:sz w:val="22"/>
          <w:szCs w:val="22"/>
          <w:u w:val="none"/>
        </w:rPr>
        <w:t>Describe whether this system relates to or depends on any existing system.</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0"/>
        <w:gridCol w:w="4896"/>
      </w:tblGrid>
      <w:tr w:rsidR="003E08C7" w:rsidRPr="005E3BC5" w:rsidTr="003E08C7">
        <w:tc>
          <w:tcPr>
            <w:tcW w:w="4320" w:type="dxa"/>
            <w:tcBorders>
              <w:bottom w:val="single" w:sz="4" w:space="0" w:color="auto"/>
              <w:right w:val="single" w:sz="6" w:space="0" w:color="0070C0"/>
            </w:tcBorders>
            <w:shd w:val="clear" w:color="auto" w:fill="1F497D" w:themeFill="text2"/>
          </w:tcPr>
          <w:p w:rsidR="003E08C7" w:rsidRPr="00E61CE7" w:rsidRDefault="003E08C7" w:rsidP="003E08C7">
            <w:pPr>
              <w:pStyle w:val="TableHead"/>
              <w:rPr>
                <w:rFonts w:ascii="Arial Narrow" w:hAnsi="Arial Narrow" w:cs="Arial"/>
                <w:color w:val="FFFFFF" w:themeColor="background1"/>
              </w:rPr>
            </w:pPr>
            <w:r w:rsidRPr="00E61CE7">
              <w:rPr>
                <w:rFonts w:ascii="Arial Narrow" w:hAnsi="Arial Narrow" w:cs="Arial"/>
                <w:color w:val="FFFFFF" w:themeColor="background1"/>
              </w:rPr>
              <w:t>System Name</w:t>
            </w:r>
          </w:p>
        </w:tc>
        <w:tc>
          <w:tcPr>
            <w:tcW w:w="4896" w:type="dxa"/>
            <w:tcBorders>
              <w:left w:val="single" w:sz="6" w:space="0" w:color="0070C0"/>
              <w:bottom w:val="single" w:sz="4" w:space="0" w:color="auto"/>
            </w:tcBorders>
            <w:shd w:val="clear" w:color="auto" w:fill="1F497D" w:themeFill="text2"/>
          </w:tcPr>
          <w:p w:rsidR="003E08C7" w:rsidRPr="00E61CE7" w:rsidRDefault="003E08C7" w:rsidP="003E08C7">
            <w:pPr>
              <w:pStyle w:val="TableHead"/>
              <w:rPr>
                <w:rFonts w:ascii="Arial Narrow" w:hAnsi="Arial Narrow" w:cs="Arial"/>
                <w:color w:val="FFFFFF" w:themeColor="background1"/>
              </w:rPr>
            </w:pPr>
            <w:r w:rsidRPr="00E61CE7">
              <w:rPr>
                <w:rFonts w:ascii="Arial Narrow" w:hAnsi="Arial Narrow" w:cs="Arial"/>
                <w:color w:val="FFFFFF" w:themeColor="background1"/>
              </w:rPr>
              <w:t>Relationship</w:t>
            </w:r>
          </w:p>
        </w:tc>
      </w:tr>
      <w:tr w:rsidR="003E08C7" w:rsidRPr="00020804" w:rsidTr="003E08C7">
        <w:tc>
          <w:tcPr>
            <w:tcW w:w="4320" w:type="dxa"/>
            <w:tcBorders>
              <w:right w:val="single" w:sz="6" w:space="0" w:color="0070C0"/>
            </w:tcBorders>
          </w:tcPr>
          <w:p w:rsidR="003E08C7" w:rsidRPr="006E7F0B" w:rsidRDefault="003E08C7" w:rsidP="00AB33CA">
            <w:pPr>
              <w:rPr>
                <w:rStyle w:val="Hyperlink"/>
                <w:u w:val="none"/>
              </w:rPr>
            </w:pPr>
            <w:r w:rsidRPr="006E7F0B">
              <w:rPr>
                <w:rStyle w:val="Hyperlink"/>
                <w:sz w:val="22"/>
                <w:szCs w:val="22"/>
                <w:u w:val="none"/>
              </w:rPr>
              <w:t>For example:</w:t>
            </w:r>
          </w:p>
        </w:tc>
        <w:tc>
          <w:tcPr>
            <w:tcW w:w="4896" w:type="dxa"/>
            <w:tcBorders>
              <w:left w:val="single" w:sz="6" w:space="0" w:color="0070C0"/>
            </w:tcBorders>
          </w:tcPr>
          <w:p w:rsidR="003E08C7" w:rsidRPr="006E7F0B" w:rsidRDefault="003E08C7" w:rsidP="00AB33CA">
            <w:pPr>
              <w:ind w:firstLine="360"/>
              <w:rPr>
                <w:rStyle w:val="Hyperlink"/>
                <w:u w:val="none"/>
              </w:rPr>
            </w:pPr>
          </w:p>
        </w:tc>
      </w:tr>
      <w:tr w:rsidR="003E08C7" w:rsidRPr="00F65208" w:rsidTr="003E08C7">
        <w:tc>
          <w:tcPr>
            <w:tcW w:w="4320" w:type="dxa"/>
            <w:tcBorders>
              <w:right w:val="single" w:sz="6" w:space="0" w:color="0070C0"/>
            </w:tcBorders>
          </w:tcPr>
          <w:p w:rsidR="003E08C7" w:rsidRPr="006E7F0B" w:rsidRDefault="003E08C7" w:rsidP="00AB33CA">
            <w:pPr>
              <w:rPr>
                <w:rStyle w:val="Hyperlink"/>
                <w:u w:val="none"/>
              </w:rPr>
            </w:pPr>
            <w:r w:rsidRPr="006E7F0B">
              <w:rPr>
                <w:rStyle w:val="Hyperlink"/>
                <w:sz w:val="22"/>
                <w:szCs w:val="22"/>
                <w:u w:val="none"/>
              </w:rPr>
              <w:t>System XYZ</w:t>
            </w:r>
          </w:p>
        </w:tc>
        <w:tc>
          <w:tcPr>
            <w:tcW w:w="4896" w:type="dxa"/>
            <w:tcBorders>
              <w:left w:val="single" w:sz="6" w:space="0" w:color="0070C0"/>
            </w:tcBorders>
          </w:tcPr>
          <w:p w:rsidR="003E08C7" w:rsidRPr="006E7F0B" w:rsidRDefault="003E08C7" w:rsidP="00AB33CA">
            <w:pPr>
              <w:rPr>
                <w:rStyle w:val="Hyperlink"/>
                <w:u w:val="none"/>
              </w:rPr>
            </w:pPr>
            <w:r w:rsidRPr="006E7F0B">
              <w:rPr>
                <w:rStyle w:val="Hyperlink"/>
                <w:sz w:val="22"/>
                <w:szCs w:val="22"/>
                <w:u w:val="none"/>
              </w:rPr>
              <w:t>Web service provider</w:t>
            </w:r>
          </w:p>
        </w:tc>
      </w:tr>
    </w:tbl>
    <w:p w:rsidR="00CA1F30" w:rsidRPr="00CA1F30" w:rsidRDefault="003E08C7" w:rsidP="00C548DE">
      <w:pPr>
        <w:pStyle w:val="Heading1"/>
        <w:numPr>
          <w:ilvl w:val="0"/>
          <w:numId w:val="2"/>
        </w:numPr>
        <w:spacing w:after="240" w:line="240" w:lineRule="auto"/>
        <w:rPr>
          <w:rFonts w:ascii="Arial" w:hAnsi="Arial"/>
          <w:noProof/>
          <w:color w:val="auto"/>
          <w:sz w:val="24"/>
        </w:rPr>
      </w:pPr>
      <w:bookmarkStart w:id="36" w:name="_Toc298417532"/>
      <w:bookmarkStart w:id="37" w:name="_Toc298417706"/>
      <w:bookmarkStart w:id="38" w:name="_Toc298488605"/>
      <w:bookmarkStart w:id="39" w:name="_Toc366502324"/>
      <w:r w:rsidRPr="00CA1F30">
        <w:rPr>
          <w:rFonts w:ascii="Arial" w:hAnsi="Arial"/>
          <w:noProof/>
          <w:color w:val="auto"/>
          <w:sz w:val="24"/>
        </w:rPr>
        <w:t>Project Organization and Resources</w:t>
      </w:r>
      <w:bookmarkStart w:id="40" w:name="_Toc298417533"/>
      <w:bookmarkStart w:id="41" w:name="_Toc298417707"/>
      <w:bookmarkStart w:id="42" w:name="_Toc298488606"/>
      <w:bookmarkEnd w:id="36"/>
      <w:bookmarkEnd w:id="37"/>
      <w:bookmarkEnd w:id="38"/>
      <w:bookmarkEnd w:id="39"/>
    </w:p>
    <w:p w:rsidR="003E08C7" w:rsidRPr="00CA1F30" w:rsidRDefault="003E08C7" w:rsidP="00C548DE">
      <w:pPr>
        <w:pStyle w:val="Heading2"/>
        <w:numPr>
          <w:ilvl w:val="1"/>
          <w:numId w:val="2"/>
        </w:numPr>
        <w:spacing w:after="240" w:line="240" w:lineRule="auto"/>
        <w:rPr>
          <w:rFonts w:ascii="Arial" w:hAnsi="Arial" w:cs="Arial"/>
          <w:color w:val="auto"/>
          <w:sz w:val="24"/>
          <w:szCs w:val="24"/>
        </w:rPr>
      </w:pPr>
      <w:bookmarkStart w:id="43" w:name="_Toc366502325"/>
      <w:r w:rsidRPr="00CA1F30">
        <w:rPr>
          <w:rFonts w:ascii="Arial" w:hAnsi="Arial" w:cs="Arial"/>
          <w:color w:val="auto"/>
          <w:sz w:val="24"/>
          <w:szCs w:val="24"/>
        </w:rPr>
        <w:t>Organizational Structure</w:t>
      </w:r>
      <w:bookmarkEnd w:id="40"/>
      <w:bookmarkEnd w:id="41"/>
      <w:bookmarkEnd w:id="42"/>
      <w:bookmarkEnd w:id="43"/>
    </w:p>
    <w:p w:rsidR="003E08C7" w:rsidRPr="006E7F0B" w:rsidRDefault="003E08C7" w:rsidP="00AB33CA">
      <w:pPr>
        <w:ind w:firstLine="360"/>
        <w:rPr>
          <w:rStyle w:val="Hyperlink"/>
          <w:sz w:val="22"/>
          <w:szCs w:val="22"/>
          <w:u w:val="none"/>
        </w:rPr>
      </w:pPr>
      <w:r w:rsidRPr="006E7F0B">
        <w:rPr>
          <w:rStyle w:val="Hyperlink"/>
          <w:sz w:val="22"/>
          <w:szCs w:val="22"/>
          <w:u w:val="none"/>
        </w:rPr>
        <w:t>Describe the organizational structure of the project team, including management and other review authorities.</w:t>
      </w:r>
    </w:p>
    <w:p w:rsidR="003E08C7" w:rsidRPr="00E61CE7" w:rsidRDefault="003E08C7" w:rsidP="00C548DE">
      <w:pPr>
        <w:pStyle w:val="Heading2"/>
        <w:numPr>
          <w:ilvl w:val="1"/>
          <w:numId w:val="2"/>
        </w:numPr>
        <w:spacing w:after="240" w:line="240" w:lineRule="auto"/>
        <w:rPr>
          <w:rFonts w:ascii="Arial" w:hAnsi="Arial" w:cs="Arial"/>
          <w:color w:val="auto"/>
          <w:sz w:val="24"/>
          <w:szCs w:val="24"/>
        </w:rPr>
      </w:pPr>
      <w:bookmarkStart w:id="44" w:name="_Toc296084385"/>
      <w:bookmarkStart w:id="45" w:name="_Toc298417534"/>
      <w:bookmarkStart w:id="46" w:name="_Toc298417708"/>
      <w:bookmarkStart w:id="47" w:name="_Toc298488607"/>
      <w:bookmarkStart w:id="48" w:name="_Toc366502326"/>
      <w:r w:rsidRPr="00E61CE7">
        <w:rPr>
          <w:rFonts w:ascii="Arial" w:hAnsi="Arial" w:cs="Arial"/>
          <w:color w:val="auto"/>
          <w:sz w:val="24"/>
          <w:szCs w:val="24"/>
        </w:rPr>
        <w:t>RACI Chart</w:t>
      </w:r>
      <w:bookmarkEnd w:id="44"/>
      <w:bookmarkEnd w:id="45"/>
      <w:bookmarkEnd w:id="46"/>
      <w:bookmarkEnd w:id="47"/>
      <w:bookmarkEnd w:id="48"/>
    </w:p>
    <w:p w:rsidR="003E08C7" w:rsidRPr="006E7F0B" w:rsidRDefault="003E08C7" w:rsidP="00AB33CA">
      <w:pPr>
        <w:ind w:firstLine="360"/>
        <w:rPr>
          <w:rStyle w:val="Hyperlink"/>
          <w:sz w:val="22"/>
          <w:szCs w:val="22"/>
          <w:u w:val="none"/>
        </w:rPr>
      </w:pPr>
      <w:r w:rsidRPr="006E7F0B">
        <w:rPr>
          <w:rStyle w:val="Hyperlink"/>
          <w:sz w:val="22"/>
          <w:szCs w:val="22"/>
          <w:u w:val="none"/>
        </w:rPr>
        <w:t>This section displays the RACI Chart for the project.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0"/>
        <w:gridCol w:w="1448"/>
        <w:gridCol w:w="676"/>
        <w:gridCol w:w="739"/>
        <w:gridCol w:w="739"/>
        <w:gridCol w:w="739"/>
        <w:gridCol w:w="739"/>
        <w:gridCol w:w="739"/>
        <w:gridCol w:w="739"/>
        <w:gridCol w:w="739"/>
        <w:gridCol w:w="739"/>
      </w:tblGrid>
      <w:tr w:rsidR="003E08C7" w:rsidTr="004D6CFA">
        <w:trPr>
          <w:cantSplit/>
          <w:trHeight w:val="504"/>
          <w:tblHeader/>
        </w:trPr>
        <w:tc>
          <w:tcPr>
            <w:tcW w:w="1540" w:type="dxa"/>
            <w:shd w:val="clear" w:color="auto" w:fill="1F497D" w:themeFill="text2"/>
            <w:vAlign w:val="center"/>
          </w:tcPr>
          <w:p w:rsidR="003E08C7" w:rsidRPr="00E61CE7" w:rsidRDefault="003E08C7" w:rsidP="003E08C7">
            <w:pPr>
              <w:jc w:val="center"/>
              <w:rPr>
                <w:rFonts w:cs="Arial"/>
                <w:b/>
                <w:color w:val="FFFFFF" w:themeColor="background1"/>
              </w:rPr>
            </w:pPr>
            <w:r w:rsidRPr="00E61CE7">
              <w:rPr>
                <w:rFonts w:cs="Arial"/>
                <w:b/>
                <w:color w:val="FFFFFF" w:themeColor="background1"/>
                <w:sz w:val="22"/>
                <w:szCs w:val="22"/>
              </w:rPr>
              <w:t>Phases</w:t>
            </w:r>
          </w:p>
        </w:tc>
        <w:tc>
          <w:tcPr>
            <w:tcW w:w="1448" w:type="dxa"/>
            <w:shd w:val="clear" w:color="auto" w:fill="1F497D" w:themeFill="text2"/>
            <w:vAlign w:val="center"/>
          </w:tcPr>
          <w:p w:rsidR="003E08C7" w:rsidRPr="00E61CE7" w:rsidRDefault="003E08C7" w:rsidP="003E08C7">
            <w:pPr>
              <w:jc w:val="center"/>
              <w:rPr>
                <w:rFonts w:cs="Arial"/>
                <w:b/>
                <w:color w:val="FFFFFF" w:themeColor="background1"/>
              </w:rPr>
            </w:pPr>
            <w:r w:rsidRPr="00E61CE7">
              <w:rPr>
                <w:rFonts w:cs="Arial"/>
                <w:b/>
                <w:color w:val="FFFFFF" w:themeColor="background1"/>
                <w:sz w:val="22"/>
                <w:szCs w:val="22"/>
              </w:rPr>
              <w:t>Templates</w:t>
            </w:r>
          </w:p>
        </w:tc>
        <w:tc>
          <w:tcPr>
            <w:tcW w:w="6588" w:type="dxa"/>
            <w:gridSpan w:val="9"/>
            <w:shd w:val="clear" w:color="auto" w:fill="1F497D" w:themeFill="text2"/>
            <w:vAlign w:val="center"/>
          </w:tcPr>
          <w:p w:rsidR="003E08C7" w:rsidRPr="00E61CE7" w:rsidRDefault="003E08C7" w:rsidP="003E08C7">
            <w:pPr>
              <w:jc w:val="center"/>
              <w:rPr>
                <w:rFonts w:cs="Arial"/>
                <w:b/>
                <w:color w:val="FFFFFF" w:themeColor="background1"/>
              </w:rPr>
            </w:pPr>
            <w:r w:rsidRPr="00E61CE7">
              <w:rPr>
                <w:rFonts w:cs="Arial"/>
                <w:b/>
                <w:color w:val="FFFFFF" w:themeColor="background1"/>
                <w:sz w:val="22"/>
                <w:szCs w:val="22"/>
              </w:rPr>
              <w:t>Roles</w:t>
            </w:r>
          </w:p>
        </w:tc>
      </w:tr>
      <w:tr w:rsidR="003E08C7" w:rsidTr="004D6CFA">
        <w:trPr>
          <w:cantSplit/>
          <w:trHeight w:val="1385"/>
          <w:tblHeader/>
        </w:trPr>
        <w:tc>
          <w:tcPr>
            <w:tcW w:w="1540" w:type="dxa"/>
            <w:shd w:val="clear" w:color="auto" w:fill="auto"/>
            <w:vAlign w:val="center"/>
          </w:tcPr>
          <w:p w:rsidR="003E08C7" w:rsidRPr="00E61CE7" w:rsidRDefault="003E08C7" w:rsidP="003E08C7"/>
        </w:tc>
        <w:tc>
          <w:tcPr>
            <w:tcW w:w="1448" w:type="dxa"/>
            <w:shd w:val="clear" w:color="auto" w:fill="auto"/>
            <w:vAlign w:val="center"/>
          </w:tcPr>
          <w:p w:rsidR="003E08C7" w:rsidRPr="00E61CE7" w:rsidRDefault="003E08C7" w:rsidP="003E08C7">
            <w:r w:rsidRPr="00E61CE7">
              <w:rPr>
                <w:sz w:val="22"/>
                <w:szCs w:val="22"/>
              </w:rPr>
              <w:t>R-Responsible</w:t>
            </w:r>
          </w:p>
          <w:p w:rsidR="003E08C7" w:rsidRPr="00E61CE7" w:rsidRDefault="003E08C7" w:rsidP="003E08C7">
            <w:r w:rsidRPr="00E61CE7">
              <w:rPr>
                <w:sz w:val="22"/>
                <w:szCs w:val="22"/>
              </w:rPr>
              <w:t>A-Accountable</w:t>
            </w:r>
          </w:p>
          <w:p w:rsidR="003E08C7" w:rsidRPr="00E61CE7" w:rsidRDefault="003E08C7" w:rsidP="003E08C7">
            <w:r w:rsidRPr="00E61CE7">
              <w:rPr>
                <w:sz w:val="22"/>
                <w:szCs w:val="22"/>
              </w:rPr>
              <w:t>C-Consult</w:t>
            </w:r>
          </w:p>
          <w:p w:rsidR="003E08C7" w:rsidRPr="00E61CE7" w:rsidRDefault="003E08C7" w:rsidP="003E08C7">
            <w:r w:rsidRPr="00E61CE7">
              <w:rPr>
                <w:sz w:val="22"/>
                <w:szCs w:val="22"/>
              </w:rPr>
              <w:t>I-Informed</w:t>
            </w:r>
          </w:p>
          <w:p w:rsidR="003E08C7" w:rsidRPr="00E61CE7" w:rsidRDefault="003E08C7" w:rsidP="003E08C7"/>
        </w:tc>
        <w:tc>
          <w:tcPr>
            <w:tcW w:w="676"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Project Sponsors</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SME’s</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OIT PM</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Business Analyst</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IT Architect</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Network Managers</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Developers</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Testers</w:t>
            </w:r>
          </w:p>
        </w:tc>
        <w:tc>
          <w:tcPr>
            <w:tcW w:w="739" w:type="dxa"/>
            <w:shd w:val="clear" w:color="auto" w:fill="95B3D7"/>
            <w:textDirection w:val="btLr"/>
          </w:tcPr>
          <w:p w:rsidR="003E08C7" w:rsidRPr="00E61CE7" w:rsidRDefault="003E08C7" w:rsidP="003E08C7">
            <w:pPr>
              <w:ind w:left="113" w:right="113"/>
              <w:rPr>
                <w:rFonts w:cs="Arial"/>
                <w:b/>
              </w:rPr>
            </w:pPr>
            <w:r w:rsidRPr="00E61CE7">
              <w:rPr>
                <w:rFonts w:cs="Arial"/>
                <w:b/>
                <w:sz w:val="22"/>
                <w:szCs w:val="22"/>
              </w:rPr>
              <w:t>End Users</w:t>
            </w:r>
          </w:p>
        </w:tc>
      </w:tr>
      <w:tr w:rsidR="003E08C7" w:rsidTr="004D6CFA">
        <w:trPr>
          <w:trHeight w:val="305"/>
        </w:trPr>
        <w:tc>
          <w:tcPr>
            <w:tcW w:w="1540" w:type="dxa"/>
            <w:vMerge w:val="restart"/>
            <w:vAlign w:val="center"/>
          </w:tcPr>
          <w:p w:rsidR="003E08C7" w:rsidRPr="00E61CE7" w:rsidRDefault="003E08C7" w:rsidP="003E08C7">
            <w:pPr>
              <w:jc w:val="center"/>
            </w:pPr>
            <w:r w:rsidRPr="00E61CE7">
              <w:rPr>
                <w:sz w:val="22"/>
                <w:szCs w:val="22"/>
              </w:rPr>
              <w:t>Initiation</w:t>
            </w:r>
          </w:p>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Business Case</w:t>
            </w:r>
          </w:p>
        </w:tc>
        <w:tc>
          <w:tcPr>
            <w:tcW w:w="676"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C2D69B"/>
            <w:vAlign w:val="center"/>
          </w:tcPr>
          <w:p w:rsidR="003E08C7" w:rsidRPr="00E61CE7" w:rsidRDefault="003E08C7" w:rsidP="003E08C7">
            <w:pPr>
              <w:jc w:val="center"/>
            </w:pPr>
            <w:r w:rsidRPr="00E61CE7">
              <w:rPr>
                <w:sz w:val="22"/>
                <w:szCs w:val="22"/>
              </w:rPr>
              <w:t>CI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ign w:val="center"/>
          </w:tcPr>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Project Plan</w:t>
            </w:r>
          </w:p>
        </w:tc>
        <w:tc>
          <w:tcPr>
            <w:tcW w:w="676"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290"/>
        </w:trPr>
        <w:tc>
          <w:tcPr>
            <w:tcW w:w="1540" w:type="dxa"/>
            <w:vMerge w:val="restart"/>
            <w:vAlign w:val="center"/>
          </w:tcPr>
          <w:p w:rsidR="003E08C7" w:rsidRPr="00E61CE7" w:rsidRDefault="003E08C7" w:rsidP="003E08C7">
            <w:pPr>
              <w:jc w:val="center"/>
            </w:pPr>
            <w:r w:rsidRPr="00E61CE7">
              <w:rPr>
                <w:sz w:val="22"/>
                <w:szCs w:val="22"/>
              </w:rPr>
              <w:t>Requirements Gathering &amp; Analysis</w:t>
            </w:r>
          </w:p>
        </w:tc>
        <w:tc>
          <w:tcPr>
            <w:tcW w:w="1448" w:type="dxa"/>
            <w:shd w:val="clear" w:color="auto" w:fill="95B3D7"/>
            <w:vAlign w:val="center"/>
          </w:tcPr>
          <w:p w:rsidR="003E08C7" w:rsidRPr="00E61CE7" w:rsidRDefault="003E08C7" w:rsidP="003E08C7">
            <w:pPr>
              <w:ind w:left="-18" w:right="26"/>
              <w:rPr>
                <w:rFonts w:cs="Arial"/>
                <w:b/>
              </w:rPr>
            </w:pPr>
            <w:r w:rsidRPr="00E61CE7">
              <w:rPr>
                <w:rFonts w:cs="Arial"/>
                <w:b/>
                <w:sz w:val="22"/>
                <w:szCs w:val="22"/>
              </w:rPr>
              <w:t>PTA, PIA, SORN, Electronic Information System Questionnaire for Records Management Scheduling</w:t>
            </w:r>
          </w:p>
        </w:tc>
        <w:tc>
          <w:tcPr>
            <w:tcW w:w="676"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CC0D9"/>
            <w:vAlign w:val="center"/>
          </w:tcPr>
          <w:p w:rsidR="003E08C7" w:rsidRPr="00E61CE7" w:rsidRDefault="003E08C7" w:rsidP="003E08C7">
            <w:pPr>
              <w:jc w:val="center"/>
            </w:pPr>
            <w:r w:rsidRPr="00E61CE7">
              <w:rPr>
                <w:sz w:val="22"/>
                <w:szCs w:val="22"/>
              </w:rPr>
              <w:t>R/A</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ign w:val="center"/>
          </w:tcPr>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System Requirements Specification</w:t>
            </w:r>
          </w:p>
        </w:tc>
        <w:tc>
          <w:tcPr>
            <w:tcW w:w="676"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restart"/>
            <w:vAlign w:val="center"/>
          </w:tcPr>
          <w:p w:rsidR="003E08C7" w:rsidRPr="00E61CE7" w:rsidRDefault="003E08C7" w:rsidP="003E08C7">
            <w:pPr>
              <w:jc w:val="center"/>
            </w:pPr>
            <w:r w:rsidRPr="00E61CE7">
              <w:rPr>
                <w:sz w:val="22"/>
                <w:szCs w:val="22"/>
              </w:rPr>
              <w:t>Design</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Procurement Documents</w:t>
            </w:r>
          </w:p>
        </w:tc>
        <w:tc>
          <w:tcPr>
            <w:tcW w:w="676"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ign w:val="center"/>
          </w:tcPr>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System Design Document</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2D69B"/>
            <w:vAlign w:val="center"/>
          </w:tcPr>
          <w:p w:rsidR="003E08C7" w:rsidRPr="00E61CE7" w:rsidRDefault="003E08C7" w:rsidP="003E08C7">
            <w:pPr>
              <w:jc w:val="center"/>
            </w:pPr>
            <w:r w:rsidRPr="00E61CE7">
              <w:rPr>
                <w:sz w:val="22"/>
                <w:szCs w:val="22"/>
              </w:rPr>
              <w:t>C</w:t>
            </w:r>
          </w:p>
        </w:tc>
      </w:tr>
      <w:tr w:rsidR="003E08C7" w:rsidTr="004D6CFA">
        <w:trPr>
          <w:trHeight w:val="305"/>
        </w:trPr>
        <w:tc>
          <w:tcPr>
            <w:tcW w:w="1540" w:type="dxa"/>
            <w:vAlign w:val="center"/>
          </w:tcPr>
          <w:p w:rsidR="003E08C7" w:rsidRPr="00E61CE7" w:rsidRDefault="003E08C7" w:rsidP="003E08C7">
            <w:pPr>
              <w:jc w:val="center"/>
            </w:pPr>
            <w:r w:rsidRPr="00E61CE7">
              <w:rPr>
                <w:sz w:val="22"/>
                <w:szCs w:val="22"/>
              </w:rPr>
              <w:t>Development</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Test Plan</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Align w:val="center"/>
          </w:tcPr>
          <w:p w:rsidR="003E08C7" w:rsidRPr="00E61CE7" w:rsidRDefault="003E08C7" w:rsidP="003E08C7">
            <w:pPr>
              <w:jc w:val="center"/>
            </w:pPr>
            <w:r w:rsidRPr="00E61CE7">
              <w:rPr>
                <w:sz w:val="22"/>
                <w:szCs w:val="22"/>
              </w:rPr>
              <w:t>Integration</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Transition Plan</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Align w:val="center"/>
          </w:tcPr>
          <w:p w:rsidR="003E08C7" w:rsidRPr="00E61CE7" w:rsidRDefault="003E08C7" w:rsidP="003E08C7">
            <w:pPr>
              <w:jc w:val="center"/>
            </w:pPr>
            <w:r w:rsidRPr="00E61CE7">
              <w:rPr>
                <w:sz w:val="22"/>
                <w:szCs w:val="22"/>
              </w:rPr>
              <w:t>Testing</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Test Results</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restart"/>
            <w:vAlign w:val="center"/>
          </w:tcPr>
          <w:p w:rsidR="003E08C7" w:rsidRPr="00E61CE7" w:rsidRDefault="003E08C7" w:rsidP="003E08C7">
            <w:pPr>
              <w:jc w:val="center"/>
            </w:pPr>
            <w:r w:rsidRPr="00E61CE7">
              <w:rPr>
                <w:sz w:val="22"/>
                <w:szCs w:val="22"/>
              </w:rPr>
              <w:t>Implementation</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Installation Document</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305"/>
        </w:trPr>
        <w:tc>
          <w:tcPr>
            <w:tcW w:w="1540" w:type="dxa"/>
            <w:vMerge/>
            <w:vAlign w:val="center"/>
          </w:tcPr>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 xml:space="preserve">Application </w:t>
            </w:r>
            <w:r w:rsidRPr="00E61CE7">
              <w:rPr>
                <w:rFonts w:cs="Arial"/>
                <w:b/>
                <w:sz w:val="22"/>
                <w:szCs w:val="22"/>
              </w:rPr>
              <w:lastRenderedPageBreak/>
              <w:t>Guide</w:t>
            </w:r>
          </w:p>
        </w:tc>
        <w:tc>
          <w:tcPr>
            <w:tcW w:w="676" w:type="dxa"/>
            <w:shd w:val="clear" w:color="auto" w:fill="FF0000"/>
            <w:vAlign w:val="center"/>
          </w:tcPr>
          <w:p w:rsidR="003E08C7" w:rsidRPr="00E61CE7" w:rsidRDefault="003E08C7" w:rsidP="003E08C7">
            <w:pPr>
              <w:jc w:val="center"/>
            </w:pPr>
            <w:r w:rsidRPr="00E61CE7">
              <w:rPr>
                <w:sz w:val="22"/>
                <w:szCs w:val="22"/>
              </w:rPr>
              <w:lastRenderedPageBreak/>
              <w:t>R</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290"/>
        </w:trPr>
        <w:tc>
          <w:tcPr>
            <w:tcW w:w="1540" w:type="dxa"/>
            <w:vAlign w:val="center"/>
          </w:tcPr>
          <w:p w:rsidR="003E08C7" w:rsidRPr="00E61CE7" w:rsidRDefault="003E08C7" w:rsidP="003E08C7">
            <w:pPr>
              <w:jc w:val="center"/>
            </w:pPr>
            <w:r w:rsidRPr="00E61CE7">
              <w:rPr>
                <w:sz w:val="22"/>
                <w:szCs w:val="22"/>
              </w:rPr>
              <w:lastRenderedPageBreak/>
              <w:t>Operations/</w:t>
            </w:r>
          </w:p>
          <w:p w:rsidR="003E08C7" w:rsidRPr="00E61CE7" w:rsidRDefault="003E08C7" w:rsidP="003E08C7">
            <w:pPr>
              <w:jc w:val="center"/>
            </w:pPr>
            <w:r w:rsidRPr="00E61CE7">
              <w:rPr>
                <w:sz w:val="22"/>
                <w:szCs w:val="22"/>
              </w:rPr>
              <w:t>Maintenance</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Standard Operating Procedures</w:t>
            </w:r>
          </w:p>
        </w:tc>
        <w:tc>
          <w:tcPr>
            <w:tcW w:w="676"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A</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0000"/>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r>
      <w:tr w:rsidR="003E08C7" w:rsidTr="004D6CFA">
        <w:trPr>
          <w:trHeight w:val="290"/>
        </w:trPr>
        <w:tc>
          <w:tcPr>
            <w:tcW w:w="1540" w:type="dxa"/>
            <w:vMerge w:val="restart"/>
            <w:vAlign w:val="center"/>
          </w:tcPr>
          <w:p w:rsidR="003E08C7" w:rsidRPr="00E61CE7" w:rsidRDefault="003E08C7" w:rsidP="003E08C7">
            <w:pPr>
              <w:jc w:val="center"/>
            </w:pPr>
            <w:r w:rsidRPr="00E61CE7">
              <w:rPr>
                <w:sz w:val="22"/>
                <w:szCs w:val="22"/>
              </w:rPr>
              <w:t>Disposition</w:t>
            </w: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System Disposition Plan</w:t>
            </w:r>
          </w:p>
        </w:tc>
        <w:tc>
          <w:tcPr>
            <w:tcW w:w="676" w:type="dxa"/>
            <w:shd w:val="clear" w:color="auto" w:fill="CCC0D9"/>
            <w:vAlign w:val="center"/>
          </w:tcPr>
          <w:p w:rsidR="003E08C7" w:rsidRPr="00E61CE7" w:rsidRDefault="003E08C7" w:rsidP="003E08C7">
            <w:pPr>
              <w:jc w:val="center"/>
            </w:pPr>
            <w:r w:rsidRPr="00E61CE7">
              <w:rPr>
                <w:sz w:val="22"/>
                <w:szCs w:val="22"/>
              </w:rPr>
              <w:t>R</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R/A</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2D69B"/>
            <w:vAlign w:val="center"/>
          </w:tcPr>
          <w:p w:rsidR="003E08C7" w:rsidRPr="00E61CE7" w:rsidRDefault="003E08C7" w:rsidP="003E08C7">
            <w:pPr>
              <w:jc w:val="center"/>
            </w:pPr>
            <w:r w:rsidRPr="00E61CE7">
              <w:rPr>
                <w:sz w:val="22"/>
                <w:szCs w:val="22"/>
              </w:rPr>
              <w:t>C</w:t>
            </w:r>
          </w:p>
        </w:tc>
      </w:tr>
      <w:tr w:rsidR="003E08C7" w:rsidTr="004D6CFA">
        <w:trPr>
          <w:trHeight w:val="71"/>
        </w:trPr>
        <w:tc>
          <w:tcPr>
            <w:tcW w:w="1540" w:type="dxa"/>
            <w:vMerge/>
            <w:vAlign w:val="center"/>
          </w:tcPr>
          <w:p w:rsidR="003E08C7" w:rsidRPr="00E61CE7" w:rsidRDefault="003E08C7" w:rsidP="003E08C7">
            <w:pPr>
              <w:jc w:val="center"/>
            </w:pPr>
          </w:p>
        </w:tc>
        <w:tc>
          <w:tcPr>
            <w:tcW w:w="1448" w:type="dxa"/>
            <w:shd w:val="clear" w:color="auto" w:fill="95B3D7"/>
            <w:vAlign w:val="center"/>
          </w:tcPr>
          <w:p w:rsidR="003E08C7" w:rsidRPr="00E61CE7" w:rsidRDefault="003E08C7" w:rsidP="003E08C7">
            <w:pPr>
              <w:ind w:left="-18" w:right="113"/>
              <w:rPr>
                <w:rFonts w:cs="Arial"/>
                <w:b/>
              </w:rPr>
            </w:pPr>
            <w:r w:rsidRPr="00E61CE7">
              <w:rPr>
                <w:rFonts w:cs="Arial"/>
                <w:b/>
                <w:sz w:val="22"/>
                <w:szCs w:val="22"/>
              </w:rPr>
              <w:t>Post Termination Review Report</w:t>
            </w:r>
          </w:p>
        </w:tc>
        <w:tc>
          <w:tcPr>
            <w:tcW w:w="676" w:type="dxa"/>
            <w:shd w:val="clear" w:color="auto" w:fill="C2D69B"/>
            <w:vAlign w:val="center"/>
          </w:tcPr>
          <w:p w:rsidR="003E08C7" w:rsidRPr="00E61CE7" w:rsidRDefault="003E08C7" w:rsidP="003E08C7">
            <w:pPr>
              <w:jc w:val="center"/>
            </w:pPr>
            <w:r w:rsidRPr="00E61CE7">
              <w:rPr>
                <w:sz w:val="22"/>
                <w:szCs w:val="22"/>
              </w:rPr>
              <w:t>C</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CC0D9"/>
            <w:vAlign w:val="center"/>
          </w:tcPr>
          <w:p w:rsidR="003E08C7" w:rsidRPr="00E61CE7" w:rsidRDefault="003E08C7" w:rsidP="003E08C7">
            <w:pPr>
              <w:jc w:val="center"/>
            </w:pPr>
            <w:r w:rsidRPr="00E61CE7">
              <w:rPr>
                <w:sz w:val="22"/>
                <w:szCs w:val="22"/>
              </w:rPr>
              <w:t>R/A</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FFFF99"/>
            <w:vAlign w:val="center"/>
          </w:tcPr>
          <w:p w:rsidR="003E08C7" w:rsidRPr="00E61CE7" w:rsidRDefault="003E08C7" w:rsidP="003E08C7">
            <w:pPr>
              <w:jc w:val="center"/>
            </w:pPr>
            <w:r w:rsidRPr="00E61CE7">
              <w:rPr>
                <w:sz w:val="22"/>
                <w:szCs w:val="22"/>
              </w:rPr>
              <w:t>I</w:t>
            </w:r>
          </w:p>
        </w:tc>
        <w:tc>
          <w:tcPr>
            <w:tcW w:w="739" w:type="dxa"/>
            <w:shd w:val="clear" w:color="auto" w:fill="C2D69B"/>
            <w:vAlign w:val="center"/>
          </w:tcPr>
          <w:p w:rsidR="003E08C7" w:rsidRPr="00E61CE7" w:rsidRDefault="003E08C7" w:rsidP="003E08C7">
            <w:pPr>
              <w:jc w:val="center"/>
            </w:pPr>
            <w:r w:rsidRPr="00E61CE7">
              <w:rPr>
                <w:sz w:val="22"/>
                <w:szCs w:val="22"/>
              </w:rPr>
              <w:t>C</w:t>
            </w:r>
          </w:p>
        </w:tc>
      </w:tr>
    </w:tbl>
    <w:p w:rsidR="003E08C7" w:rsidRPr="00E61CE7" w:rsidRDefault="003E08C7" w:rsidP="00C548DE">
      <w:pPr>
        <w:pStyle w:val="Heading2"/>
        <w:numPr>
          <w:ilvl w:val="1"/>
          <w:numId w:val="2"/>
        </w:numPr>
        <w:spacing w:after="240" w:line="240" w:lineRule="auto"/>
        <w:rPr>
          <w:rFonts w:ascii="Arial" w:hAnsi="Arial" w:cs="Arial"/>
          <w:color w:val="auto"/>
          <w:sz w:val="24"/>
          <w:szCs w:val="24"/>
        </w:rPr>
      </w:pPr>
      <w:bookmarkStart w:id="49" w:name="_Toc259178323"/>
      <w:bookmarkStart w:id="50" w:name="_Toc291148980"/>
      <w:bookmarkStart w:id="51" w:name="_Toc298417535"/>
      <w:bookmarkStart w:id="52" w:name="_Toc298417709"/>
      <w:bookmarkStart w:id="53" w:name="_Toc298488608"/>
      <w:bookmarkStart w:id="54" w:name="_Toc366502327"/>
      <w:r w:rsidRPr="00E61CE7">
        <w:rPr>
          <w:rFonts w:ascii="Arial" w:hAnsi="Arial" w:cs="Arial"/>
          <w:color w:val="auto"/>
          <w:sz w:val="24"/>
          <w:szCs w:val="24"/>
        </w:rPr>
        <w:t>Points of Contact</w:t>
      </w:r>
      <w:bookmarkEnd w:id="49"/>
      <w:bookmarkEnd w:id="50"/>
      <w:bookmarkEnd w:id="51"/>
      <w:bookmarkEnd w:id="52"/>
      <w:bookmarkEnd w:id="53"/>
      <w:bookmarkEnd w:id="54"/>
    </w:p>
    <w:p w:rsidR="003E08C7" w:rsidRPr="006E7F0B" w:rsidRDefault="003E08C7" w:rsidP="00AB33CA">
      <w:pPr>
        <w:ind w:firstLine="360"/>
        <w:rPr>
          <w:rStyle w:val="Hyperlink"/>
          <w:sz w:val="22"/>
          <w:szCs w:val="22"/>
          <w:u w:val="none"/>
        </w:rPr>
      </w:pPr>
      <w:r w:rsidRPr="006E7F0B">
        <w:rPr>
          <w:rStyle w:val="Hyperlink"/>
          <w:sz w:val="22"/>
          <w:szCs w:val="22"/>
          <w:u w:val="none"/>
        </w:rPr>
        <w:t>List the names, titles, and roles of the major participants in the project.</w:t>
      </w:r>
    </w:p>
    <w:tbl>
      <w:tblPr>
        <w:tblW w:w="978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0"/>
        <w:gridCol w:w="2340"/>
        <w:gridCol w:w="2430"/>
        <w:gridCol w:w="2919"/>
      </w:tblGrid>
      <w:tr w:rsidR="004D6CFA" w:rsidRPr="00F2177A" w:rsidDel="00C65ED9" w:rsidTr="004D6CFA">
        <w:trPr>
          <w:tblHeader/>
        </w:trPr>
        <w:tc>
          <w:tcPr>
            <w:tcW w:w="2100" w:type="dxa"/>
            <w:tcBorders>
              <w:right w:val="single" w:sz="6" w:space="0" w:color="000000"/>
            </w:tcBorders>
            <w:shd w:val="clear" w:color="auto" w:fill="1F497D" w:themeFill="text2"/>
          </w:tcPr>
          <w:p w:rsidR="004D6CFA" w:rsidRPr="00E61CE7" w:rsidDel="00C65ED9" w:rsidRDefault="004D6CFA" w:rsidP="004D6CFA">
            <w:pPr>
              <w:pStyle w:val="Text"/>
              <w:spacing w:before="120" w:after="0"/>
              <w:jc w:val="center"/>
              <w:rPr>
                <w:rFonts w:ascii="Arial Narrow" w:hAnsi="Arial Narrow" w:cs="Arial"/>
                <w:b/>
                <w:color w:val="FFFFFF" w:themeColor="background1"/>
                <w:sz w:val="22"/>
                <w:szCs w:val="22"/>
              </w:rPr>
            </w:pPr>
            <w:r w:rsidRPr="00E61CE7">
              <w:rPr>
                <w:rFonts w:ascii="Arial Narrow" w:hAnsi="Arial Narrow" w:cs="Arial"/>
                <w:b/>
                <w:color w:val="FFFFFF" w:themeColor="background1"/>
                <w:sz w:val="22"/>
                <w:szCs w:val="22"/>
              </w:rPr>
              <w:t>Name</w:t>
            </w:r>
          </w:p>
        </w:tc>
        <w:tc>
          <w:tcPr>
            <w:tcW w:w="2340" w:type="dxa"/>
            <w:tcBorders>
              <w:left w:val="single" w:sz="6" w:space="0" w:color="000000"/>
            </w:tcBorders>
            <w:shd w:val="clear" w:color="auto" w:fill="1F497D" w:themeFill="text2"/>
          </w:tcPr>
          <w:p w:rsidR="004D6CFA" w:rsidRPr="00E61CE7" w:rsidDel="00C65ED9" w:rsidRDefault="004D6CFA" w:rsidP="004D6CFA">
            <w:pPr>
              <w:pStyle w:val="Text"/>
              <w:spacing w:before="120" w:after="0"/>
              <w:jc w:val="center"/>
              <w:rPr>
                <w:rFonts w:ascii="Arial Narrow" w:hAnsi="Arial Narrow" w:cs="Arial"/>
                <w:b/>
                <w:color w:val="FFFFFF" w:themeColor="background1"/>
                <w:sz w:val="22"/>
                <w:szCs w:val="22"/>
                <w:highlight w:val="yellow"/>
              </w:rPr>
            </w:pPr>
            <w:r w:rsidRPr="00E61CE7">
              <w:rPr>
                <w:rFonts w:ascii="Arial Narrow" w:hAnsi="Arial Narrow" w:cs="Arial"/>
                <w:b/>
                <w:color w:val="FFFFFF" w:themeColor="background1"/>
                <w:sz w:val="22"/>
                <w:szCs w:val="22"/>
              </w:rPr>
              <w:t>Title</w:t>
            </w:r>
          </w:p>
        </w:tc>
        <w:tc>
          <w:tcPr>
            <w:tcW w:w="2430" w:type="dxa"/>
            <w:tcBorders>
              <w:left w:val="single" w:sz="6" w:space="0" w:color="000000"/>
            </w:tcBorders>
            <w:shd w:val="clear" w:color="auto" w:fill="1F497D" w:themeFill="text2"/>
          </w:tcPr>
          <w:p w:rsidR="004D6CFA" w:rsidRPr="00E61CE7" w:rsidDel="00C65ED9" w:rsidRDefault="004D6CFA" w:rsidP="004D6CFA">
            <w:pPr>
              <w:pStyle w:val="Text"/>
              <w:spacing w:before="120" w:after="0"/>
              <w:jc w:val="center"/>
              <w:rPr>
                <w:rFonts w:ascii="Arial Narrow" w:hAnsi="Arial Narrow" w:cs="Arial"/>
                <w:b/>
                <w:color w:val="FFFFFF" w:themeColor="background1"/>
                <w:sz w:val="22"/>
                <w:szCs w:val="22"/>
              </w:rPr>
            </w:pPr>
            <w:r w:rsidRPr="00E61CE7">
              <w:rPr>
                <w:rFonts w:ascii="Arial Narrow" w:hAnsi="Arial Narrow" w:cs="Arial"/>
                <w:b/>
                <w:color w:val="FFFFFF" w:themeColor="background1"/>
                <w:sz w:val="22"/>
                <w:szCs w:val="22"/>
              </w:rPr>
              <w:t>Contact Phone Number</w:t>
            </w:r>
          </w:p>
        </w:tc>
        <w:tc>
          <w:tcPr>
            <w:tcW w:w="2919" w:type="dxa"/>
            <w:tcBorders>
              <w:left w:val="single" w:sz="6" w:space="0" w:color="000000"/>
            </w:tcBorders>
            <w:shd w:val="clear" w:color="auto" w:fill="1F497D" w:themeFill="text2"/>
          </w:tcPr>
          <w:p w:rsidR="004D6CFA" w:rsidRPr="00E61CE7" w:rsidDel="00C65ED9" w:rsidRDefault="004D6CFA" w:rsidP="004D6CFA">
            <w:pPr>
              <w:pStyle w:val="Text"/>
              <w:spacing w:before="120" w:after="0"/>
              <w:jc w:val="center"/>
              <w:rPr>
                <w:rFonts w:ascii="Arial Narrow" w:hAnsi="Arial Narrow" w:cs="Arial"/>
                <w:b/>
                <w:color w:val="FFFFFF" w:themeColor="background1"/>
                <w:sz w:val="22"/>
                <w:szCs w:val="22"/>
              </w:rPr>
            </w:pPr>
            <w:r w:rsidRPr="00E61CE7">
              <w:rPr>
                <w:rFonts w:ascii="Arial Narrow" w:hAnsi="Arial Narrow" w:cs="Arial"/>
                <w:b/>
                <w:color w:val="FFFFFF" w:themeColor="background1"/>
                <w:sz w:val="22"/>
                <w:szCs w:val="22"/>
              </w:rPr>
              <w:t>Contact Email</w:t>
            </w: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Project Sponsor</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OIT Project Manager</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SME</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Business Analyst</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Architect</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Developer</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Tester</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r w:rsidR="004D6CFA" w:rsidRPr="00A002B8" w:rsidTr="004D6CFA">
        <w:tc>
          <w:tcPr>
            <w:tcW w:w="2100" w:type="dxa"/>
            <w:tcBorders>
              <w:right w:val="single" w:sz="6" w:space="0" w:color="000000"/>
            </w:tcBorders>
          </w:tcPr>
          <w:p w:rsidR="004D6CFA" w:rsidRPr="00E61CE7" w:rsidRDefault="004D6CFA" w:rsidP="004D6CFA">
            <w:pPr>
              <w:pStyle w:val="Heading2"/>
              <w:spacing w:before="0"/>
              <w:ind w:left="806"/>
              <w:rPr>
                <w:sz w:val="22"/>
                <w:szCs w:val="22"/>
              </w:rPr>
            </w:pPr>
          </w:p>
        </w:tc>
        <w:tc>
          <w:tcPr>
            <w:tcW w:w="2340" w:type="dxa"/>
            <w:tcBorders>
              <w:left w:val="single" w:sz="6" w:space="0" w:color="000000"/>
            </w:tcBorders>
          </w:tcPr>
          <w:p w:rsidR="004D6CFA" w:rsidRPr="00E61CE7" w:rsidRDefault="004D6CFA" w:rsidP="004D6CFA">
            <w:pPr>
              <w:spacing w:after="0"/>
              <w:rPr>
                <w:rFonts w:cs="Arial Narrow"/>
                <w:color w:val="000000"/>
              </w:rPr>
            </w:pPr>
            <w:r w:rsidRPr="00E61CE7">
              <w:rPr>
                <w:rFonts w:cs="Arial Narrow"/>
                <w:color w:val="000000"/>
                <w:sz w:val="22"/>
                <w:szCs w:val="22"/>
              </w:rPr>
              <w:t>End User</w:t>
            </w:r>
          </w:p>
        </w:tc>
        <w:tc>
          <w:tcPr>
            <w:tcW w:w="2430" w:type="dxa"/>
            <w:tcBorders>
              <w:left w:val="single" w:sz="6" w:space="0" w:color="000000"/>
            </w:tcBorders>
          </w:tcPr>
          <w:p w:rsidR="004D6CFA" w:rsidRPr="00E61CE7" w:rsidRDefault="004D6CFA" w:rsidP="004D6CFA">
            <w:pPr>
              <w:pStyle w:val="Heading2"/>
              <w:spacing w:before="0"/>
              <w:ind w:left="806"/>
              <w:rPr>
                <w:sz w:val="22"/>
                <w:szCs w:val="22"/>
              </w:rPr>
            </w:pPr>
          </w:p>
        </w:tc>
        <w:tc>
          <w:tcPr>
            <w:tcW w:w="2919" w:type="dxa"/>
            <w:tcBorders>
              <w:left w:val="single" w:sz="6" w:space="0" w:color="000000"/>
            </w:tcBorders>
          </w:tcPr>
          <w:p w:rsidR="004D6CFA" w:rsidRPr="00E61CE7" w:rsidRDefault="004D6CFA" w:rsidP="004D6CFA">
            <w:pPr>
              <w:pStyle w:val="Heading2"/>
              <w:spacing w:before="0"/>
              <w:ind w:left="806"/>
              <w:rPr>
                <w:sz w:val="22"/>
                <w:szCs w:val="22"/>
              </w:rPr>
            </w:pPr>
          </w:p>
        </w:tc>
      </w:tr>
    </w:tbl>
    <w:p w:rsidR="003E08C7" w:rsidRPr="00CA1F30" w:rsidRDefault="004D6CFA" w:rsidP="00C548DE">
      <w:pPr>
        <w:pStyle w:val="Heading1"/>
        <w:numPr>
          <w:ilvl w:val="0"/>
          <w:numId w:val="2"/>
        </w:numPr>
        <w:spacing w:after="240" w:line="240" w:lineRule="auto"/>
        <w:rPr>
          <w:rFonts w:ascii="Arial" w:hAnsi="Arial"/>
          <w:noProof/>
          <w:color w:val="auto"/>
          <w:sz w:val="24"/>
        </w:rPr>
      </w:pPr>
      <w:bookmarkStart w:id="55" w:name="_Toc298417536"/>
      <w:bookmarkStart w:id="56" w:name="_Toc298417710"/>
      <w:bookmarkStart w:id="57" w:name="_Toc298488609"/>
      <w:bookmarkStart w:id="58" w:name="_Toc366502328"/>
      <w:r w:rsidRPr="00CA1F30">
        <w:rPr>
          <w:rFonts w:ascii="Arial" w:hAnsi="Arial"/>
          <w:noProof/>
          <w:color w:val="auto"/>
          <w:sz w:val="24"/>
        </w:rPr>
        <w:t>Strategies</w:t>
      </w:r>
      <w:bookmarkEnd w:id="55"/>
      <w:bookmarkEnd w:id="56"/>
      <w:bookmarkEnd w:id="57"/>
      <w:bookmarkEnd w:id="58"/>
    </w:p>
    <w:p w:rsidR="004D6CFA" w:rsidRPr="00E61CE7" w:rsidRDefault="004D6CFA" w:rsidP="00C548DE">
      <w:pPr>
        <w:pStyle w:val="Heading2"/>
        <w:numPr>
          <w:ilvl w:val="1"/>
          <w:numId w:val="2"/>
        </w:numPr>
        <w:spacing w:after="240" w:line="240" w:lineRule="auto"/>
        <w:rPr>
          <w:rFonts w:ascii="Arial" w:hAnsi="Arial" w:cs="Arial"/>
          <w:color w:val="auto"/>
          <w:sz w:val="24"/>
          <w:szCs w:val="24"/>
        </w:rPr>
      </w:pPr>
      <w:bookmarkStart w:id="59" w:name="_Toc298417537"/>
      <w:bookmarkStart w:id="60" w:name="_Toc298417711"/>
      <w:bookmarkStart w:id="61" w:name="_Toc298488610"/>
      <w:bookmarkStart w:id="62" w:name="_Toc366502329"/>
      <w:r w:rsidRPr="00E61CE7">
        <w:rPr>
          <w:rFonts w:ascii="Arial" w:hAnsi="Arial" w:cs="Arial"/>
          <w:color w:val="auto"/>
          <w:sz w:val="24"/>
          <w:szCs w:val="24"/>
        </w:rPr>
        <w:t>Strategies</w:t>
      </w:r>
      <w:bookmarkEnd w:id="59"/>
      <w:bookmarkEnd w:id="60"/>
      <w:bookmarkEnd w:id="61"/>
      <w:bookmarkEnd w:id="62"/>
    </w:p>
    <w:p w:rsidR="004D6CFA" w:rsidRPr="006E7F0B" w:rsidRDefault="004D6CFA" w:rsidP="00AB33CA">
      <w:pPr>
        <w:ind w:firstLine="360"/>
        <w:rPr>
          <w:rStyle w:val="Hyperlink"/>
          <w:sz w:val="22"/>
          <w:szCs w:val="22"/>
          <w:u w:val="none"/>
        </w:rPr>
      </w:pPr>
      <w:r w:rsidRPr="006E7F0B">
        <w:rPr>
          <w:rStyle w:val="Hyperlink"/>
          <w:sz w:val="22"/>
          <w:szCs w:val="22"/>
          <w:u w:val="none"/>
        </w:rPr>
        <w:t>Identify the strategies to be used in the transition process.</w:t>
      </w:r>
    </w:p>
    <w:p w:rsidR="004D6CFA" w:rsidRPr="00E61CE7" w:rsidRDefault="004D6CFA" w:rsidP="00C548DE">
      <w:pPr>
        <w:pStyle w:val="Heading2"/>
        <w:numPr>
          <w:ilvl w:val="1"/>
          <w:numId w:val="2"/>
        </w:numPr>
        <w:spacing w:after="240" w:line="240" w:lineRule="auto"/>
        <w:rPr>
          <w:rFonts w:ascii="Arial" w:hAnsi="Arial" w:cs="Arial"/>
          <w:color w:val="auto"/>
          <w:sz w:val="24"/>
          <w:szCs w:val="24"/>
        </w:rPr>
      </w:pPr>
      <w:bookmarkStart w:id="63" w:name="_Toc298417538"/>
      <w:bookmarkStart w:id="64" w:name="_Toc298417712"/>
      <w:bookmarkStart w:id="65" w:name="_Toc298488611"/>
      <w:bookmarkStart w:id="66" w:name="_Toc366502330"/>
      <w:r w:rsidRPr="00E61CE7">
        <w:rPr>
          <w:rFonts w:ascii="Arial" w:hAnsi="Arial" w:cs="Arial"/>
          <w:color w:val="auto"/>
          <w:sz w:val="24"/>
          <w:szCs w:val="24"/>
        </w:rPr>
        <w:lastRenderedPageBreak/>
        <w:t>Tools</w:t>
      </w:r>
      <w:bookmarkEnd w:id="63"/>
      <w:bookmarkEnd w:id="64"/>
      <w:bookmarkEnd w:id="65"/>
      <w:bookmarkEnd w:id="66"/>
    </w:p>
    <w:p w:rsidR="004D6CFA" w:rsidRPr="006E7F0B" w:rsidRDefault="004D6CFA" w:rsidP="00AB33CA">
      <w:pPr>
        <w:ind w:firstLine="360"/>
        <w:rPr>
          <w:rStyle w:val="Hyperlink"/>
          <w:sz w:val="22"/>
          <w:szCs w:val="22"/>
          <w:u w:val="none"/>
        </w:rPr>
      </w:pPr>
      <w:r w:rsidRPr="006E7F0B">
        <w:rPr>
          <w:rStyle w:val="Hyperlink"/>
          <w:sz w:val="22"/>
          <w:szCs w:val="22"/>
          <w:u w:val="none"/>
        </w:rPr>
        <w:t>Specify tools to be used as part of the Transition Plan.</w:t>
      </w:r>
    </w:p>
    <w:p w:rsidR="004D6CFA" w:rsidRPr="00E61CE7" w:rsidRDefault="004D6CFA" w:rsidP="00C548DE">
      <w:pPr>
        <w:pStyle w:val="Heading2"/>
        <w:numPr>
          <w:ilvl w:val="1"/>
          <w:numId w:val="2"/>
        </w:numPr>
        <w:spacing w:after="240" w:line="240" w:lineRule="auto"/>
        <w:rPr>
          <w:rFonts w:ascii="Arial" w:hAnsi="Arial" w:cs="Arial"/>
          <w:color w:val="auto"/>
          <w:sz w:val="24"/>
          <w:szCs w:val="24"/>
        </w:rPr>
      </w:pPr>
      <w:bookmarkStart w:id="67" w:name="_Toc298417539"/>
      <w:bookmarkStart w:id="68" w:name="_Toc298417713"/>
      <w:bookmarkStart w:id="69" w:name="_Toc298488612"/>
      <w:bookmarkStart w:id="70" w:name="_Toc366502331"/>
      <w:r w:rsidRPr="00E61CE7">
        <w:rPr>
          <w:rFonts w:ascii="Arial" w:hAnsi="Arial" w:cs="Arial"/>
          <w:color w:val="auto"/>
          <w:sz w:val="24"/>
          <w:szCs w:val="24"/>
        </w:rPr>
        <w:t>Options</w:t>
      </w:r>
      <w:bookmarkEnd w:id="67"/>
      <w:bookmarkEnd w:id="68"/>
      <w:bookmarkEnd w:id="69"/>
      <w:bookmarkEnd w:id="70"/>
    </w:p>
    <w:p w:rsidR="004D6CFA" w:rsidRPr="006E7F0B" w:rsidRDefault="004D6CFA" w:rsidP="00AB33CA">
      <w:pPr>
        <w:ind w:firstLine="360"/>
        <w:rPr>
          <w:rStyle w:val="Hyperlink"/>
          <w:sz w:val="22"/>
          <w:szCs w:val="22"/>
          <w:u w:val="none"/>
        </w:rPr>
      </w:pPr>
      <w:r w:rsidRPr="006E7F0B">
        <w:rPr>
          <w:rStyle w:val="Hyperlink"/>
          <w:sz w:val="22"/>
          <w:szCs w:val="22"/>
          <w:u w:val="none"/>
        </w:rPr>
        <w:t xml:space="preserve">Identify all the options for moving the product from its present state into production/operations.  </w:t>
      </w:r>
    </w:p>
    <w:p w:rsidR="004D6CFA" w:rsidRPr="006E7F0B" w:rsidRDefault="004D6CFA" w:rsidP="00AB33CA">
      <w:pPr>
        <w:ind w:firstLine="360"/>
        <w:rPr>
          <w:rStyle w:val="Hyperlink"/>
          <w:sz w:val="22"/>
          <w:szCs w:val="22"/>
          <w:u w:val="none"/>
        </w:rPr>
      </w:pPr>
      <w:r w:rsidRPr="006E7F0B">
        <w:rPr>
          <w:rStyle w:val="Hyperlink"/>
          <w:sz w:val="22"/>
          <w:szCs w:val="22"/>
          <w:u w:val="none"/>
        </w:rPr>
        <w:t>Provide following information for each option:</w:t>
      </w:r>
    </w:p>
    <w:tbl>
      <w:tblPr>
        <w:tblW w:w="97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17"/>
        <w:gridCol w:w="1395"/>
        <w:gridCol w:w="1628"/>
        <w:gridCol w:w="1131"/>
        <w:gridCol w:w="2423"/>
        <w:gridCol w:w="1826"/>
      </w:tblGrid>
      <w:tr w:rsidR="004D6CFA" w:rsidRPr="00015E82" w:rsidTr="004D6CFA">
        <w:tc>
          <w:tcPr>
            <w:tcW w:w="1317"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Option Description</w:t>
            </w:r>
          </w:p>
        </w:tc>
        <w:tc>
          <w:tcPr>
            <w:tcW w:w="1395"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Advantages</w:t>
            </w:r>
          </w:p>
        </w:tc>
        <w:tc>
          <w:tcPr>
            <w:tcW w:w="1628"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Disadvantages</w:t>
            </w:r>
          </w:p>
        </w:tc>
        <w:tc>
          <w:tcPr>
            <w:tcW w:w="1131"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Risks</w:t>
            </w:r>
          </w:p>
        </w:tc>
        <w:tc>
          <w:tcPr>
            <w:tcW w:w="2423"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Estimated Time Frames</w:t>
            </w:r>
          </w:p>
        </w:tc>
        <w:tc>
          <w:tcPr>
            <w:tcW w:w="1826" w:type="dxa"/>
            <w:shd w:val="clear" w:color="auto" w:fill="1F497D" w:themeFill="text2"/>
          </w:tcPr>
          <w:p w:rsidR="004D6CFA" w:rsidRPr="00E61CE7" w:rsidRDefault="004D6CFA" w:rsidP="004D6CFA">
            <w:pPr>
              <w:jc w:val="center"/>
              <w:rPr>
                <w:rFonts w:cs="Arial"/>
                <w:b/>
                <w:color w:val="FFFFFF" w:themeColor="background1"/>
              </w:rPr>
            </w:pPr>
            <w:r w:rsidRPr="00E61CE7">
              <w:rPr>
                <w:rFonts w:cs="Arial"/>
                <w:b/>
                <w:color w:val="FFFFFF" w:themeColor="background1"/>
                <w:sz w:val="22"/>
                <w:szCs w:val="22"/>
              </w:rPr>
              <w:t>Estimated Resources</w:t>
            </w:r>
          </w:p>
        </w:tc>
      </w:tr>
      <w:tr w:rsidR="004D6CFA" w:rsidRPr="00015E82" w:rsidTr="004D6CFA">
        <w:tc>
          <w:tcPr>
            <w:tcW w:w="1317" w:type="dxa"/>
          </w:tcPr>
          <w:p w:rsidR="004D6CFA" w:rsidRPr="006E7F0B" w:rsidRDefault="004D6CFA" w:rsidP="00AB33CA">
            <w:pPr>
              <w:rPr>
                <w:rStyle w:val="Hyperlink"/>
                <w:u w:val="none"/>
              </w:rPr>
            </w:pPr>
            <w:r w:rsidRPr="006E7F0B">
              <w:rPr>
                <w:rStyle w:val="Hyperlink"/>
                <w:sz w:val="22"/>
                <w:szCs w:val="22"/>
                <w:u w:val="none"/>
              </w:rPr>
              <w:t>Describe the option.</w:t>
            </w:r>
          </w:p>
        </w:tc>
        <w:tc>
          <w:tcPr>
            <w:tcW w:w="1395" w:type="dxa"/>
          </w:tcPr>
          <w:p w:rsidR="004D6CFA" w:rsidRPr="006E7F0B" w:rsidRDefault="004D6CFA" w:rsidP="00AB33CA">
            <w:pPr>
              <w:rPr>
                <w:rStyle w:val="Hyperlink"/>
                <w:u w:val="none"/>
              </w:rPr>
            </w:pPr>
            <w:r w:rsidRPr="006E7F0B">
              <w:rPr>
                <w:rStyle w:val="Hyperlink"/>
                <w:sz w:val="22"/>
                <w:szCs w:val="22"/>
                <w:u w:val="none"/>
              </w:rPr>
              <w:t>List the advantages of using the option.</w:t>
            </w:r>
          </w:p>
        </w:tc>
        <w:tc>
          <w:tcPr>
            <w:tcW w:w="1628" w:type="dxa"/>
          </w:tcPr>
          <w:p w:rsidR="004D6CFA" w:rsidRPr="006E7F0B" w:rsidRDefault="004D6CFA" w:rsidP="00AB33CA">
            <w:pPr>
              <w:rPr>
                <w:rStyle w:val="Hyperlink"/>
                <w:u w:val="none"/>
              </w:rPr>
            </w:pPr>
            <w:r w:rsidRPr="006E7F0B">
              <w:rPr>
                <w:rStyle w:val="Hyperlink"/>
                <w:sz w:val="22"/>
                <w:szCs w:val="22"/>
                <w:u w:val="none"/>
              </w:rPr>
              <w:t>List the disadvantages of using the option.</w:t>
            </w:r>
          </w:p>
        </w:tc>
        <w:tc>
          <w:tcPr>
            <w:tcW w:w="1131" w:type="dxa"/>
          </w:tcPr>
          <w:p w:rsidR="004D6CFA" w:rsidRPr="006E7F0B" w:rsidRDefault="004D6CFA" w:rsidP="00AB33CA">
            <w:pPr>
              <w:rPr>
                <w:rStyle w:val="Hyperlink"/>
                <w:u w:val="none"/>
              </w:rPr>
            </w:pPr>
            <w:r w:rsidRPr="006E7F0B">
              <w:rPr>
                <w:rStyle w:val="Hyperlink"/>
                <w:sz w:val="22"/>
                <w:szCs w:val="22"/>
                <w:u w:val="none"/>
              </w:rPr>
              <w:t>List risks involved with the option.</w:t>
            </w:r>
          </w:p>
        </w:tc>
        <w:tc>
          <w:tcPr>
            <w:tcW w:w="2423" w:type="dxa"/>
          </w:tcPr>
          <w:p w:rsidR="004D6CFA" w:rsidRPr="006E7F0B" w:rsidRDefault="004D6CFA" w:rsidP="00AB33CA">
            <w:pPr>
              <w:rPr>
                <w:rStyle w:val="Hyperlink"/>
                <w:u w:val="none"/>
              </w:rPr>
            </w:pPr>
            <w:r w:rsidRPr="006E7F0B">
              <w:rPr>
                <w:rStyle w:val="Hyperlink"/>
                <w:sz w:val="22"/>
                <w:szCs w:val="22"/>
                <w:u w:val="none"/>
              </w:rPr>
              <w:t>Specify time frames for moving product from present state into production/operations.</w:t>
            </w:r>
          </w:p>
        </w:tc>
        <w:tc>
          <w:tcPr>
            <w:tcW w:w="1826" w:type="dxa"/>
          </w:tcPr>
          <w:p w:rsidR="004D6CFA" w:rsidRPr="006E7F0B" w:rsidRDefault="004D6CFA" w:rsidP="00AB33CA">
            <w:pPr>
              <w:rPr>
                <w:rStyle w:val="Hyperlink"/>
                <w:u w:val="none"/>
              </w:rPr>
            </w:pPr>
            <w:r w:rsidRPr="006E7F0B">
              <w:rPr>
                <w:rStyle w:val="Hyperlink"/>
                <w:sz w:val="22"/>
                <w:szCs w:val="22"/>
                <w:u w:val="none"/>
              </w:rPr>
              <w:t>Specify resources required for the option.</w:t>
            </w:r>
          </w:p>
        </w:tc>
      </w:tr>
    </w:tbl>
    <w:p w:rsidR="004D6CFA" w:rsidRPr="00E61CE7" w:rsidRDefault="004D6CFA" w:rsidP="00C548DE">
      <w:pPr>
        <w:pStyle w:val="Heading2"/>
        <w:numPr>
          <w:ilvl w:val="1"/>
          <w:numId w:val="2"/>
        </w:numPr>
        <w:spacing w:after="240" w:line="240" w:lineRule="auto"/>
        <w:rPr>
          <w:rFonts w:ascii="Arial" w:hAnsi="Arial" w:cs="Arial"/>
          <w:color w:val="auto"/>
          <w:sz w:val="24"/>
          <w:szCs w:val="24"/>
        </w:rPr>
      </w:pPr>
      <w:bookmarkStart w:id="71" w:name="_Toc298417540"/>
      <w:bookmarkStart w:id="72" w:name="_Toc298417714"/>
      <w:bookmarkStart w:id="73" w:name="_Toc298488613"/>
      <w:bookmarkStart w:id="74" w:name="_Toc366502332"/>
      <w:r w:rsidRPr="00E61CE7">
        <w:rPr>
          <w:rFonts w:ascii="Arial" w:hAnsi="Arial" w:cs="Arial"/>
          <w:color w:val="auto"/>
          <w:sz w:val="24"/>
          <w:szCs w:val="24"/>
        </w:rPr>
        <w:t>Select Strategy</w:t>
      </w:r>
      <w:bookmarkEnd w:id="71"/>
      <w:bookmarkEnd w:id="72"/>
      <w:bookmarkEnd w:id="73"/>
      <w:bookmarkEnd w:id="74"/>
    </w:p>
    <w:p w:rsidR="004D6CFA" w:rsidRPr="006E7F0B" w:rsidRDefault="004D6CFA" w:rsidP="00CA1F30">
      <w:pPr>
        <w:ind w:left="360"/>
        <w:rPr>
          <w:rStyle w:val="Hyperlink"/>
          <w:sz w:val="22"/>
          <w:szCs w:val="22"/>
          <w:u w:val="none"/>
        </w:rPr>
      </w:pPr>
      <w:r w:rsidRPr="006E7F0B">
        <w:rPr>
          <w:rStyle w:val="Hyperlink"/>
          <w:sz w:val="22"/>
          <w:szCs w:val="22"/>
          <w:u w:val="none"/>
        </w:rPr>
        <w:t>Evaluate each of the transition options, comparing them to the transition requirements, and selecting the one that is most appropriate for the project.</w:t>
      </w:r>
    </w:p>
    <w:p w:rsidR="00002787" w:rsidRPr="00CA1F30" w:rsidRDefault="00002787" w:rsidP="00C548DE">
      <w:pPr>
        <w:pStyle w:val="Heading1"/>
        <w:numPr>
          <w:ilvl w:val="0"/>
          <w:numId w:val="2"/>
        </w:numPr>
        <w:spacing w:before="0" w:after="240" w:line="240" w:lineRule="auto"/>
        <w:rPr>
          <w:rFonts w:ascii="Arial" w:hAnsi="Arial"/>
          <w:noProof/>
          <w:color w:val="auto"/>
          <w:sz w:val="24"/>
        </w:rPr>
      </w:pPr>
      <w:bookmarkStart w:id="75" w:name="_Toc298417541"/>
      <w:bookmarkStart w:id="76" w:name="_Toc298417715"/>
      <w:bookmarkStart w:id="77" w:name="_Toc298488614"/>
      <w:bookmarkStart w:id="78" w:name="_Toc366502333"/>
      <w:r w:rsidRPr="00CA1F30">
        <w:rPr>
          <w:rFonts w:ascii="Arial" w:hAnsi="Arial"/>
          <w:noProof/>
          <w:color w:val="auto"/>
          <w:sz w:val="24"/>
        </w:rPr>
        <w:t>Transition Schedule, Tasks and Activities</w:t>
      </w:r>
      <w:bookmarkEnd w:id="75"/>
      <w:bookmarkEnd w:id="76"/>
      <w:bookmarkEnd w:id="77"/>
      <w:bookmarkEnd w:id="78"/>
    </w:p>
    <w:p w:rsidR="00002787" w:rsidRPr="00E61CE7" w:rsidRDefault="00002787" w:rsidP="008B2222">
      <w:pPr>
        <w:rPr>
          <w:rFonts w:cs="Arial Narrow"/>
          <w:color w:val="000000"/>
          <w:sz w:val="22"/>
          <w:szCs w:val="22"/>
        </w:rPr>
      </w:pPr>
      <w:r w:rsidRPr="00E61CE7">
        <w:rPr>
          <w:rFonts w:cs="Arial Narrow"/>
          <w:color w:val="000000"/>
          <w:sz w:val="22"/>
          <w:szCs w:val="22"/>
        </w:rPr>
        <w:t>Develop detail schedules for the selected transition strategy.</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79" w:name="_Toc298417542"/>
      <w:bookmarkStart w:id="80" w:name="_Toc298417716"/>
      <w:bookmarkStart w:id="81" w:name="_Toc298488615"/>
      <w:bookmarkStart w:id="82" w:name="_Toc366502334"/>
      <w:r w:rsidRPr="00E61CE7">
        <w:rPr>
          <w:rFonts w:ascii="Arial" w:hAnsi="Arial" w:cs="Arial"/>
          <w:color w:val="auto"/>
          <w:sz w:val="24"/>
          <w:szCs w:val="24"/>
        </w:rPr>
        <w:t>Time Schedule</w:t>
      </w:r>
      <w:bookmarkEnd w:id="79"/>
      <w:bookmarkEnd w:id="80"/>
      <w:bookmarkEnd w:id="81"/>
      <w:bookmarkEnd w:id="82"/>
    </w:p>
    <w:p w:rsidR="00002787" w:rsidRPr="006E7F0B" w:rsidRDefault="00002787" w:rsidP="00AB33CA">
      <w:pPr>
        <w:ind w:firstLine="360"/>
        <w:rPr>
          <w:rStyle w:val="Hyperlink"/>
          <w:sz w:val="22"/>
          <w:szCs w:val="22"/>
          <w:u w:val="none"/>
        </w:rPr>
      </w:pPr>
      <w:r w:rsidRPr="006E7F0B">
        <w:rPr>
          <w:rStyle w:val="Hyperlink"/>
          <w:sz w:val="22"/>
          <w:szCs w:val="22"/>
          <w:u w:val="none"/>
        </w:rPr>
        <w:t>The time schedule shall include the following information:</w:t>
      </w:r>
    </w:p>
    <w:p w:rsidR="00002787" w:rsidRPr="00C548DE" w:rsidRDefault="00002787" w:rsidP="00C548DE">
      <w:pPr>
        <w:ind w:firstLine="360"/>
        <w:rPr>
          <w:rFonts w:ascii="Arial" w:hAnsi="Arial" w:cs="Arial"/>
          <w:b/>
        </w:rPr>
      </w:pPr>
      <w:bookmarkStart w:id="83" w:name="_Toc298417543"/>
      <w:bookmarkStart w:id="84" w:name="_Toc298417717"/>
      <w:bookmarkStart w:id="85" w:name="_Toc298488616"/>
      <w:r w:rsidRPr="00C548DE">
        <w:rPr>
          <w:rFonts w:ascii="Arial" w:hAnsi="Arial" w:cs="Arial"/>
          <w:b/>
        </w:rPr>
        <w:t>Equipment installation</w:t>
      </w:r>
      <w:bookmarkEnd w:id="83"/>
      <w:bookmarkEnd w:id="84"/>
      <w:bookmarkEnd w:id="85"/>
    </w:p>
    <w:p w:rsidR="00002787" w:rsidRPr="006E7F0B" w:rsidRDefault="00002787" w:rsidP="00CA1F30">
      <w:pPr>
        <w:ind w:firstLine="360"/>
        <w:rPr>
          <w:rStyle w:val="Hyperlink"/>
          <w:sz w:val="22"/>
          <w:szCs w:val="22"/>
          <w:u w:val="none"/>
        </w:rPr>
      </w:pPr>
      <w:r w:rsidRPr="006E7F0B">
        <w:rPr>
          <w:rStyle w:val="Hyperlink"/>
          <w:sz w:val="22"/>
          <w:szCs w:val="22"/>
          <w:u w:val="none"/>
        </w:rPr>
        <w:t>Include in this section an installation schedule for equipment (new or existing), software, databases, etc.</w:t>
      </w:r>
    </w:p>
    <w:p w:rsidR="00002787" w:rsidRPr="00C548DE" w:rsidRDefault="00002787" w:rsidP="00C548DE">
      <w:pPr>
        <w:ind w:firstLine="360"/>
        <w:rPr>
          <w:rFonts w:ascii="Arial" w:hAnsi="Arial" w:cs="Arial"/>
          <w:b/>
        </w:rPr>
      </w:pPr>
      <w:bookmarkStart w:id="86" w:name="_Toc298417544"/>
      <w:bookmarkStart w:id="87" w:name="_Toc298417718"/>
      <w:bookmarkStart w:id="88" w:name="_Toc298488617"/>
      <w:r w:rsidRPr="00C548DE">
        <w:rPr>
          <w:rFonts w:ascii="Arial" w:hAnsi="Arial" w:cs="Arial"/>
          <w:b/>
        </w:rPr>
        <w:t>Training</w:t>
      </w:r>
      <w:bookmarkEnd w:id="86"/>
      <w:bookmarkEnd w:id="87"/>
      <w:bookmarkEnd w:id="88"/>
    </w:p>
    <w:p w:rsidR="00002787" w:rsidRPr="006E7F0B" w:rsidRDefault="00002787" w:rsidP="00CA1F30">
      <w:pPr>
        <w:ind w:left="360"/>
        <w:rPr>
          <w:rStyle w:val="Hyperlink"/>
          <w:sz w:val="22"/>
          <w:szCs w:val="22"/>
          <w:u w:val="none"/>
        </w:rPr>
      </w:pPr>
      <w:r w:rsidRPr="006E7F0B">
        <w:rPr>
          <w:rStyle w:val="Hyperlink"/>
          <w:sz w:val="22"/>
          <w:szCs w:val="22"/>
          <w:u w:val="none"/>
        </w:rPr>
        <w:t>Include provisions for training personnel with the operational software and target computer(s), as well as any maintenance software and / or host system(s).</w:t>
      </w:r>
    </w:p>
    <w:p w:rsidR="00002787" w:rsidRPr="00C548DE" w:rsidRDefault="00002787" w:rsidP="00C548DE">
      <w:pPr>
        <w:ind w:firstLine="360"/>
        <w:rPr>
          <w:rFonts w:ascii="Arial" w:hAnsi="Arial" w:cs="Arial"/>
          <w:b/>
        </w:rPr>
      </w:pPr>
      <w:bookmarkStart w:id="89" w:name="_Toc298417545"/>
      <w:bookmarkStart w:id="90" w:name="_Toc298417719"/>
      <w:bookmarkStart w:id="91" w:name="_Toc298488618"/>
      <w:r w:rsidRPr="00C548DE">
        <w:rPr>
          <w:rFonts w:ascii="Arial" w:hAnsi="Arial" w:cs="Arial"/>
          <w:b/>
        </w:rPr>
        <w:t>Conversion</w:t>
      </w:r>
      <w:bookmarkEnd w:id="89"/>
      <w:bookmarkEnd w:id="90"/>
      <w:bookmarkEnd w:id="91"/>
    </w:p>
    <w:p w:rsidR="00002787" w:rsidRPr="006E7F0B" w:rsidRDefault="00002787" w:rsidP="00CA1F30">
      <w:pPr>
        <w:ind w:firstLine="360"/>
        <w:rPr>
          <w:rStyle w:val="Hyperlink"/>
          <w:sz w:val="22"/>
          <w:szCs w:val="22"/>
          <w:u w:val="none"/>
        </w:rPr>
      </w:pPr>
      <w:r w:rsidRPr="006E7F0B">
        <w:rPr>
          <w:rStyle w:val="Hyperlink"/>
          <w:sz w:val="22"/>
          <w:szCs w:val="22"/>
          <w:u w:val="none"/>
        </w:rPr>
        <w:t xml:space="preserve">Describe the developer’s plans for transitioning the deliverable product to the maintenance organization.  </w:t>
      </w:r>
    </w:p>
    <w:p w:rsidR="00002787" w:rsidRPr="006E7F0B" w:rsidRDefault="00002787" w:rsidP="00CA1F30">
      <w:pPr>
        <w:ind w:firstLine="360"/>
        <w:rPr>
          <w:rStyle w:val="Hyperlink"/>
          <w:sz w:val="22"/>
          <w:szCs w:val="22"/>
          <w:u w:val="none"/>
        </w:rPr>
      </w:pPr>
      <w:r w:rsidRPr="006E7F0B">
        <w:rPr>
          <w:rStyle w:val="Hyperlink"/>
          <w:sz w:val="22"/>
          <w:szCs w:val="22"/>
          <w:u w:val="none"/>
        </w:rPr>
        <w:t>For example:</w:t>
      </w:r>
    </w:p>
    <w:p w:rsidR="00002787" w:rsidRPr="006E7F0B" w:rsidRDefault="00002787" w:rsidP="00C548DE">
      <w:pPr>
        <w:pStyle w:val="ListParagraph"/>
        <w:numPr>
          <w:ilvl w:val="0"/>
          <w:numId w:val="3"/>
        </w:numPr>
        <w:spacing w:after="0"/>
        <w:rPr>
          <w:rStyle w:val="Hyperlink"/>
          <w:sz w:val="22"/>
          <w:szCs w:val="22"/>
          <w:u w:val="none"/>
        </w:rPr>
      </w:pPr>
      <w:r w:rsidRPr="006E7F0B">
        <w:rPr>
          <w:rStyle w:val="Hyperlink"/>
          <w:sz w:val="22"/>
          <w:szCs w:val="22"/>
          <w:u w:val="none"/>
        </w:rPr>
        <w:t xml:space="preserve">Planning/coordination of meetings, </w:t>
      </w:r>
    </w:p>
    <w:p w:rsidR="00002787" w:rsidRPr="006E7F0B" w:rsidRDefault="00002787" w:rsidP="00C548DE">
      <w:pPr>
        <w:pStyle w:val="ListParagraph"/>
        <w:numPr>
          <w:ilvl w:val="0"/>
          <w:numId w:val="3"/>
        </w:numPr>
        <w:rPr>
          <w:rStyle w:val="Hyperlink"/>
          <w:sz w:val="22"/>
          <w:szCs w:val="22"/>
          <w:u w:val="none"/>
        </w:rPr>
      </w:pPr>
      <w:r w:rsidRPr="006E7F0B">
        <w:rPr>
          <w:rStyle w:val="Hyperlink"/>
          <w:sz w:val="22"/>
          <w:szCs w:val="22"/>
          <w:u w:val="none"/>
        </w:rPr>
        <w:t xml:space="preserve">Preparation of items to be delivered to the maintenance organization, </w:t>
      </w:r>
    </w:p>
    <w:p w:rsidR="00002787" w:rsidRPr="006E7F0B" w:rsidRDefault="00002787" w:rsidP="00C548DE">
      <w:pPr>
        <w:pStyle w:val="ListParagraph"/>
        <w:numPr>
          <w:ilvl w:val="0"/>
          <w:numId w:val="3"/>
        </w:numPr>
        <w:rPr>
          <w:rStyle w:val="Hyperlink"/>
          <w:sz w:val="22"/>
          <w:szCs w:val="22"/>
          <w:u w:val="none"/>
        </w:rPr>
      </w:pPr>
      <w:r w:rsidRPr="006E7F0B">
        <w:rPr>
          <w:rStyle w:val="Hyperlink"/>
          <w:sz w:val="22"/>
          <w:szCs w:val="22"/>
          <w:u w:val="none"/>
        </w:rPr>
        <w:t xml:space="preserve">Packaging, shipment, installation, and checkout of the product maintenance environment, </w:t>
      </w:r>
    </w:p>
    <w:p w:rsidR="00002787" w:rsidRPr="006E7F0B" w:rsidRDefault="00002787" w:rsidP="00C548DE">
      <w:pPr>
        <w:pStyle w:val="ListParagraph"/>
        <w:numPr>
          <w:ilvl w:val="0"/>
          <w:numId w:val="3"/>
        </w:numPr>
        <w:rPr>
          <w:rStyle w:val="Hyperlink"/>
          <w:sz w:val="22"/>
          <w:szCs w:val="22"/>
          <w:u w:val="none"/>
        </w:rPr>
      </w:pPr>
      <w:r w:rsidRPr="006E7F0B">
        <w:rPr>
          <w:rStyle w:val="Hyperlink"/>
          <w:sz w:val="22"/>
          <w:szCs w:val="22"/>
          <w:u w:val="none"/>
        </w:rPr>
        <w:lastRenderedPageBreak/>
        <w:t xml:space="preserve">Packaging, shipment, installation, and checkout of the operational software, and </w:t>
      </w:r>
    </w:p>
    <w:p w:rsidR="00002787" w:rsidRPr="006E7F0B" w:rsidRDefault="00002787" w:rsidP="00C548DE">
      <w:pPr>
        <w:pStyle w:val="ListParagraph"/>
        <w:numPr>
          <w:ilvl w:val="0"/>
          <w:numId w:val="3"/>
        </w:numPr>
        <w:rPr>
          <w:rStyle w:val="Hyperlink"/>
          <w:sz w:val="22"/>
          <w:szCs w:val="22"/>
          <w:u w:val="none"/>
        </w:rPr>
      </w:pPr>
      <w:r w:rsidRPr="006E7F0B">
        <w:rPr>
          <w:rStyle w:val="Hyperlink"/>
          <w:sz w:val="22"/>
          <w:szCs w:val="22"/>
          <w:u w:val="none"/>
        </w:rPr>
        <w:t>Training of maintenance/operational personnel.</w:t>
      </w:r>
    </w:p>
    <w:p w:rsidR="00002787" w:rsidRPr="00C548DE" w:rsidRDefault="00002787" w:rsidP="00C548DE">
      <w:pPr>
        <w:ind w:firstLine="360"/>
        <w:rPr>
          <w:rFonts w:ascii="Arial" w:hAnsi="Arial" w:cs="Arial"/>
          <w:b/>
        </w:rPr>
      </w:pPr>
      <w:bookmarkStart w:id="92" w:name="_Toc298417546"/>
      <w:bookmarkStart w:id="93" w:name="_Toc298417720"/>
      <w:bookmarkStart w:id="94" w:name="_Toc298488619"/>
      <w:r w:rsidRPr="00C548DE">
        <w:rPr>
          <w:rFonts w:ascii="Arial" w:hAnsi="Arial" w:cs="Arial"/>
          <w:b/>
        </w:rPr>
        <w:t>Deployment</w:t>
      </w:r>
      <w:bookmarkEnd w:id="92"/>
      <w:bookmarkEnd w:id="93"/>
      <w:bookmarkEnd w:id="94"/>
    </w:p>
    <w:p w:rsidR="00002787" w:rsidRPr="006E7F0B" w:rsidRDefault="00002787" w:rsidP="00CA1F30">
      <w:pPr>
        <w:ind w:firstLine="360"/>
        <w:rPr>
          <w:rStyle w:val="Hyperlink"/>
          <w:sz w:val="22"/>
          <w:szCs w:val="22"/>
          <w:u w:val="none"/>
        </w:rPr>
      </w:pPr>
      <w:r w:rsidRPr="006E7F0B">
        <w:rPr>
          <w:rStyle w:val="Hyperlink"/>
          <w:sz w:val="22"/>
          <w:szCs w:val="22"/>
          <w:u w:val="none"/>
        </w:rPr>
        <w:t>Describe deployment activities in this section.</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95" w:name="_Toc215469219"/>
      <w:bookmarkStart w:id="96" w:name="_Toc298417547"/>
      <w:bookmarkStart w:id="97" w:name="_Toc298417721"/>
      <w:bookmarkStart w:id="98" w:name="_Toc298488620"/>
      <w:bookmarkStart w:id="99" w:name="_Toc366502335"/>
      <w:r w:rsidRPr="00E61CE7">
        <w:rPr>
          <w:rFonts w:ascii="Arial" w:hAnsi="Arial" w:cs="Arial"/>
          <w:color w:val="auto"/>
          <w:sz w:val="24"/>
          <w:szCs w:val="24"/>
        </w:rPr>
        <w:t>Installation</w:t>
      </w:r>
      <w:bookmarkEnd w:id="95"/>
      <w:bookmarkEnd w:id="96"/>
      <w:bookmarkEnd w:id="97"/>
      <w:bookmarkEnd w:id="98"/>
      <w:bookmarkEnd w:id="99"/>
    </w:p>
    <w:p w:rsidR="00002787" w:rsidRPr="006E7F0B" w:rsidRDefault="00002787" w:rsidP="00E61CE7">
      <w:pPr>
        <w:ind w:left="360"/>
        <w:rPr>
          <w:rStyle w:val="Hyperlink"/>
          <w:sz w:val="22"/>
          <w:szCs w:val="22"/>
          <w:u w:val="none"/>
        </w:rPr>
      </w:pPr>
      <w:r w:rsidRPr="006E7F0B">
        <w:rPr>
          <w:rStyle w:val="Hyperlink"/>
          <w:sz w:val="22"/>
          <w:szCs w:val="22"/>
          <w:u w:val="none"/>
        </w:rPr>
        <w:t>Installation consists of the transportation and installation of the product from the development environment to the target environment(s).  It includes any modifications to the product, checkout in the target environment(s), and customer acceptance.</w:t>
      </w:r>
    </w:p>
    <w:p w:rsidR="00002787" w:rsidRPr="00C548DE" w:rsidRDefault="00002787" w:rsidP="00C548DE">
      <w:pPr>
        <w:ind w:firstLine="360"/>
        <w:rPr>
          <w:rFonts w:ascii="Arial" w:hAnsi="Arial" w:cs="Arial"/>
          <w:b/>
        </w:rPr>
      </w:pPr>
      <w:bookmarkStart w:id="100" w:name="_Toc298417548"/>
      <w:bookmarkStart w:id="101" w:name="_Toc298417722"/>
      <w:bookmarkStart w:id="102" w:name="_Toc298488621"/>
      <w:r w:rsidRPr="00C548DE">
        <w:rPr>
          <w:rFonts w:ascii="Arial" w:hAnsi="Arial" w:cs="Arial"/>
          <w:b/>
        </w:rPr>
        <w:t>Process</w:t>
      </w:r>
      <w:bookmarkEnd w:id="100"/>
      <w:bookmarkEnd w:id="101"/>
      <w:bookmarkEnd w:id="102"/>
    </w:p>
    <w:p w:rsidR="00002787" w:rsidRPr="006E7F0B" w:rsidRDefault="00002787" w:rsidP="00CA1F30">
      <w:pPr>
        <w:ind w:firstLine="360"/>
        <w:rPr>
          <w:rStyle w:val="Hyperlink"/>
          <w:sz w:val="22"/>
          <w:szCs w:val="22"/>
          <w:u w:val="none"/>
        </w:rPr>
      </w:pPr>
      <w:r w:rsidRPr="006E7F0B">
        <w:rPr>
          <w:rStyle w:val="Hyperlink"/>
          <w:sz w:val="22"/>
          <w:szCs w:val="22"/>
          <w:u w:val="none"/>
        </w:rPr>
        <w:t>Describe installation process.</w:t>
      </w:r>
    </w:p>
    <w:p w:rsidR="00002787" w:rsidRPr="00C548DE" w:rsidRDefault="00E61CE7" w:rsidP="00C548DE">
      <w:pPr>
        <w:ind w:firstLine="360"/>
        <w:rPr>
          <w:rFonts w:ascii="Arial" w:hAnsi="Arial" w:cs="Arial"/>
          <w:b/>
        </w:rPr>
      </w:pPr>
      <w:bookmarkStart w:id="103" w:name="_Toc298417549"/>
      <w:bookmarkStart w:id="104" w:name="_Toc298417723"/>
      <w:bookmarkStart w:id="105" w:name="_Toc298488622"/>
      <w:r w:rsidRPr="00C548DE">
        <w:rPr>
          <w:rFonts w:ascii="Arial" w:hAnsi="Arial" w:cs="Arial"/>
          <w:b/>
        </w:rPr>
        <w:t>Work A</w:t>
      </w:r>
      <w:r w:rsidR="00002787" w:rsidRPr="00C548DE">
        <w:rPr>
          <w:rFonts w:ascii="Arial" w:hAnsi="Arial" w:cs="Arial"/>
          <w:b/>
        </w:rPr>
        <w:t>round</w:t>
      </w:r>
      <w:bookmarkEnd w:id="103"/>
      <w:bookmarkEnd w:id="104"/>
      <w:bookmarkEnd w:id="105"/>
    </w:p>
    <w:p w:rsidR="00002787" w:rsidRPr="006E7F0B" w:rsidRDefault="00002787" w:rsidP="00CA1F30">
      <w:pPr>
        <w:ind w:firstLine="360"/>
        <w:rPr>
          <w:rStyle w:val="Hyperlink"/>
          <w:sz w:val="22"/>
          <w:szCs w:val="22"/>
          <w:u w:val="none"/>
        </w:rPr>
      </w:pPr>
      <w:r w:rsidRPr="006E7F0B">
        <w:rPr>
          <w:rStyle w:val="Hyperlink"/>
          <w:sz w:val="22"/>
          <w:szCs w:val="22"/>
          <w:u w:val="none"/>
        </w:rPr>
        <w:t>In case any problems arise during installation process, define temporary work-around(s).</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06" w:name="_Toc215469220"/>
      <w:bookmarkStart w:id="107" w:name="_Toc298417550"/>
      <w:bookmarkStart w:id="108" w:name="_Toc298417724"/>
      <w:bookmarkStart w:id="109" w:name="_Toc298488623"/>
      <w:bookmarkStart w:id="110" w:name="_Toc366502336"/>
      <w:r w:rsidRPr="00E61CE7">
        <w:rPr>
          <w:rFonts w:ascii="Arial" w:hAnsi="Arial" w:cs="Arial"/>
          <w:color w:val="auto"/>
          <w:sz w:val="24"/>
          <w:szCs w:val="24"/>
        </w:rPr>
        <w:t>Operations and Support</w:t>
      </w:r>
      <w:bookmarkEnd w:id="106"/>
      <w:bookmarkEnd w:id="107"/>
      <w:bookmarkEnd w:id="108"/>
      <w:bookmarkEnd w:id="109"/>
      <w:bookmarkEnd w:id="110"/>
    </w:p>
    <w:p w:rsidR="00002787" w:rsidRPr="006E7F0B" w:rsidRDefault="00002787" w:rsidP="00E61CE7">
      <w:pPr>
        <w:ind w:firstLine="360"/>
        <w:rPr>
          <w:rStyle w:val="Hyperlink"/>
          <w:sz w:val="22"/>
          <w:szCs w:val="22"/>
          <w:u w:val="none"/>
        </w:rPr>
      </w:pPr>
      <w:r w:rsidRPr="006E7F0B">
        <w:rPr>
          <w:rStyle w:val="Hyperlink"/>
          <w:sz w:val="22"/>
          <w:szCs w:val="22"/>
          <w:u w:val="none"/>
        </w:rPr>
        <w:t>Define user operation of the product and ongoing support procedure.</w:t>
      </w:r>
    </w:p>
    <w:p w:rsidR="00002787" w:rsidRPr="006E7F0B" w:rsidRDefault="00002787" w:rsidP="00E61CE7">
      <w:pPr>
        <w:spacing w:after="0"/>
        <w:ind w:left="360"/>
        <w:rPr>
          <w:rStyle w:val="Hyperlink"/>
          <w:sz w:val="22"/>
          <w:szCs w:val="22"/>
          <w:u w:val="none"/>
        </w:rPr>
      </w:pPr>
      <w:r w:rsidRPr="006E7F0B">
        <w:rPr>
          <w:rStyle w:val="Hyperlink"/>
          <w:sz w:val="22"/>
          <w:szCs w:val="22"/>
          <w:u w:val="none"/>
        </w:rPr>
        <w:t>Support includes providing technical assistance, consulting with the user, and recording user support requests by maintaining a Support Request Log.</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11" w:name="_Toc298417551"/>
      <w:bookmarkStart w:id="112" w:name="_Toc298417725"/>
      <w:bookmarkStart w:id="113" w:name="_Toc298488624"/>
      <w:bookmarkStart w:id="114" w:name="_Toc366502337"/>
      <w:r w:rsidRPr="00E61CE7">
        <w:rPr>
          <w:rFonts w:ascii="Arial" w:hAnsi="Arial" w:cs="Arial"/>
          <w:color w:val="auto"/>
          <w:sz w:val="24"/>
          <w:szCs w:val="24"/>
        </w:rPr>
        <w:t>Conversion</w:t>
      </w:r>
      <w:bookmarkEnd w:id="111"/>
      <w:bookmarkEnd w:id="112"/>
      <w:bookmarkEnd w:id="113"/>
      <w:bookmarkEnd w:id="114"/>
    </w:p>
    <w:p w:rsidR="00002787" w:rsidRPr="006E7F0B" w:rsidRDefault="00002787" w:rsidP="00E61CE7">
      <w:pPr>
        <w:spacing w:after="0"/>
        <w:ind w:firstLine="360"/>
        <w:rPr>
          <w:rStyle w:val="Hyperlink"/>
          <w:sz w:val="22"/>
          <w:szCs w:val="22"/>
          <w:u w:val="none"/>
        </w:rPr>
      </w:pPr>
      <w:r w:rsidRPr="006E7F0B">
        <w:rPr>
          <w:rStyle w:val="Hyperlink"/>
          <w:sz w:val="22"/>
          <w:szCs w:val="22"/>
          <w:u w:val="none"/>
        </w:rPr>
        <w:t>Address any data or database transfers to the product and its underlying components.</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15" w:name="_Toc298417552"/>
      <w:bookmarkStart w:id="116" w:name="_Toc298417726"/>
      <w:bookmarkStart w:id="117" w:name="_Toc298488625"/>
      <w:bookmarkStart w:id="118" w:name="_Toc366502338"/>
      <w:r w:rsidRPr="00E61CE7">
        <w:rPr>
          <w:rFonts w:ascii="Arial" w:hAnsi="Arial" w:cs="Arial"/>
          <w:color w:val="auto"/>
          <w:sz w:val="24"/>
          <w:szCs w:val="24"/>
        </w:rPr>
        <w:t>Maintenance</w:t>
      </w:r>
      <w:bookmarkEnd w:id="115"/>
      <w:bookmarkEnd w:id="116"/>
      <w:bookmarkEnd w:id="117"/>
      <w:bookmarkEnd w:id="118"/>
    </w:p>
    <w:p w:rsidR="00002787" w:rsidRPr="006E7F0B" w:rsidRDefault="00002787" w:rsidP="00E61CE7">
      <w:pPr>
        <w:ind w:left="360"/>
        <w:rPr>
          <w:rStyle w:val="Hyperlink"/>
          <w:sz w:val="22"/>
          <w:szCs w:val="22"/>
          <w:u w:val="none"/>
        </w:rPr>
      </w:pPr>
      <w:r w:rsidRPr="006E7F0B">
        <w:rPr>
          <w:rStyle w:val="Hyperlink"/>
          <w:sz w:val="22"/>
          <w:szCs w:val="22"/>
          <w:u w:val="none"/>
        </w:rPr>
        <w:t>Maintenance activities are concerned with the identification of enhancements and the resolution of product errors, faults and failures.</w:t>
      </w:r>
    </w:p>
    <w:p w:rsidR="00002787" w:rsidRPr="00CA1F30" w:rsidRDefault="00002787" w:rsidP="00C548DE">
      <w:pPr>
        <w:pStyle w:val="Heading1"/>
        <w:numPr>
          <w:ilvl w:val="0"/>
          <w:numId w:val="2"/>
        </w:numPr>
        <w:spacing w:before="0" w:after="240" w:line="240" w:lineRule="auto"/>
        <w:rPr>
          <w:rFonts w:ascii="Arial" w:hAnsi="Arial"/>
          <w:noProof/>
          <w:color w:val="auto"/>
          <w:sz w:val="24"/>
        </w:rPr>
      </w:pPr>
      <w:bookmarkStart w:id="119" w:name="_Toc298417553"/>
      <w:bookmarkStart w:id="120" w:name="_Toc298417727"/>
      <w:bookmarkStart w:id="121" w:name="_Toc298488626"/>
      <w:bookmarkStart w:id="122" w:name="_Toc366502339"/>
      <w:r w:rsidRPr="00CA1F30">
        <w:rPr>
          <w:rFonts w:ascii="Arial" w:hAnsi="Arial"/>
          <w:noProof/>
          <w:color w:val="auto"/>
          <w:sz w:val="24"/>
        </w:rPr>
        <w:t>Resource Requirements</w:t>
      </w:r>
      <w:bookmarkEnd w:id="119"/>
      <w:bookmarkEnd w:id="120"/>
      <w:bookmarkEnd w:id="121"/>
      <w:bookmarkEnd w:id="122"/>
    </w:p>
    <w:p w:rsidR="00002787" w:rsidRPr="008B2222" w:rsidRDefault="00002787" w:rsidP="008B2222">
      <w:pPr>
        <w:rPr>
          <w:sz w:val="22"/>
          <w:szCs w:val="22"/>
        </w:rPr>
      </w:pPr>
      <w:r w:rsidRPr="008B2222">
        <w:rPr>
          <w:sz w:val="22"/>
          <w:szCs w:val="22"/>
        </w:rPr>
        <w:t>Include estimates for resources (hardware, software, and facility) as well as any special resources (i.e. service and maintenance contracts), and staffing for the selected transition strategy.</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23" w:name="_Toc215469224"/>
      <w:bookmarkStart w:id="124" w:name="_Toc298417554"/>
      <w:bookmarkStart w:id="125" w:name="_Toc298417728"/>
      <w:bookmarkStart w:id="126" w:name="_Toc298488627"/>
      <w:bookmarkStart w:id="127" w:name="_Toc366502340"/>
      <w:r w:rsidRPr="00E61CE7">
        <w:rPr>
          <w:rFonts w:ascii="Arial" w:hAnsi="Arial" w:cs="Arial"/>
          <w:color w:val="auto"/>
          <w:sz w:val="24"/>
          <w:szCs w:val="24"/>
        </w:rPr>
        <w:t>Software Resources</w:t>
      </w:r>
      <w:bookmarkEnd w:id="123"/>
      <w:bookmarkEnd w:id="124"/>
      <w:bookmarkEnd w:id="125"/>
      <w:bookmarkEnd w:id="126"/>
      <w:bookmarkEnd w:id="127"/>
    </w:p>
    <w:p w:rsidR="00002787" w:rsidRPr="006E7F0B" w:rsidRDefault="00002787" w:rsidP="00E61CE7">
      <w:pPr>
        <w:ind w:firstLine="360"/>
        <w:rPr>
          <w:rStyle w:val="Hyperlink"/>
          <w:sz w:val="22"/>
          <w:szCs w:val="22"/>
          <w:u w:val="none"/>
        </w:rPr>
      </w:pPr>
      <w:r w:rsidRPr="006E7F0B">
        <w:rPr>
          <w:rStyle w:val="Hyperlink"/>
          <w:sz w:val="22"/>
          <w:szCs w:val="22"/>
          <w:u w:val="none"/>
        </w:rPr>
        <w:t xml:space="preserve">Describe any software and associated documentation needed to maintain the deliverable product.  </w:t>
      </w:r>
    </w:p>
    <w:p w:rsidR="00002787" w:rsidRPr="006E7F0B" w:rsidRDefault="00002787" w:rsidP="00E61CE7">
      <w:pPr>
        <w:ind w:firstLine="360"/>
        <w:rPr>
          <w:rStyle w:val="Hyperlink"/>
          <w:sz w:val="22"/>
          <w:szCs w:val="22"/>
          <w:u w:val="none"/>
        </w:rPr>
      </w:pPr>
      <w:r w:rsidRPr="006E7F0B">
        <w:rPr>
          <w:rStyle w:val="Hyperlink"/>
          <w:sz w:val="22"/>
          <w:szCs w:val="22"/>
          <w:u w:val="none"/>
        </w:rPr>
        <w:t xml:space="preserve">Include </w:t>
      </w:r>
      <w:r w:rsidR="006248B5" w:rsidRPr="006E7F0B">
        <w:rPr>
          <w:rStyle w:val="Hyperlink"/>
          <w:sz w:val="22"/>
          <w:szCs w:val="22"/>
          <w:u w:val="none"/>
        </w:rPr>
        <w:t xml:space="preserve">the </w:t>
      </w:r>
      <w:r w:rsidRPr="006E7F0B">
        <w:rPr>
          <w:rStyle w:val="Hyperlink"/>
          <w:sz w:val="22"/>
          <w:szCs w:val="22"/>
          <w:u w:val="none"/>
        </w:rPr>
        <w:t>following information:</w:t>
      </w:r>
    </w:p>
    <w:tbl>
      <w:tblPr>
        <w:tblW w:w="97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080"/>
        <w:gridCol w:w="1530"/>
        <w:gridCol w:w="1350"/>
        <w:gridCol w:w="1260"/>
        <w:gridCol w:w="1620"/>
        <w:gridCol w:w="1800"/>
      </w:tblGrid>
      <w:tr w:rsidR="00002787" w:rsidRPr="00683C0F" w:rsidTr="006248B5">
        <w:tc>
          <w:tcPr>
            <w:tcW w:w="108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Software</w:t>
            </w:r>
          </w:p>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Name</w:t>
            </w:r>
          </w:p>
        </w:tc>
        <w:tc>
          <w:tcPr>
            <w:tcW w:w="108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Software</w:t>
            </w:r>
          </w:p>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t>Release/V</w:t>
            </w:r>
            <w:r w:rsidRPr="00E61CE7">
              <w:rPr>
                <w:rFonts w:cs="Arial"/>
                <w:b/>
                <w:color w:val="FFFFFF" w:themeColor="background1"/>
                <w:sz w:val="22"/>
                <w:szCs w:val="22"/>
              </w:rPr>
              <w:lastRenderedPageBreak/>
              <w:t>ersion N</w:t>
            </w:r>
            <w:r w:rsidR="00002787" w:rsidRPr="00E61CE7">
              <w:rPr>
                <w:rFonts w:cs="Arial"/>
                <w:b/>
                <w:color w:val="FFFFFF" w:themeColor="background1"/>
                <w:sz w:val="22"/>
                <w:szCs w:val="22"/>
              </w:rPr>
              <w:t>umber</w:t>
            </w:r>
          </w:p>
          <w:p w:rsidR="00002787" w:rsidRPr="00E61CE7" w:rsidRDefault="00002787" w:rsidP="006248B5">
            <w:pPr>
              <w:spacing w:after="0"/>
              <w:jc w:val="center"/>
              <w:rPr>
                <w:rFonts w:cs="Arial"/>
                <w:b/>
                <w:color w:val="FFFFFF" w:themeColor="background1"/>
              </w:rPr>
            </w:pPr>
          </w:p>
        </w:tc>
        <w:tc>
          <w:tcPr>
            <w:tcW w:w="153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lastRenderedPageBreak/>
              <w:t>Software</w:t>
            </w:r>
          </w:p>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Configuration</w:t>
            </w:r>
          </w:p>
          <w:p w:rsidR="00002787" w:rsidRPr="00E61CE7" w:rsidRDefault="00002787" w:rsidP="006248B5">
            <w:pPr>
              <w:spacing w:after="0"/>
              <w:jc w:val="center"/>
              <w:rPr>
                <w:rFonts w:cs="Arial"/>
                <w:b/>
                <w:color w:val="FFFFFF" w:themeColor="background1"/>
              </w:rPr>
            </w:pPr>
          </w:p>
        </w:tc>
        <w:tc>
          <w:tcPr>
            <w:tcW w:w="135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lastRenderedPageBreak/>
              <w:t>Software</w:t>
            </w:r>
          </w:p>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t>User M</w:t>
            </w:r>
            <w:r w:rsidR="00002787" w:rsidRPr="00E61CE7">
              <w:rPr>
                <w:rFonts w:cs="Arial"/>
                <w:b/>
                <w:color w:val="FFFFFF" w:themeColor="background1"/>
                <w:sz w:val="22"/>
                <w:szCs w:val="22"/>
              </w:rPr>
              <w:t>anual</w:t>
            </w:r>
          </w:p>
          <w:p w:rsidR="00002787" w:rsidRPr="00E61CE7" w:rsidRDefault="00002787" w:rsidP="006248B5">
            <w:pPr>
              <w:spacing w:after="0"/>
              <w:jc w:val="center"/>
              <w:rPr>
                <w:rFonts w:cs="Arial"/>
                <w:b/>
                <w:color w:val="FFFFFF" w:themeColor="background1"/>
              </w:rPr>
            </w:pPr>
          </w:p>
        </w:tc>
        <w:tc>
          <w:tcPr>
            <w:tcW w:w="1260" w:type="dxa"/>
            <w:shd w:val="clear" w:color="auto" w:fill="1F497D" w:themeFill="text2"/>
          </w:tcPr>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lastRenderedPageBreak/>
              <w:t>Source of S</w:t>
            </w:r>
            <w:r w:rsidR="00002787" w:rsidRPr="00E61CE7">
              <w:rPr>
                <w:rFonts w:cs="Arial"/>
                <w:b/>
                <w:color w:val="FFFFFF" w:themeColor="background1"/>
                <w:sz w:val="22"/>
                <w:szCs w:val="22"/>
              </w:rPr>
              <w:t>oftware</w:t>
            </w:r>
          </w:p>
          <w:p w:rsidR="00002787" w:rsidRPr="00E61CE7" w:rsidRDefault="00002787" w:rsidP="006248B5">
            <w:pPr>
              <w:spacing w:after="0"/>
              <w:jc w:val="center"/>
              <w:rPr>
                <w:rFonts w:cs="Arial"/>
                <w:b/>
                <w:color w:val="FFFFFF" w:themeColor="background1"/>
              </w:rPr>
            </w:pPr>
          </w:p>
        </w:tc>
        <w:tc>
          <w:tcPr>
            <w:tcW w:w="1620" w:type="dxa"/>
            <w:shd w:val="clear" w:color="auto" w:fill="1F497D" w:themeFill="text2"/>
          </w:tcPr>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lastRenderedPageBreak/>
              <w:t>Vendor S</w:t>
            </w:r>
            <w:r w:rsidR="00002787" w:rsidRPr="00E61CE7">
              <w:rPr>
                <w:rFonts w:cs="Arial"/>
                <w:b/>
                <w:color w:val="FFFFFF" w:themeColor="background1"/>
                <w:sz w:val="22"/>
                <w:szCs w:val="22"/>
              </w:rPr>
              <w:t>upport</w:t>
            </w:r>
          </w:p>
          <w:p w:rsidR="00002787" w:rsidRPr="00E61CE7" w:rsidRDefault="00002787" w:rsidP="006248B5">
            <w:pPr>
              <w:spacing w:after="0"/>
              <w:jc w:val="center"/>
              <w:rPr>
                <w:rFonts w:cs="Arial"/>
                <w:b/>
                <w:color w:val="FFFFFF" w:themeColor="background1"/>
              </w:rPr>
            </w:pPr>
          </w:p>
        </w:tc>
        <w:tc>
          <w:tcPr>
            <w:tcW w:w="180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Software</w:t>
            </w:r>
          </w:p>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Licensing</w:t>
            </w:r>
          </w:p>
          <w:p w:rsidR="00002787" w:rsidRPr="00E61CE7" w:rsidRDefault="00002787" w:rsidP="006248B5">
            <w:pPr>
              <w:spacing w:after="0"/>
              <w:jc w:val="center"/>
              <w:rPr>
                <w:rFonts w:cs="Arial"/>
                <w:b/>
                <w:color w:val="FFFFFF" w:themeColor="background1"/>
              </w:rPr>
            </w:pPr>
          </w:p>
        </w:tc>
      </w:tr>
      <w:tr w:rsidR="00002787" w:rsidRPr="00683C0F" w:rsidTr="00002787">
        <w:tc>
          <w:tcPr>
            <w:tcW w:w="1080" w:type="dxa"/>
            <w:shd w:val="clear" w:color="auto" w:fill="FFFFFF"/>
          </w:tcPr>
          <w:p w:rsidR="00002787" w:rsidRPr="006E7F0B" w:rsidRDefault="00002787" w:rsidP="006248B5">
            <w:pPr>
              <w:spacing w:after="0"/>
              <w:rPr>
                <w:rStyle w:val="Hyperlink"/>
                <w:u w:val="none"/>
              </w:rPr>
            </w:pPr>
            <w:r w:rsidRPr="006E7F0B">
              <w:rPr>
                <w:rStyle w:val="Hyperlink"/>
                <w:sz w:val="22"/>
                <w:szCs w:val="22"/>
                <w:u w:val="none"/>
              </w:rPr>
              <w:lastRenderedPageBreak/>
              <w:t>Specify software name.</w:t>
            </w:r>
          </w:p>
        </w:tc>
        <w:tc>
          <w:tcPr>
            <w:tcW w:w="1080" w:type="dxa"/>
            <w:shd w:val="clear" w:color="auto" w:fill="FFFFFF"/>
          </w:tcPr>
          <w:p w:rsidR="00002787" w:rsidRPr="006E7F0B" w:rsidRDefault="00002787" w:rsidP="006248B5">
            <w:pPr>
              <w:rPr>
                <w:rStyle w:val="Hyperlink"/>
                <w:u w:val="none"/>
              </w:rPr>
            </w:pPr>
            <w:r w:rsidRPr="006E7F0B">
              <w:rPr>
                <w:rStyle w:val="Hyperlink"/>
                <w:sz w:val="22"/>
                <w:szCs w:val="22"/>
                <w:u w:val="none"/>
              </w:rPr>
              <w:t>Specify release and/or version number of the software.</w:t>
            </w:r>
          </w:p>
        </w:tc>
        <w:tc>
          <w:tcPr>
            <w:tcW w:w="1530" w:type="dxa"/>
            <w:shd w:val="clear" w:color="auto" w:fill="FFFFFF"/>
          </w:tcPr>
          <w:p w:rsidR="00002787" w:rsidRPr="006E7F0B" w:rsidRDefault="00002787" w:rsidP="006248B5">
            <w:pPr>
              <w:rPr>
                <w:rStyle w:val="Hyperlink"/>
                <w:u w:val="none"/>
              </w:rPr>
            </w:pPr>
            <w:r w:rsidRPr="006E7F0B">
              <w:rPr>
                <w:rStyle w:val="Hyperlink"/>
                <w:sz w:val="22"/>
                <w:szCs w:val="22"/>
                <w:u w:val="none"/>
              </w:rPr>
              <w:t>Include configuration details of the software.</w:t>
            </w:r>
          </w:p>
        </w:tc>
        <w:tc>
          <w:tcPr>
            <w:tcW w:w="1350" w:type="dxa"/>
            <w:shd w:val="clear" w:color="auto" w:fill="FFFFFF"/>
          </w:tcPr>
          <w:p w:rsidR="00002787" w:rsidRPr="006E7F0B" w:rsidRDefault="00002787" w:rsidP="006248B5">
            <w:pPr>
              <w:rPr>
                <w:rStyle w:val="Hyperlink"/>
                <w:u w:val="none"/>
              </w:rPr>
            </w:pPr>
            <w:r w:rsidRPr="006E7F0B">
              <w:rPr>
                <w:rStyle w:val="Hyperlink"/>
                <w:sz w:val="22"/>
                <w:szCs w:val="22"/>
                <w:u w:val="none"/>
              </w:rPr>
              <w:t>Include references to user/operator manuals or instructions.</w:t>
            </w:r>
          </w:p>
        </w:tc>
        <w:tc>
          <w:tcPr>
            <w:tcW w:w="1260" w:type="dxa"/>
            <w:shd w:val="clear" w:color="auto" w:fill="FFFFFF"/>
          </w:tcPr>
          <w:p w:rsidR="00002787" w:rsidRPr="006E7F0B" w:rsidRDefault="00002787" w:rsidP="006248B5">
            <w:pPr>
              <w:rPr>
                <w:rStyle w:val="Hyperlink"/>
                <w:u w:val="none"/>
              </w:rPr>
            </w:pPr>
            <w:r w:rsidRPr="006E7F0B">
              <w:rPr>
                <w:rStyle w:val="Hyperlink"/>
                <w:sz w:val="22"/>
                <w:szCs w:val="22"/>
                <w:u w:val="none"/>
              </w:rPr>
              <w:t>Specify source of the software whether it is acquirer-furnished, currently owned by the organization, or to be purchased.</w:t>
            </w:r>
          </w:p>
        </w:tc>
        <w:tc>
          <w:tcPr>
            <w:tcW w:w="1620" w:type="dxa"/>
            <w:shd w:val="clear" w:color="auto" w:fill="FFFFFF"/>
          </w:tcPr>
          <w:p w:rsidR="00002787" w:rsidRPr="006E7F0B" w:rsidRDefault="00002787" w:rsidP="006248B5">
            <w:pPr>
              <w:rPr>
                <w:rStyle w:val="Hyperlink"/>
                <w:u w:val="none"/>
              </w:rPr>
            </w:pPr>
            <w:r w:rsidRPr="006E7F0B">
              <w:rPr>
                <w:rStyle w:val="Hyperlink"/>
                <w:sz w:val="22"/>
                <w:szCs w:val="22"/>
                <w:u w:val="none"/>
              </w:rPr>
              <w:t>Include information about vendor support, whether the item is currently supported by the vendor or it is expected to be supported at the time of delivery.</w:t>
            </w:r>
          </w:p>
        </w:tc>
        <w:tc>
          <w:tcPr>
            <w:tcW w:w="1800" w:type="dxa"/>
            <w:shd w:val="clear" w:color="auto" w:fill="FFFFFF"/>
          </w:tcPr>
          <w:p w:rsidR="00002787" w:rsidRPr="006E7F0B" w:rsidRDefault="00002787" w:rsidP="006248B5">
            <w:pPr>
              <w:rPr>
                <w:rStyle w:val="Hyperlink"/>
                <w:u w:val="none"/>
              </w:rPr>
            </w:pPr>
            <w:r w:rsidRPr="006E7F0B">
              <w:rPr>
                <w:rStyle w:val="Hyperlink"/>
                <w:sz w:val="22"/>
                <w:szCs w:val="22"/>
                <w:u w:val="none"/>
              </w:rPr>
              <w:t>Specify details about licensing, usage and ownership rights.</w:t>
            </w:r>
          </w:p>
          <w:p w:rsidR="00002787" w:rsidRPr="006E7F0B" w:rsidRDefault="00002787" w:rsidP="006248B5">
            <w:pPr>
              <w:rPr>
                <w:rStyle w:val="Hyperlink"/>
                <w:u w:val="none"/>
              </w:rPr>
            </w:pPr>
          </w:p>
        </w:tc>
      </w:tr>
    </w:tbl>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28" w:name="_Toc215469225"/>
      <w:bookmarkStart w:id="129" w:name="_Toc298417555"/>
      <w:bookmarkStart w:id="130" w:name="_Toc298417729"/>
      <w:bookmarkStart w:id="131" w:name="_Toc298488628"/>
      <w:bookmarkStart w:id="132" w:name="_Toc366502341"/>
      <w:r w:rsidRPr="00E61CE7">
        <w:rPr>
          <w:rFonts w:ascii="Arial" w:hAnsi="Arial" w:cs="Arial"/>
          <w:color w:val="auto"/>
          <w:sz w:val="24"/>
          <w:szCs w:val="24"/>
        </w:rPr>
        <w:t>Hardware Resources</w:t>
      </w:r>
      <w:bookmarkEnd w:id="128"/>
      <w:bookmarkEnd w:id="129"/>
      <w:bookmarkEnd w:id="130"/>
      <w:bookmarkEnd w:id="131"/>
      <w:bookmarkEnd w:id="132"/>
    </w:p>
    <w:p w:rsidR="00002787" w:rsidRPr="006E7F0B" w:rsidRDefault="00002787" w:rsidP="00E61CE7">
      <w:pPr>
        <w:ind w:firstLine="360"/>
        <w:rPr>
          <w:rStyle w:val="Hyperlink"/>
          <w:sz w:val="22"/>
          <w:szCs w:val="22"/>
          <w:u w:val="none"/>
        </w:rPr>
      </w:pPr>
      <w:r w:rsidRPr="006E7F0B">
        <w:rPr>
          <w:rStyle w:val="Hyperlink"/>
          <w:sz w:val="22"/>
          <w:szCs w:val="22"/>
          <w:u w:val="none"/>
        </w:rPr>
        <w:t xml:space="preserve">Describe the hardware and associated documentation needed to maintain the deliverable product.  </w:t>
      </w:r>
    </w:p>
    <w:tbl>
      <w:tblPr>
        <w:tblW w:w="97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990"/>
        <w:gridCol w:w="1170"/>
        <w:gridCol w:w="1350"/>
        <w:gridCol w:w="1530"/>
        <w:gridCol w:w="1260"/>
        <w:gridCol w:w="2160"/>
      </w:tblGrid>
      <w:tr w:rsidR="00002787" w:rsidRPr="00683C0F" w:rsidTr="006248B5">
        <w:tc>
          <w:tcPr>
            <w:tcW w:w="126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 xml:space="preserve">Hardware </w:t>
            </w:r>
          </w:p>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Name</w:t>
            </w:r>
          </w:p>
        </w:tc>
        <w:tc>
          <w:tcPr>
            <w:tcW w:w="99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Model/</w:t>
            </w:r>
          </w:p>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Version</w:t>
            </w:r>
          </w:p>
          <w:p w:rsidR="00002787" w:rsidRPr="00E61CE7" w:rsidRDefault="00002787" w:rsidP="006248B5">
            <w:pPr>
              <w:spacing w:after="0"/>
              <w:jc w:val="center"/>
              <w:rPr>
                <w:rFonts w:cs="Arial"/>
                <w:b/>
                <w:color w:val="FFFFFF" w:themeColor="background1"/>
              </w:rPr>
            </w:pPr>
          </w:p>
        </w:tc>
        <w:tc>
          <w:tcPr>
            <w:tcW w:w="117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Hardware User manual</w:t>
            </w:r>
          </w:p>
          <w:p w:rsidR="00002787" w:rsidRPr="00E61CE7" w:rsidRDefault="00002787" w:rsidP="006248B5">
            <w:pPr>
              <w:spacing w:after="0"/>
              <w:jc w:val="center"/>
              <w:rPr>
                <w:rFonts w:cs="Arial"/>
                <w:b/>
                <w:color w:val="FFFFFF" w:themeColor="background1"/>
              </w:rPr>
            </w:pPr>
          </w:p>
        </w:tc>
        <w:tc>
          <w:tcPr>
            <w:tcW w:w="135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Source of Hardware</w:t>
            </w:r>
          </w:p>
          <w:p w:rsidR="00002787" w:rsidRPr="00E61CE7" w:rsidRDefault="00002787" w:rsidP="006248B5">
            <w:pPr>
              <w:spacing w:after="0"/>
              <w:jc w:val="center"/>
              <w:rPr>
                <w:rFonts w:cs="Arial"/>
                <w:b/>
                <w:color w:val="FFFFFF" w:themeColor="background1"/>
              </w:rPr>
            </w:pPr>
          </w:p>
        </w:tc>
        <w:tc>
          <w:tcPr>
            <w:tcW w:w="153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Manufacturer Support</w:t>
            </w:r>
          </w:p>
          <w:p w:rsidR="00002787" w:rsidRPr="00E61CE7" w:rsidRDefault="00002787" w:rsidP="006248B5">
            <w:pPr>
              <w:spacing w:after="0"/>
              <w:jc w:val="center"/>
              <w:rPr>
                <w:rFonts w:cs="Arial"/>
                <w:b/>
                <w:color w:val="FFFFFF" w:themeColor="background1"/>
              </w:rPr>
            </w:pPr>
          </w:p>
        </w:tc>
        <w:tc>
          <w:tcPr>
            <w:tcW w:w="126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Hardware Licensing</w:t>
            </w:r>
          </w:p>
          <w:p w:rsidR="00002787" w:rsidRPr="00E61CE7" w:rsidRDefault="00002787" w:rsidP="006248B5">
            <w:pPr>
              <w:spacing w:after="0"/>
              <w:jc w:val="center"/>
              <w:rPr>
                <w:rFonts w:cs="Arial"/>
                <w:b/>
                <w:color w:val="FFFFFF" w:themeColor="background1"/>
              </w:rPr>
            </w:pPr>
          </w:p>
        </w:tc>
        <w:tc>
          <w:tcPr>
            <w:tcW w:w="2160" w:type="dxa"/>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Ownership Rights</w:t>
            </w:r>
          </w:p>
        </w:tc>
      </w:tr>
      <w:tr w:rsidR="00002787" w:rsidRPr="00683C0F" w:rsidTr="00002787">
        <w:tc>
          <w:tcPr>
            <w:tcW w:w="1260" w:type="dxa"/>
            <w:shd w:val="clear" w:color="auto" w:fill="FFFFFF"/>
          </w:tcPr>
          <w:p w:rsidR="00002787" w:rsidRPr="006E7F0B" w:rsidRDefault="00002787" w:rsidP="00AB33CA">
            <w:pPr>
              <w:rPr>
                <w:rStyle w:val="Hyperlink"/>
                <w:u w:val="none"/>
              </w:rPr>
            </w:pPr>
            <w:r w:rsidRPr="006E7F0B">
              <w:rPr>
                <w:rStyle w:val="Hyperlink"/>
                <w:sz w:val="22"/>
                <w:szCs w:val="22"/>
                <w:u w:val="none"/>
              </w:rPr>
              <w:t>Specify name of the hardware.</w:t>
            </w:r>
          </w:p>
        </w:tc>
        <w:tc>
          <w:tcPr>
            <w:tcW w:w="990" w:type="dxa"/>
            <w:shd w:val="clear" w:color="auto" w:fill="FFFFFF"/>
          </w:tcPr>
          <w:p w:rsidR="00002787" w:rsidRPr="006E7F0B" w:rsidRDefault="00002787" w:rsidP="00AB33CA">
            <w:pPr>
              <w:pStyle w:val="BodyText"/>
              <w:rPr>
                <w:rStyle w:val="Hyperlink"/>
                <w:rFonts w:ascii="Arial Narrow" w:eastAsiaTheme="minorHAnsi" w:hAnsi="Arial Narrow" w:cstheme="minorBidi"/>
                <w:u w:val="none"/>
              </w:rPr>
            </w:pPr>
            <w:r w:rsidRPr="006E7F0B">
              <w:rPr>
                <w:rStyle w:val="Hyperlink"/>
                <w:rFonts w:ascii="Arial Narrow" w:eastAsiaTheme="minorHAnsi" w:hAnsi="Arial Narrow" w:cstheme="minorBidi"/>
                <w:sz w:val="22"/>
                <w:szCs w:val="22"/>
                <w:u w:val="none"/>
              </w:rPr>
              <w:t>Specify model number/version of the hardware.</w:t>
            </w:r>
          </w:p>
          <w:p w:rsidR="00002787" w:rsidRPr="006E7F0B" w:rsidRDefault="00002787" w:rsidP="00AB33CA">
            <w:pPr>
              <w:ind w:firstLine="360"/>
              <w:rPr>
                <w:rStyle w:val="Hyperlink"/>
                <w:u w:val="none"/>
              </w:rPr>
            </w:pPr>
          </w:p>
        </w:tc>
        <w:tc>
          <w:tcPr>
            <w:tcW w:w="1170" w:type="dxa"/>
            <w:shd w:val="clear" w:color="auto" w:fill="FFFFFF"/>
          </w:tcPr>
          <w:p w:rsidR="00002787" w:rsidRPr="006E7F0B" w:rsidRDefault="00002787" w:rsidP="00AB33CA">
            <w:pPr>
              <w:rPr>
                <w:rStyle w:val="Hyperlink"/>
                <w:u w:val="none"/>
              </w:rPr>
            </w:pPr>
            <w:r w:rsidRPr="006E7F0B">
              <w:rPr>
                <w:rStyle w:val="Hyperlink"/>
                <w:sz w:val="22"/>
                <w:szCs w:val="22"/>
                <w:u w:val="none"/>
              </w:rPr>
              <w:t>Include references to user/ operator manuals or instructions.</w:t>
            </w:r>
          </w:p>
        </w:tc>
        <w:tc>
          <w:tcPr>
            <w:tcW w:w="1350" w:type="dxa"/>
            <w:shd w:val="clear" w:color="auto" w:fill="FFFFFF"/>
          </w:tcPr>
          <w:p w:rsidR="00002787" w:rsidRPr="006E7F0B" w:rsidRDefault="00002787" w:rsidP="00AB33CA">
            <w:pPr>
              <w:pStyle w:val="BlockText"/>
              <w:jc w:val="left"/>
              <w:rPr>
                <w:rStyle w:val="Hyperlink"/>
                <w:rFonts w:ascii="Arial Narrow" w:eastAsiaTheme="minorHAnsi" w:hAnsi="Arial Narrow" w:cstheme="minorBidi"/>
                <w:i w:val="0"/>
                <w:szCs w:val="22"/>
                <w:u w:val="none"/>
              </w:rPr>
            </w:pPr>
            <w:r w:rsidRPr="006E7F0B">
              <w:rPr>
                <w:rStyle w:val="Hyperlink"/>
                <w:rFonts w:ascii="Arial Narrow" w:eastAsiaTheme="minorHAnsi" w:hAnsi="Arial Narrow" w:cstheme="minorBidi"/>
                <w:i w:val="0"/>
                <w:sz w:val="22"/>
                <w:szCs w:val="22"/>
                <w:u w:val="none"/>
              </w:rPr>
              <w:t xml:space="preserve">Specify source of the hardware whether it is acquirer-furnished, currently owned by the organization, or to be purchased.  </w:t>
            </w:r>
          </w:p>
          <w:p w:rsidR="00002787" w:rsidRPr="006E7F0B" w:rsidRDefault="00002787" w:rsidP="00AB33CA">
            <w:pPr>
              <w:ind w:firstLine="360"/>
              <w:rPr>
                <w:rStyle w:val="Hyperlink"/>
                <w:u w:val="none"/>
              </w:rPr>
            </w:pPr>
          </w:p>
        </w:tc>
        <w:tc>
          <w:tcPr>
            <w:tcW w:w="1530" w:type="dxa"/>
            <w:shd w:val="clear" w:color="auto" w:fill="FFFFFF"/>
          </w:tcPr>
          <w:p w:rsidR="00002787" w:rsidRPr="006E7F0B" w:rsidRDefault="00002787" w:rsidP="00AB33CA">
            <w:pPr>
              <w:rPr>
                <w:rStyle w:val="Hyperlink"/>
                <w:u w:val="none"/>
              </w:rPr>
            </w:pPr>
            <w:r w:rsidRPr="006E7F0B">
              <w:rPr>
                <w:rStyle w:val="Hyperlink"/>
                <w:sz w:val="22"/>
                <w:szCs w:val="22"/>
                <w:u w:val="none"/>
              </w:rPr>
              <w:t>Include information about manufacturer support.</w:t>
            </w:r>
          </w:p>
        </w:tc>
        <w:tc>
          <w:tcPr>
            <w:tcW w:w="1260" w:type="dxa"/>
            <w:shd w:val="clear" w:color="auto" w:fill="FFFFFF"/>
          </w:tcPr>
          <w:p w:rsidR="00002787" w:rsidRPr="006E7F0B" w:rsidRDefault="00002787" w:rsidP="00AB33CA">
            <w:pPr>
              <w:pStyle w:val="BlockText"/>
              <w:jc w:val="left"/>
              <w:rPr>
                <w:rStyle w:val="Hyperlink"/>
                <w:rFonts w:ascii="Arial Narrow" w:eastAsiaTheme="minorHAnsi" w:hAnsi="Arial Narrow" w:cstheme="minorBidi"/>
                <w:i w:val="0"/>
                <w:szCs w:val="22"/>
                <w:u w:val="none"/>
              </w:rPr>
            </w:pPr>
            <w:r w:rsidRPr="006E7F0B">
              <w:rPr>
                <w:rStyle w:val="Hyperlink"/>
                <w:rFonts w:ascii="Arial Narrow" w:eastAsiaTheme="minorHAnsi" w:hAnsi="Arial Narrow" w:cstheme="minorBidi"/>
                <w:i w:val="0"/>
                <w:sz w:val="22"/>
                <w:szCs w:val="22"/>
                <w:u w:val="none"/>
              </w:rPr>
              <w:t>Include licensing and usage information.</w:t>
            </w:r>
          </w:p>
          <w:p w:rsidR="00002787" w:rsidRPr="006E7F0B" w:rsidRDefault="00002787" w:rsidP="00AB33CA">
            <w:pPr>
              <w:ind w:firstLine="360"/>
              <w:rPr>
                <w:rStyle w:val="Hyperlink"/>
                <w:u w:val="none"/>
              </w:rPr>
            </w:pPr>
          </w:p>
        </w:tc>
        <w:tc>
          <w:tcPr>
            <w:tcW w:w="2160" w:type="dxa"/>
            <w:shd w:val="clear" w:color="auto" w:fill="FFFFFF"/>
          </w:tcPr>
          <w:p w:rsidR="00002787" w:rsidRPr="006E7F0B" w:rsidRDefault="00002787" w:rsidP="00AB33CA">
            <w:pPr>
              <w:rPr>
                <w:rStyle w:val="Hyperlink"/>
                <w:u w:val="none"/>
              </w:rPr>
            </w:pPr>
            <w:r w:rsidRPr="006E7F0B">
              <w:rPr>
                <w:rStyle w:val="Hyperlink"/>
                <w:sz w:val="22"/>
                <w:szCs w:val="22"/>
                <w:u w:val="none"/>
              </w:rPr>
              <w:t>Include information about ownership rights whether the items are currently supported by the manufacturer, or will be in the future, and whether licenses will be assigned to the maintenance organization and the terms of such licenses.</w:t>
            </w:r>
          </w:p>
        </w:tc>
      </w:tr>
    </w:tbl>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33" w:name="_Toc215469226"/>
      <w:bookmarkStart w:id="134" w:name="_Toc298417556"/>
      <w:bookmarkStart w:id="135" w:name="_Toc298417730"/>
      <w:bookmarkStart w:id="136" w:name="_Toc298488629"/>
      <w:bookmarkStart w:id="137" w:name="_Toc366502342"/>
      <w:r w:rsidRPr="00E61CE7">
        <w:rPr>
          <w:rFonts w:ascii="Arial" w:hAnsi="Arial" w:cs="Arial"/>
          <w:color w:val="auto"/>
          <w:sz w:val="24"/>
          <w:szCs w:val="24"/>
        </w:rPr>
        <w:lastRenderedPageBreak/>
        <w:t>Facilities</w:t>
      </w:r>
      <w:bookmarkEnd w:id="133"/>
      <w:bookmarkEnd w:id="134"/>
      <w:bookmarkEnd w:id="135"/>
      <w:bookmarkEnd w:id="136"/>
      <w:bookmarkEnd w:id="137"/>
    </w:p>
    <w:p w:rsidR="00002787" w:rsidRPr="006E7F0B" w:rsidRDefault="00002787" w:rsidP="00E61CE7">
      <w:pPr>
        <w:ind w:left="360"/>
        <w:rPr>
          <w:rStyle w:val="Hyperlink"/>
          <w:sz w:val="22"/>
          <w:szCs w:val="22"/>
          <w:u w:val="none"/>
        </w:rPr>
      </w:pPr>
      <w:r w:rsidRPr="006E7F0B">
        <w:rPr>
          <w:rStyle w:val="Hyperlink"/>
          <w:sz w:val="22"/>
          <w:szCs w:val="22"/>
          <w:u w:val="none"/>
        </w:rPr>
        <w:t>Describe the facilities to be used. Highlight the location of project-specific resources such as software engineering environment and software test environments. Supply schedule when facilities will be needed.</w:t>
      </w:r>
    </w:p>
    <w:p w:rsidR="00002787" w:rsidRPr="006E7F0B" w:rsidRDefault="00002787" w:rsidP="00E61CE7">
      <w:pPr>
        <w:spacing w:after="0"/>
        <w:ind w:left="360"/>
        <w:rPr>
          <w:rStyle w:val="Hyperlink"/>
          <w:sz w:val="22"/>
          <w:szCs w:val="22"/>
          <w:u w:val="none"/>
        </w:rPr>
      </w:pPr>
      <w:r w:rsidRPr="006E7F0B">
        <w:rPr>
          <w:rStyle w:val="Hyperlink"/>
          <w:sz w:val="22"/>
          <w:szCs w:val="22"/>
          <w:u w:val="none"/>
        </w:rPr>
        <w:t>For example</w:t>
      </w:r>
      <w:r w:rsidR="006248B5" w:rsidRPr="006E7F0B">
        <w:rPr>
          <w:rStyle w:val="Hyperlink"/>
          <w:sz w:val="22"/>
          <w:szCs w:val="22"/>
          <w:u w:val="none"/>
        </w:rPr>
        <w:t xml:space="preserve">: </w:t>
      </w:r>
      <w:r w:rsidRPr="006E7F0B">
        <w:rPr>
          <w:rStyle w:val="Hyperlink"/>
          <w:sz w:val="22"/>
          <w:szCs w:val="22"/>
          <w:u w:val="none"/>
        </w:rPr>
        <w:t>Special buildings, rooms, mock-ups, building features such as raised flooring or cabling, building features to support security and privacy protection requirements, building features to support safety requirements, special power requirements, etc.</w:t>
      </w:r>
    </w:p>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38" w:name="_Toc215469227"/>
      <w:bookmarkStart w:id="139" w:name="_Toc298417557"/>
      <w:bookmarkStart w:id="140" w:name="_Toc298417731"/>
      <w:bookmarkStart w:id="141" w:name="_Toc298488630"/>
      <w:bookmarkStart w:id="142" w:name="_Toc366502343"/>
      <w:r w:rsidRPr="00E61CE7">
        <w:rPr>
          <w:rFonts w:ascii="Arial" w:hAnsi="Arial" w:cs="Arial"/>
          <w:color w:val="auto"/>
          <w:sz w:val="24"/>
          <w:szCs w:val="24"/>
        </w:rPr>
        <w:t>Personnel</w:t>
      </w:r>
      <w:bookmarkEnd w:id="138"/>
      <w:bookmarkEnd w:id="139"/>
      <w:bookmarkEnd w:id="140"/>
      <w:bookmarkEnd w:id="141"/>
      <w:bookmarkEnd w:id="142"/>
    </w:p>
    <w:p w:rsidR="00002787" w:rsidRPr="006E7F0B" w:rsidRDefault="00002787" w:rsidP="00E61CE7">
      <w:pPr>
        <w:ind w:firstLine="360"/>
        <w:rPr>
          <w:rStyle w:val="Hyperlink"/>
          <w:sz w:val="22"/>
          <w:szCs w:val="22"/>
          <w:u w:val="none"/>
        </w:rPr>
      </w:pPr>
      <w:r w:rsidRPr="006E7F0B">
        <w:rPr>
          <w:rStyle w:val="Hyperlink"/>
          <w:sz w:val="22"/>
          <w:szCs w:val="22"/>
          <w:u w:val="none"/>
        </w:rPr>
        <w:t>List the personnel needed to maintain the deliverable product.</w:t>
      </w:r>
    </w:p>
    <w:tbl>
      <w:tblPr>
        <w:tblW w:w="97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35"/>
        <w:gridCol w:w="12"/>
        <w:gridCol w:w="2919"/>
        <w:gridCol w:w="6"/>
        <w:gridCol w:w="4248"/>
      </w:tblGrid>
      <w:tr w:rsidR="00002787" w:rsidRPr="00683C0F" w:rsidTr="00E61CE7">
        <w:trPr>
          <w:trHeight w:val="260"/>
        </w:trPr>
        <w:tc>
          <w:tcPr>
            <w:tcW w:w="2547" w:type="dxa"/>
            <w:gridSpan w:val="2"/>
            <w:shd w:val="clear" w:color="auto" w:fill="1F497D" w:themeFill="text2"/>
          </w:tcPr>
          <w:p w:rsidR="00002787" w:rsidRPr="00E61CE7" w:rsidRDefault="00002787" w:rsidP="006248B5">
            <w:pPr>
              <w:spacing w:after="0"/>
              <w:jc w:val="center"/>
              <w:rPr>
                <w:rFonts w:cs="Arial"/>
                <w:b/>
                <w:color w:val="FFFFFF" w:themeColor="background1"/>
              </w:rPr>
            </w:pPr>
            <w:r w:rsidRPr="00E61CE7">
              <w:rPr>
                <w:rFonts w:cs="Arial"/>
                <w:b/>
                <w:color w:val="FFFFFF" w:themeColor="background1"/>
                <w:sz w:val="22"/>
                <w:szCs w:val="22"/>
              </w:rPr>
              <w:t xml:space="preserve">Number </w:t>
            </w:r>
          </w:p>
        </w:tc>
        <w:tc>
          <w:tcPr>
            <w:tcW w:w="2919" w:type="dxa"/>
            <w:shd w:val="clear" w:color="auto" w:fill="1F497D" w:themeFill="text2"/>
          </w:tcPr>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t>Types of S</w:t>
            </w:r>
            <w:r w:rsidR="00002787" w:rsidRPr="00E61CE7">
              <w:rPr>
                <w:rFonts w:cs="Arial"/>
                <w:b/>
                <w:color w:val="FFFFFF" w:themeColor="background1"/>
                <w:sz w:val="22"/>
                <w:szCs w:val="22"/>
              </w:rPr>
              <w:t>upport</w:t>
            </w:r>
          </w:p>
        </w:tc>
        <w:tc>
          <w:tcPr>
            <w:tcW w:w="4254" w:type="dxa"/>
            <w:gridSpan w:val="2"/>
            <w:shd w:val="clear" w:color="auto" w:fill="1F497D" w:themeFill="text2"/>
          </w:tcPr>
          <w:p w:rsidR="00002787" w:rsidRPr="00E61CE7" w:rsidRDefault="006248B5" w:rsidP="006248B5">
            <w:pPr>
              <w:spacing w:after="0"/>
              <w:jc w:val="center"/>
              <w:rPr>
                <w:rFonts w:cs="Arial"/>
                <w:b/>
                <w:color w:val="FFFFFF" w:themeColor="background1"/>
              </w:rPr>
            </w:pPr>
            <w:r w:rsidRPr="00E61CE7">
              <w:rPr>
                <w:rFonts w:cs="Arial"/>
                <w:b/>
                <w:color w:val="FFFFFF" w:themeColor="background1"/>
                <w:sz w:val="22"/>
                <w:szCs w:val="22"/>
              </w:rPr>
              <w:t>Skill L</w:t>
            </w:r>
            <w:r w:rsidR="00002787" w:rsidRPr="00E61CE7">
              <w:rPr>
                <w:rFonts w:cs="Arial"/>
                <w:b/>
                <w:color w:val="FFFFFF" w:themeColor="background1"/>
                <w:sz w:val="22"/>
                <w:szCs w:val="22"/>
              </w:rPr>
              <w:t>evels</w:t>
            </w:r>
          </w:p>
        </w:tc>
      </w:tr>
      <w:tr w:rsidR="00002787" w:rsidRPr="00683C0F" w:rsidTr="00002787">
        <w:tc>
          <w:tcPr>
            <w:tcW w:w="2535" w:type="dxa"/>
          </w:tcPr>
          <w:p w:rsidR="00002787" w:rsidRPr="006E7F0B" w:rsidRDefault="00002787" w:rsidP="006248B5">
            <w:pPr>
              <w:rPr>
                <w:rStyle w:val="Hyperlink"/>
                <w:u w:val="none"/>
              </w:rPr>
            </w:pPr>
            <w:r w:rsidRPr="006E7F0B">
              <w:rPr>
                <w:rStyle w:val="Hyperlink"/>
                <w:sz w:val="22"/>
                <w:szCs w:val="22"/>
                <w:u w:val="none"/>
              </w:rPr>
              <w:t>Include number of personnel.</w:t>
            </w:r>
          </w:p>
        </w:tc>
        <w:tc>
          <w:tcPr>
            <w:tcW w:w="2937" w:type="dxa"/>
            <w:gridSpan w:val="3"/>
          </w:tcPr>
          <w:p w:rsidR="00002787" w:rsidRPr="006E7F0B" w:rsidRDefault="00002787" w:rsidP="006248B5">
            <w:pPr>
              <w:rPr>
                <w:rStyle w:val="Hyperlink"/>
                <w:u w:val="none"/>
              </w:rPr>
            </w:pPr>
            <w:r w:rsidRPr="006E7F0B">
              <w:rPr>
                <w:rStyle w:val="Hyperlink"/>
                <w:sz w:val="22"/>
                <w:szCs w:val="22"/>
                <w:u w:val="none"/>
              </w:rPr>
              <w:t>Include job descriptions.</w:t>
            </w:r>
          </w:p>
        </w:tc>
        <w:tc>
          <w:tcPr>
            <w:tcW w:w="4248" w:type="dxa"/>
          </w:tcPr>
          <w:p w:rsidR="00002787" w:rsidRPr="006E7F0B" w:rsidRDefault="00002787" w:rsidP="006248B5">
            <w:pPr>
              <w:rPr>
                <w:rStyle w:val="Hyperlink"/>
                <w:u w:val="none"/>
              </w:rPr>
            </w:pPr>
            <w:r w:rsidRPr="006E7F0B">
              <w:rPr>
                <w:rStyle w:val="Hyperlink"/>
                <w:sz w:val="22"/>
                <w:szCs w:val="22"/>
                <w:u w:val="none"/>
              </w:rPr>
              <w:t>Include description of skill levels.</w:t>
            </w:r>
          </w:p>
        </w:tc>
      </w:tr>
    </w:tbl>
    <w:p w:rsidR="00002787" w:rsidRPr="00E61CE7" w:rsidRDefault="00002787" w:rsidP="00C548DE">
      <w:pPr>
        <w:pStyle w:val="Heading2"/>
        <w:numPr>
          <w:ilvl w:val="1"/>
          <w:numId w:val="2"/>
        </w:numPr>
        <w:spacing w:after="240" w:line="240" w:lineRule="auto"/>
        <w:rPr>
          <w:rFonts w:ascii="Arial" w:hAnsi="Arial" w:cs="Arial"/>
          <w:color w:val="auto"/>
          <w:sz w:val="24"/>
          <w:szCs w:val="24"/>
        </w:rPr>
      </w:pPr>
      <w:bookmarkStart w:id="143" w:name="_Toc215469228"/>
      <w:bookmarkStart w:id="144" w:name="_Toc298417558"/>
      <w:bookmarkStart w:id="145" w:name="_Toc298417732"/>
      <w:bookmarkStart w:id="146" w:name="_Toc298488631"/>
      <w:bookmarkStart w:id="147" w:name="_Toc366502344"/>
      <w:r w:rsidRPr="00E61CE7">
        <w:rPr>
          <w:rFonts w:ascii="Arial" w:hAnsi="Arial" w:cs="Arial"/>
          <w:color w:val="auto"/>
          <w:sz w:val="24"/>
          <w:szCs w:val="24"/>
        </w:rPr>
        <w:t>Other Resources</w:t>
      </w:r>
      <w:bookmarkEnd w:id="143"/>
      <w:bookmarkEnd w:id="144"/>
      <w:bookmarkEnd w:id="145"/>
      <w:bookmarkEnd w:id="146"/>
      <w:bookmarkEnd w:id="147"/>
    </w:p>
    <w:p w:rsidR="00002787" w:rsidRPr="006E7F0B" w:rsidRDefault="00002787" w:rsidP="006E7F0B">
      <w:pPr>
        <w:ind w:left="360"/>
        <w:rPr>
          <w:rStyle w:val="Hyperlink"/>
          <w:sz w:val="22"/>
          <w:szCs w:val="22"/>
          <w:u w:val="none"/>
        </w:rPr>
      </w:pPr>
      <w:r w:rsidRPr="006E7F0B">
        <w:rPr>
          <w:rStyle w:val="Hyperlink"/>
          <w:sz w:val="22"/>
          <w:szCs w:val="22"/>
          <w:u w:val="none"/>
        </w:rPr>
        <w:t>Identify any other consumables (i.e. technology, supplies, and materials) required to support the product.</w:t>
      </w:r>
    </w:p>
    <w:p w:rsidR="006248B5" w:rsidRPr="00CA1F30" w:rsidRDefault="006248B5" w:rsidP="00C548DE">
      <w:pPr>
        <w:pStyle w:val="Heading1"/>
        <w:numPr>
          <w:ilvl w:val="0"/>
          <w:numId w:val="2"/>
        </w:numPr>
        <w:spacing w:before="0" w:after="240" w:line="240" w:lineRule="auto"/>
        <w:rPr>
          <w:rFonts w:ascii="Arial" w:hAnsi="Arial"/>
          <w:noProof/>
          <w:color w:val="auto"/>
          <w:sz w:val="24"/>
        </w:rPr>
      </w:pPr>
      <w:bookmarkStart w:id="148" w:name="_Toc298417559"/>
      <w:bookmarkStart w:id="149" w:name="_Toc298417733"/>
      <w:bookmarkStart w:id="150" w:name="_Toc298488632"/>
      <w:bookmarkStart w:id="151" w:name="_Toc366502345"/>
      <w:r w:rsidRPr="00CA1F30">
        <w:rPr>
          <w:rFonts w:ascii="Arial" w:hAnsi="Arial"/>
          <w:noProof/>
          <w:color w:val="auto"/>
          <w:sz w:val="24"/>
        </w:rPr>
        <w:t>Acceptance Criteria</w:t>
      </w:r>
      <w:bookmarkEnd w:id="148"/>
      <w:bookmarkEnd w:id="149"/>
      <w:bookmarkEnd w:id="150"/>
      <w:bookmarkEnd w:id="151"/>
    </w:p>
    <w:p w:rsidR="006248B5" w:rsidRPr="006E7F0B" w:rsidRDefault="006248B5" w:rsidP="00002787">
      <w:pPr>
        <w:rPr>
          <w:rStyle w:val="Hyperlink"/>
          <w:sz w:val="22"/>
          <w:szCs w:val="22"/>
          <w:u w:val="none"/>
        </w:rPr>
      </w:pPr>
      <w:r w:rsidRPr="006E7F0B">
        <w:rPr>
          <w:rStyle w:val="Hyperlink"/>
          <w:sz w:val="22"/>
          <w:szCs w:val="22"/>
          <w:u w:val="none"/>
        </w:rPr>
        <w:t xml:space="preserve">Establish the exit or acceptance criteria </w:t>
      </w:r>
      <w:bookmarkStart w:id="152" w:name="_Toc296339791"/>
      <w:bookmarkStart w:id="153" w:name="_Toc296339799"/>
      <w:bookmarkStart w:id="154" w:name="_Toc296339807"/>
      <w:bookmarkEnd w:id="152"/>
      <w:bookmarkEnd w:id="153"/>
      <w:bookmarkEnd w:id="154"/>
      <w:r w:rsidRPr="006E7F0B">
        <w:rPr>
          <w:rStyle w:val="Hyperlink"/>
          <w:sz w:val="22"/>
          <w:szCs w:val="22"/>
          <w:u w:val="none"/>
        </w:rPr>
        <w:t>for transiting the product.</w:t>
      </w:r>
    </w:p>
    <w:p w:rsidR="006248B5" w:rsidRPr="00CA1F30" w:rsidRDefault="006248B5" w:rsidP="00C548DE">
      <w:pPr>
        <w:pStyle w:val="Heading1"/>
        <w:numPr>
          <w:ilvl w:val="0"/>
          <w:numId w:val="2"/>
        </w:numPr>
        <w:spacing w:before="0" w:after="240" w:line="240" w:lineRule="auto"/>
        <w:rPr>
          <w:rFonts w:ascii="Arial" w:hAnsi="Arial"/>
          <w:noProof/>
          <w:color w:val="auto"/>
          <w:sz w:val="24"/>
        </w:rPr>
      </w:pPr>
      <w:bookmarkStart w:id="155" w:name="_Toc215469231"/>
      <w:bookmarkStart w:id="156" w:name="_Toc298417560"/>
      <w:bookmarkStart w:id="157" w:name="_Toc298417734"/>
      <w:bookmarkStart w:id="158" w:name="_Toc298488633"/>
      <w:bookmarkStart w:id="159" w:name="_Toc366502346"/>
      <w:r w:rsidRPr="00CA1F30">
        <w:rPr>
          <w:rFonts w:ascii="Arial" w:hAnsi="Arial"/>
          <w:noProof/>
          <w:color w:val="auto"/>
          <w:sz w:val="24"/>
        </w:rPr>
        <w:t>Reporting Procedures</w:t>
      </w:r>
      <w:bookmarkEnd w:id="155"/>
      <w:bookmarkEnd w:id="156"/>
      <w:bookmarkEnd w:id="157"/>
      <w:bookmarkEnd w:id="158"/>
      <w:bookmarkEnd w:id="159"/>
    </w:p>
    <w:p w:rsidR="006248B5" w:rsidRPr="006E7F0B" w:rsidRDefault="006248B5" w:rsidP="00002787">
      <w:pPr>
        <w:rPr>
          <w:rStyle w:val="Hyperlink"/>
          <w:sz w:val="22"/>
          <w:szCs w:val="22"/>
          <w:u w:val="none"/>
        </w:rPr>
      </w:pPr>
      <w:r w:rsidRPr="006E7F0B">
        <w:rPr>
          <w:rStyle w:val="Hyperlink"/>
          <w:sz w:val="22"/>
          <w:szCs w:val="22"/>
          <w:u w:val="none"/>
        </w:rPr>
        <w:t>Define the reporting procedures for the transition period.</w:t>
      </w:r>
    </w:p>
    <w:p w:rsidR="006248B5" w:rsidRPr="00CA1F30" w:rsidRDefault="006248B5" w:rsidP="00C548DE">
      <w:pPr>
        <w:pStyle w:val="Heading1"/>
        <w:numPr>
          <w:ilvl w:val="0"/>
          <w:numId w:val="2"/>
        </w:numPr>
        <w:spacing w:before="0" w:after="240" w:line="240" w:lineRule="auto"/>
        <w:rPr>
          <w:rFonts w:ascii="Arial" w:hAnsi="Arial"/>
          <w:noProof/>
          <w:color w:val="auto"/>
          <w:sz w:val="24"/>
        </w:rPr>
      </w:pPr>
      <w:bookmarkStart w:id="160" w:name="_Toc215469232"/>
      <w:bookmarkStart w:id="161" w:name="_Toc298417561"/>
      <w:bookmarkStart w:id="162" w:name="_Toc298417735"/>
      <w:bookmarkStart w:id="163" w:name="_Toc298488634"/>
      <w:bookmarkStart w:id="164" w:name="_Toc366502347"/>
      <w:r w:rsidRPr="00CA1F30">
        <w:rPr>
          <w:rFonts w:ascii="Arial" w:hAnsi="Arial"/>
          <w:noProof/>
          <w:color w:val="auto"/>
          <w:sz w:val="24"/>
        </w:rPr>
        <w:t>Risks and Contingencies</w:t>
      </w:r>
      <w:bookmarkEnd w:id="160"/>
      <w:bookmarkEnd w:id="161"/>
      <w:bookmarkEnd w:id="162"/>
      <w:bookmarkEnd w:id="163"/>
      <w:bookmarkEnd w:id="164"/>
    </w:p>
    <w:p w:rsidR="006248B5" w:rsidRPr="006E7F0B" w:rsidRDefault="006248B5" w:rsidP="00002787">
      <w:pPr>
        <w:rPr>
          <w:rStyle w:val="Hyperlink"/>
          <w:sz w:val="22"/>
          <w:szCs w:val="22"/>
          <w:u w:val="none"/>
        </w:rPr>
      </w:pPr>
      <w:r w:rsidRPr="006E7F0B">
        <w:rPr>
          <w:rStyle w:val="Hyperlink"/>
          <w:sz w:val="22"/>
          <w:szCs w:val="22"/>
          <w:u w:val="none"/>
        </w:rPr>
        <w:t>Identify the risks and contingencies faced by the transition process with special attention given to minimizing operational risks.</w:t>
      </w:r>
    </w:p>
    <w:p w:rsidR="006248B5" w:rsidRPr="00E61CE7" w:rsidRDefault="006248B5" w:rsidP="00C548DE">
      <w:pPr>
        <w:pStyle w:val="Heading2"/>
        <w:numPr>
          <w:ilvl w:val="1"/>
          <w:numId w:val="2"/>
        </w:numPr>
        <w:spacing w:after="240" w:line="240" w:lineRule="auto"/>
        <w:rPr>
          <w:rFonts w:ascii="Arial" w:hAnsi="Arial" w:cs="Arial"/>
          <w:color w:val="auto"/>
          <w:sz w:val="24"/>
          <w:szCs w:val="24"/>
        </w:rPr>
      </w:pPr>
      <w:bookmarkStart w:id="165" w:name="_Toc298417562"/>
      <w:bookmarkStart w:id="166" w:name="_Toc298417736"/>
      <w:bookmarkStart w:id="167" w:name="_Toc298488635"/>
      <w:bookmarkStart w:id="168" w:name="_Toc366502348"/>
      <w:r w:rsidRPr="00E61CE7">
        <w:rPr>
          <w:rFonts w:ascii="Arial" w:hAnsi="Arial" w:cs="Arial"/>
          <w:color w:val="auto"/>
          <w:sz w:val="24"/>
          <w:szCs w:val="24"/>
        </w:rPr>
        <w:t>Risks</w:t>
      </w:r>
      <w:bookmarkEnd w:id="165"/>
      <w:bookmarkEnd w:id="166"/>
      <w:bookmarkEnd w:id="167"/>
      <w:bookmarkEnd w:id="168"/>
    </w:p>
    <w:p w:rsidR="006248B5" w:rsidRPr="006E7F0B" w:rsidRDefault="006248B5" w:rsidP="00C548DE">
      <w:pPr>
        <w:numPr>
          <w:ilvl w:val="0"/>
          <w:numId w:val="4"/>
        </w:numPr>
        <w:spacing w:after="0" w:line="240" w:lineRule="auto"/>
        <w:rPr>
          <w:rStyle w:val="Hyperlink"/>
          <w:sz w:val="22"/>
          <w:szCs w:val="22"/>
          <w:u w:val="none"/>
        </w:rPr>
      </w:pPr>
      <w:r w:rsidRPr="006E7F0B">
        <w:rPr>
          <w:rStyle w:val="Hyperlink"/>
          <w:sz w:val="22"/>
          <w:szCs w:val="22"/>
          <w:u w:val="none"/>
        </w:rPr>
        <w:t>Risk #1</w:t>
      </w:r>
    </w:p>
    <w:p w:rsidR="006248B5" w:rsidRPr="006E7F0B" w:rsidRDefault="006248B5" w:rsidP="00C548DE">
      <w:pPr>
        <w:numPr>
          <w:ilvl w:val="0"/>
          <w:numId w:val="4"/>
        </w:numPr>
        <w:spacing w:after="0" w:line="240" w:lineRule="auto"/>
        <w:rPr>
          <w:rStyle w:val="Hyperlink"/>
          <w:sz w:val="22"/>
          <w:szCs w:val="22"/>
          <w:u w:val="none"/>
        </w:rPr>
      </w:pPr>
      <w:r w:rsidRPr="006E7F0B">
        <w:rPr>
          <w:rStyle w:val="Hyperlink"/>
          <w:sz w:val="22"/>
          <w:szCs w:val="22"/>
          <w:u w:val="none"/>
        </w:rPr>
        <w:t>Risk #2</w:t>
      </w:r>
    </w:p>
    <w:p w:rsidR="00002787" w:rsidRPr="006E7F0B" w:rsidRDefault="006248B5" w:rsidP="00C548DE">
      <w:pPr>
        <w:numPr>
          <w:ilvl w:val="0"/>
          <w:numId w:val="4"/>
        </w:numPr>
        <w:spacing w:line="240" w:lineRule="auto"/>
        <w:rPr>
          <w:rStyle w:val="Hyperlink"/>
          <w:sz w:val="22"/>
          <w:szCs w:val="22"/>
          <w:u w:val="none"/>
        </w:rPr>
      </w:pPr>
      <w:r w:rsidRPr="006E7F0B">
        <w:rPr>
          <w:rStyle w:val="Hyperlink"/>
          <w:sz w:val="22"/>
          <w:szCs w:val="22"/>
          <w:u w:val="none"/>
        </w:rPr>
        <w:t>Risk#3</w:t>
      </w:r>
    </w:p>
    <w:p w:rsidR="006248B5" w:rsidRPr="00E61CE7" w:rsidRDefault="006248B5" w:rsidP="00C548DE">
      <w:pPr>
        <w:pStyle w:val="Heading2"/>
        <w:numPr>
          <w:ilvl w:val="1"/>
          <w:numId w:val="2"/>
        </w:numPr>
        <w:spacing w:after="240" w:line="240" w:lineRule="auto"/>
        <w:rPr>
          <w:rFonts w:ascii="Arial" w:hAnsi="Arial" w:cs="Arial"/>
          <w:color w:val="auto"/>
          <w:sz w:val="24"/>
          <w:szCs w:val="24"/>
        </w:rPr>
      </w:pPr>
      <w:bookmarkStart w:id="169" w:name="_Toc298417563"/>
      <w:bookmarkStart w:id="170" w:name="_Toc298417737"/>
      <w:bookmarkStart w:id="171" w:name="_Toc298488636"/>
      <w:bookmarkStart w:id="172" w:name="_Toc366502349"/>
      <w:r w:rsidRPr="00E61CE7">
        <w:rPr>
          <w:rFonts w:ascii="Arial" w:hAnsi="Arial" w:cs="Arial"/>
          <w:color w:val="auto"/>
          <w:sz w:val="24"/>
          <w:szCs w:val="24"/>
        </w:rPr>
        <w:t>Contingencies</w:t>
      </w:r>
      <w:bookmarkEnd w:id="169"/>
      <w:bookmarkEnd w:id="170"/>
      <w:bookmarkEnd w:id="171"/>
      <w:bookmarkEnd w:id="172"/>
    </w:p>
    <w:p w:rsidR="006248B5" w:rsidRPr="006E7F0B" w:rsidRDefault="006248B5" w:rsidP="00C548DE">
      <w:pPr>
        <w:numPr>
          <w:ilvl w:val="0"/>
          <w:numId w:val="5"/>
        </w:numPr>
        <w:spacing w:after="0" w:line="240" w:lineRule="auto"/>
        <w:rPr>
          <w:rStyle w:val="Hyperlink"/>
          <w:sz w:val="22"/>
          <w:szCs w:val="22"/>
          <w:u w:val="none"/>
        </w:rPr>
      </w:pPr>
      <w:r w:rsidRPr="006E7F0B">
        <w:rPr>
          <w:rStyle w:val="Hyperlink"/>
          <w:sz w:val="22"/>
          <w:szCs w:val="22"/>
          <w:u w:val="none"/>
        </w:rPr>
        <w:t>Contingency #1</w:t>
      </w:r>
    </w:p>
    <w:p w:rsidR="006248B5" w:rsidRPr="006E7F0B" w:rsidRDefault="006248B5" w:rsidP="00C548DE">
      <w:pPr>
        <w:numPr>
          <w:ilvl w:val="0"/>
          <w:numId w:val="5"/>
        </w:numPr>
        <w:spacing w:after="0" w:line="240" w:lineRule="auto"/>
        <w:rPr>
          <w:rStyle w:val="Hyperlink"/>
          <w:sz w:val="22"/>
          <w:szCs w:val="22"/>
          <w:u w:val="none"/>
        </w:rPr>
      </w:pPr>
      <w:r w:rsidRPr="006E7F0B">
        <w:rPr>
          <w:rStyle w:val="Hyperlink"/>
          <w:sz w:val="22"/>
          <w:szCs w:val="22"/>
          <w:u w:val="none"/>
        </w:rPr>
        <w:t>Contingency #2</w:t>
      </w:r>
    </w:p>
    <w:p w:rsidR="006248B5" w:rsidRPr="006E7F0B" w:rsidRDefault="006248B5" w:rsidP="00C548DE">
      <w:pPr>
        <w:numPr>
          <w:ilvl w:val="0"/>
          <w:numId w:val="5"/>
        </w:numPr>
        <w:spacing w:line="240" w:lineRule="auto"/>
        <w:rPr>
          <w:rStyle w:val="Hyperlink"/>
          <w:sz w:val="22"/>
          <w:szCs w:val="22"/>
          <w:u w:val="none"/>
        </w:rPr>
      </w:pPr>
      <w:r w:rsidRPr="006E7F0B">
        <w:rPr>
          <w:rStyle w:val="Hyperlink"/>
          <w:sz w:val="22"/>
          <w:szCs w:val="22"/>
          <w:u w:val="none"/>
        </w:rPr>
        <w:t>Contingency #3</w:t>
      </w:r>
    </w:p>
    <w:p w:rsidR="006248B5" w:rsidRPr="00CA1F30" w:rsidRDefault="006248B5" w:rsidP="00C548DE">
      <w:pPr>
        <w:pStyle w:val="Heading1"/>
        <w:numPr>
          <w:ilvl w:val="0"/>
          <w:numId w:val="2"/>
        </w:numPr>
        <w:spacing w:before="0" w:after="240" w:line="240" w:lineRule="auto"/>
        <w:rPr>
          <w:rFonts w:ascii="Arial" w:hAnsi="Arial"/>
          <w:noProof/>
          <w:color w:val="auto"/>
          <w:sz w:val="24"/>
        </w:rPr>
      </w:pPr>
      <w:bookmarkStart w:id="173" w:name="_Toc215469234"/>
      <w:bookmarkStart w:id="174" w:name="_Toc298417564"/>
      <w:bookmarkStart w:id="175" w:name="_Toc298417738"/>
      <w:bookmarkStart w:id="176" w:name="_Toc298488637"/>
      <w:bookmarkStart w:id="177" w:name="_Toc366502350"/>
      <w:r w:rsidRPr="00CA1F30">
        <w:rPr>
          <w:rFonts w:ascii="Arial" w:hAnsi="Arial"/>
          <w:noProof/>
          <w:color w:val="auto"/>
          <w:sz w:val="24"/>
        </w:rPr>
        <w:t>Transition Impact Statement</w:t>
      </w:r>
      <w:bookmarkEnd w:id="173"/>
      <w:bookmarkEnd w:id="174"/>
      <w:bookmarkEnd w:id="175"/>
      <w:bookmarkEnd w:id="176"/>
      <w:bookmarkEnd w:id="177"/>
    </w:p>
    <w:p w:rsidR="006248B5" w:rsidRPr="006E7F0B" w:rsidRDefault="006248B5" w:rsidP="006E7F0B">
      <w:pPr>
        <w:spacing w:line="240" w:lineRule="auto"/>
        <w:rPr>
          <w:rStyle w:val="Hyperlink"/>
          <w:sz w:val="22"/>
          <w:szCs w:val="22"/>
          <w:u w:val="none"/>
        </w:rPr>
      </w:pPr>
      <w:r w:rsidRPr="006E7F0B">
        <w:rPr>
          <w:rStyle w:val="Hyperlink"/>
          <w:sz w:val="22"/>
          <w:szCs w:val="22"/>
          <w:u w:val="none"/>
        </w:rPr>
        <w:t>Describe how the system’s implementation is expected to impact the network infrastructure, support staff and user community.</w:t>
      </w:r>
    </w:p>
    <w:p w:rsidR="006248B5" w:rsidRPr="00CA1F30" w:rsidRDefault="006248B5" w:rsidP="00C548DE">
      <w:pPr>
        <w:pStyle w:val="Heading1"/>
        <w:numPr>
          <w:ilvl w:val="0"/>
          <w:numId w:val="2"/>
        </w:numPr>
        <w:spacing w:before="0" w:after="240" w:line="240" w:lineRule="auto"/>
        <w:rPr>
          <w:rFonts w:ascii="Arial" w:hAnsi="Arial"/>
          <w:noProof/>
          <w:color w:val="auto"/>
          <w:sz w:val="24"/>
        </w:rPr>
      </w:pPr>
      <w:bookmarkStart w:id="178" w:name="_Toc298417565"/>
      <w:bookmarkStart w:id="179" w:name="_Toc298417739"/>
      <w:bookmarkStart w:id="180" w:name="_Toc298488638"/>
      <w:bookmarkStart w:id="181" w:name="_Toc366502351"/>
      <w:r w:rsidRPr="00CA1F30">
        <w:rPr>
          <w:rFonts w:ascii="Arial" w:hAnsi="Arial"/>
          <w:noProof/>
          <w:color w:val="auto"/>
          <w:sz w:val="24"/>
        </w:rPr>
        <w:lastRenderedPageBreak/>
        <w:t>Configuration Control</w:t>
      </w:r>
      <w:bookmarkEnd w:id="178"/>
      <w:bookmarkEnd w:id="179"/>
      <w:bookmarkEnd w:id="180"/>
      <w:bookmarkEnd w:id="181"/>
    </w:p>
    <w:p w:rsidR="00E61CE7" w:rsidRPr="006E7F0B" w:rsidRDefault="006248B5" w:rsidP="006248B5">
      <w:pPr>
        <w:spacing w:after="0" w:line="240" w:lineRule="auto"/>
        <w:rPr>
          <w:rStyle w:val="Hyperlink"/>
          <w:sz w:val="22"/>
          <w:szCs w:val="22"/>
          <w:u w:val="none"/>
        </w:rPr>
        <w:sectPr w:rsidR="00E61CE7" w:rsidRPr="006E7F0B" w:rsidSect="002E0764">
          <w:headerReference w:type="first" r:id="rId15"/>
          <w:footerReference w:type="first" r:id="rId16"/>
          <w:pgSz w:w="12240" w:h="15840"/>
          <w:pgMar w:top="1440" w:right="1440" w:bottom="1440" w:left="1440" w:header="720" w:footer="720" w:gutter="0"/>
          <w:cols w:space="720"/>
          <w:titlePg/>
          <w:docGrid w:linePitch="360"/>
        </w:sectPr>
      </w:pPr>
      <w:r w:rsidRPr="006E7F0B">
        <w:rPr>
          <w:rStyle w:val="Hyperlink"/>
          <w:sz w:val="22"/>
          <w:szCs w:val="22"/>
          <w:u w:val="none"/>
        </w:rPr>
        <w:t>The Transition Plan information should be subject to the configuration control process for the project.  Subsequent changes are tracked to ensure that the configuration of the transition plan in</w:t>
      </w:r>
      <w:r w:rsidR="00E61CE7" w:rsidRPr="006E7F0B">
        <w:rPr>
          <w:rStyle w:val="Hyperlink"/>
          <w:sz w:val="22"/>
          <w:szCs w:val="22"/>
          <w:u w:val="none"/>
        </w:rPr>
        <w:t>formation is known at all time.</w:t>
      </w:r>
    </w:p>
    <w:p w:rsidR="00A01F9E" w:rsidRPr="00E61CE7" w:rsidRDefault="00A01F9E" w:rsidP="006E7F0B">
      <w:pPr>
        <w:pStyle w:val="Heading1"/>
        <w:numPr>
          <w:ilvl w:val="0"/>
          <w:numId w:val="0"/>
        </w:numPr>
        <w:spacing w:before="0" w:after="240"/>
        <w:ind w:left="360" w:hanging="360"/>
        <w:rPr>
          <w:rFonts w:ascii="Arial" w:hAnsi="Arial" w:cs="Arial"/>
          <w:color w:val="auto"/>
          <w:sz w:val="24"/>
          <w:szCs w:val="24"/>
        </w:rPr>
      </w:pPr>
      <w:bookmarkStart w:id="182" w:name="_Toc366502352"/>
      <w:r w:rsidRPr="00E61CE7">
        <w:rPr>
          <w:rFonts w:ascii="Arial" w:hAnsi="Arial" w:cs="Arial"/>
          <w:color w:val="auto"/>
          <w:sz w:val="24"/>
          <w:szCs w:val="24"/>
        </w:rPr>
        <w:lastRenderedPageBreak/>
        <w:t xml:space="preserve">Appendix A: </w:t>
      </w:r>
      <w:r w:rsidR="00487F14" w:rsidRPr="00E61CE7">
        <w:rPr>
          <w:rFonts w:ascii="Arial" w:hAnsi="Arial" w:cs="Arial"/>
          <w:color w:val="auto"/>
          <w:sz w:val="24"/>
          <w:szCs w:val="24"/>
        </w:rPr>
        <w:t>References</w:t>
      </w:r>
      <w:bookmarkEnd w:id="182"/>
    </w:p>
    <w:p w:rsidR="00544B55" w:rsidRPr="00544B55" w:rsidRDefault="00544B55" w:rsidP="00544B55">
      <w:pPr>
        <w:rPr>
          <w:rStyle w:val="Hyperlink"/>
          <w:sz w:val="22"/>
          <w:szCs w:val="22"/>
          <w:u w:val="none"/>
        </w:rPr>
      </w:pPr>
      <w:r w:rsidRPr="00544B55">
        <w:rPr>
          <w:rStyle w:val="Hyperlink"/>
          <w:sz w:val="22"/>
          <w:szCs w:val="22"/>
          <w:u w:val="none"/>
        </w:rPr>
        <w:t>Insert the name, version number, description, and physical location of any documents referenced in this document. Add rows to the table as necessary.</w:t>
      </w:r>
    </w:p>
    <w:p w:rsidR="00544B55" w:rsidRPr="00544B55" w:rsidRDefault="00544B55" w:rsidP="00544B55">
      <w:pPr>
        <w:rPr>
          <w:sz w:val="22"/>
          <w:szCs w:val="22"/>
        </w:rPr>
      </w:pPr>
      <w:r w:rsidRPr="00544B55">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544B55" w:rsidRPr="00544B55" w:rsidTr="00B20E63">
        <w:trPr>
          <w:trHeight w:val="70"/>
          <w:jc w:val="center"/>
        </w:trPr>
        <w:tc>
          <w:tcPr>
            <w:tcW w:w="1361" w:type="pct"/>
            <w:shd w:val="clear" w:color="auto" w:fill="365F91" w:themeFill="accent1" w:themeFillShade="BF"/>
          </w:tcPr>
          <w:p w:rsidR="00544B55" w:rsidRPr="00544B55" w:rsidRDefault="00544B55" w:rsidP="00B20E63">
            <w:pPr>
              <w:pStyle w:val="BodyText"/>
              <w:jc w:val="center"/>
              <w:rPr>
                <w:rFonts w:ascii="Arial Narrow" w:hAnsi="Arial Narrow" w:cs="Arial"/>
                <w:b/>
                <w:color w:val="FFFFFF" w:themeColor="background1"/>
              </w:rPr>
            </w:pPr>
            <w:r w:rsidRPr="00544B55">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544B55" w:rsidRPr="00544B55" w:rsidRDefault="00544B55" w:rsidP="00B20E63">
            <w:pPr>
              <w:pStyle w:val="BodyText"/>
              <w:jc w:val="center"/>
              <w:rPr>
                <w:rFonts w:ascii="Arial Narrow" w:hAnsi="Arial Narrow" w:cs="Arial"/>
                <w:b/>
                <w:color w:val="FFFFFF" w:themeColor="background1"/>
              </w:rPr>
            </w:pPr>
            <w:r w:rsidRPr="00544B55">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544B55" w:rsidRPr="00544B55" w:rsidRDefault="00544B55" w:rsidP="00B20E63">
            <w:pPr>
              <w:pStyle w:val="BodyText"/>
              <w:jc w:val="center"/>
              <w:rPr>
                <w:rFonts w:ascii="Arial Narrow" w:hAnsi="Arial Narrow" w:cs="Arial"/>
                <w:b/>
                <w:color w:val="FFFFFF" w:themeColor="background1"/>
              </w:rPr>
            </w:pPr>
            <w:r w:rsidRPr="00544B55">
              <w:rPr>
                <w:rFonts w:ascii="Arial Narrow" w:hAnsi="Arial Narrow" w:cs="Arial"/>
                <w:b/>
                <w:color w:val="FFFFFF" w:themeColor="background1"/>
                <w:sz w:val="22"/>
                <w:szCs w:val="22"/>
              </w:rPr>
              <w:t>Location</w:t>
            </w:r>
          </w:p>
        </w:tc>
      </w:tr>
      <w:tr w:rsidR="00544B55" w:rsidRPr="00544B55" w:rsidTr="00B20E63">
        <w:trPr>
          <w:trHeight w:val="482"/>
          <w:jc w:val="center"/>
        </w:trPr>
        <w:tc>
          <w:tcPr>
            <w:tcW w:w="1361" w:type="pct"/>
          </w:tcPr>
          <w:p w:rsidR="00544B55" w:rsidRPr="00544B55" w:rsidRDefault="00544B55" w:rsidP="00B20E63">
            <w:pPr>
              <w:pStyle w:val="BodyText"/>
              <w:jc w:val="center"/>
              <w:rPr>
                <w:rStyle w:val="Hyperlink"/>
                <w:rFonts w:ascii="Arial Narrow" w:eastAsiaTheme="minorHAnsi" w:hAnsi="Arial Narrow" w:cstheme="minorBidi"/>
                <w:u w:val="none"/>
              </w:rPr>
            </w:pPr>
            <w:r w:rsidRPr="00544B55">
              <w:rPr>
                <w:rStyle w:val="Hyperlink"/>
                <w:rFonts w:ascii="Arial Narrow" w:eastAsiaTheme="minorHAnsi" w:hAnsi="Arial Narrow" w:cstheme="minorBidi"/>
                <w:sz w:val="22"/>
                <w:szCs w:val="22"/>
                <w:u w:val="none"/>
              </w:rPr>
              <w:t>Document Name and Version Number</w:t>
            </w:r>
          </w:p>
        </w:tc>
        <w:tc>
          <w:tcPr>
            <w:tcW w:w="1708" w:type="pct"/>
          </w:tcPr>
          <w:p w:rsidR="00544B55" w:rsidRPr="00544B55" w:rsidRDefault="00544B55" w:rsidP="00B20E63">
            <w:pPr>
              <w:pStyle w:val="BodyText"/>
              <w:jc w:val="center"/>
              <w:rPr>
                <w:rStyle w:val="Hyperlink"/>
                <w:rFonts w:ascii="Arial Narrow" w:eastAsiaTheme="minorHAnsi" w:hAnsi="Arial Narrow" w:cstheme="minorBidi"/>
                <w:u w:val="none"/>
              </w:rPr>
            </w:pPr>
            <w:r w:rsidRPr="00544B55">
              <w:rPr>
                <w:rStyle w:val="Hyperlink"/>
                <w:rFonts w:ascii="Arial Narrow" w:eastAsiaTheme="minorHAnsi" w:hAnsi="Arial Narrow" w:cstheme="minorBidi"/>
                <w:sz w:val="22"/>
                <w:szCs w:val="22"/>
                <w:u w:val="none"/>
              </w:rPr>
              <w:t>Document description</w:t>
            </w:r>
          </w:p>
        </w:tc>
        <w:tc>
          <w:tcPr>
            <w:tcW w:w="1931" w:type="pct"/>
          </w:tcPr>
          <w:p w:rsidR="00544B55" w:rsidRPr="00544B55" w:rsidRDefault="00544B55" w:rsidP="00B20E63">
            <w:pPr>
              <w:pStyle w:val="BodyText"/>
              <w:jc w:val="center"/>
              <w:rPr>
                <w:rStyle w:val="Hyperlink"/>
                <w:rFonts w:ascii="Arial Narrow" w:eastAsiaTheme="minorHAnsi" w:hAnsi="Arial Narrow" w:cstheme="minorBidi"/>
                <w:u w:val="none"/>
              </w:rPr>
            </w:pPr>
            <w:r w:rsidRPr="00544B55">
              <w:rPr>
                <w:rStyle w:val="Hyperlink"/>
                <w:rFonts w:ascii="Arial Narrow" w:eastAsiaTheme="minorHAnsi" w:hAnsi="Arial Narrow" w:cstheme="minorBidi"/>
                <w:sz w:val="22"/>
                <w:szCs w:val="22"/>
                <w:u w:val="none"/>
              </w:rPr>
              <w:t>URL or Network path where document is located</w:t>
            </w:r>
          </w:p>
        </w:tc>
      </w:tr>
      <w:tr w:rsidR="00544B55" w:rsidRPr="00544B55" w:rsidTr="00B20E63">
        <w:trPr>
          <w:trHeight w:val="70"/>
          <w:jc w:val="center"/>
        </w:trPr>
        <w:tc>
          <w:tcPr>
            <w:tcW w:w="1361" w:type="pct"/>
          </w:tcPr>
          <w:p w:rsidR="00544B55" w:rsidRPr="00544B55" w:rsidRDefault="00544B55" w:rsidP="00B20E63">
            <w:pPr>
              <w:pStyle w:val="BodyText"/>
              <w:jc w:val="center"/>
              <w:rPr>
                <w:rFonts w:ascii="Arial Narrow" w:hAnsi="Arial Narrow" w:cs="Arial"/>
                <w:i/>
                <w:color w:val="0000FF"/>
              </w:rPr>
            </w:pPr>
          </w:p>
        </w:tc>
        <w:tc>
          <w:tcPr>
            <w:tcW w:w="1708" w:type="pct"/>
          </w:tcPr>
          <w:p w:rsidR="00544B55" w:rsidRPr="00544B55" w:rsidRDefault="00544B55" w:rsidP="00B20E63">
            <w:pPr>
              <w:pStyle w:val="BodyText"/>
              <w:jc w:val="center"/>
              <w:rPr>
                <w:rFonts w:ascii="Arial Narrow" w:hAnsi="Arial Narrow" w:cs="Arial"/>
                <w:i/>
                <w:color w:val="0000FF"/>
              </w:rPr>
            </w:pPr>
          </w:p>
        </w:tc>
        <w:tc>
          <w:tcPr>
            <w:tcW w:w="1931" w:type="pct"/>
          </w:tcPr>
          <w:p w:rsidR="00544B55" w:rsidRPr="00544B55" w:rsidRDefault="00544B55" w:rsidP="00B20E63">
            <w:pPr>
              <w:pStyle w:val="BodyText"/>
              <w:jc w:val="center"/>
              <w:rPr>
                <w:rFonts w:ascii="Arial Narrow" w:hAnsi="Arial Narrow" w:cs="Arial"/>
                <w:i/>
                <w:color w:val="0000FF"/>
              </w:rPr>
            </w:pPr>
          </w:p>
        </w:tc>
      </w:tr>
      <w:tr w:rsidR="00544B55" w:rsidRPr="00544B55" w:rsidTr="00B20E63">
        <w:trPr>
          <w:trHeight w:val="70"/>
          <w:jc w:val="center"/>
        </w:trPr>
        <w:tc>
          <w:tcPr>
            <w:tcW w:w="1361" w:type="pct"/>
          </w:tcPr>
          <w:p w:rsidR="00544B55" w:rsidRPr="00544B55" w:rsidRDefault="00544B55" w:rsidP="00B20E63">
            <w:pPr>
              <w:pStyle w:val="BodyText"/>
              <w:jc w:val="center"/>
              <w:rPr>
                <w:rFonts w:ascii="Arial Narrow" w:hAnsi="Arial Narrow" w:cs="Arial"/>
                <w:i/>
                <w:color w:val="0000FF"/>
              </w:rPr>
            </w:pPr>
          </w:p>
        </w:tc>
        <w:tc>
          <w:tcPr>
            <w:tcW w:w="1708" w:type="pct"/>
          </w:tcPr>
          <w:p w:rsidR="00544B55" w:rsidRPr="00544B55" w:rsidRDefault="00544B55" w:rsidP="00B20E63">
            <w:pPr>
              <w:pStyle w:val="BodyText"/>
              <w:jc w:val="center"/>
              <w:rPr>
                <w:rFonts w:ascii="Arial Narrow" w:hAnsi="Arial Narrow" w:cs="Arial"/>
                <w:i/>
                <w:color w:val="0000FF"/>
              </w:rPr>
            </w:pPr>
          </w:p>
        </w:tc>
        <w:tc>
          <w:tcPr>
            <w:tcW w:w="1931" w:type="pct"/>
          </w:tcPr>
          <w:p w:rsidR="00544B55" w:rsidRPr="00544B55" w:rsidRDefault="00544B55" w:rsidP="00B20E63">
            <w:pPr>
              <w:pStyle w:val="BodyText"/>
              <w:jc w:val="center"/>
              <w:rPr>
                <w:rFonts w:ascii="Arial Narrow" w:hAnsi="Arial Narrow" w:cs="Arial"/>
                <w:i/>
                <w:color w:val="0000FF"/>
              </w:rPr>
            </w:pPr>
          </w:p>
        </w:tc>
      </w:tr>
    </w:tbl>
    <w:p w:rsidR="00544B55" w:rsidRPr="00544B55" w:rsidRDefault="00544B55" w:rsidP="00544B55"/>
    <w:p w:rsidR="00FD11D3" w:rsidRDefault="00FD11D3" w:rsidP="00544B55">
      <w:pPr>
        <w:rPr>
          <w:rFonts w:eastAsia="Calibri" w:cs="Times New Roman"/>
        </w:rPr>
      </w:pPr>
    </w:p>
    <w:p w:rsidR="00544B55" w:rsidRDefault="00544B55" w:rsidP="00544B55">
      <w:pPr>
        <w:rPr>
          <w:rFonts w:eastAsia="Calibri" w:cs="Times New Roman"/>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ind w:left="360" w:hanging="360"/>
        <w:rPr>
          <w:rFonts w:ascii="Arial" w:hAnsi="Arial" w:cs="Arial"/>
          <w:color w:val="auto"/>
          <w:sz w:val="24"/>
          <w:szCs w:val="24"/>
        </w:rPr>
      </w:pPr>
    </w:p>
    <w:p w:rsidR="00544B55" w:rsidRDefault="00544B55" w:rsidP="00544B55">
      <w:pPr>
        <w:pStyle w:val="Heading1"/>
        <w:numPr>
          <w:ilvl w:val="0"/>
          <w:numId w:val="0"/>
        </w:numPr>
        <w:spacing w:before="0" w:after="240"/>
        <w:rPr>
          <w:rFonts w:ascii="Arial" w:hAnsi="Arial" w:cs="Arial"/>
          <w:color w:val="auto"/>
          <w:sz w:val="24"/>
          <w:szCs w:val="24"/>
        </w:rPr>
      </w:pPr>
    </w:p>
    <w:p w:rsidR="00544B55" w:rsidRPr="00544B55" w:rsidRDefault="00544B55" w:rsidP="00544B55"/>
    <w:p w:rsidR="00544B55" w:rsidRPr="00544B55" w:rsidRDefault="00544B55" w:rsidP="00544B55">
      <w:pPr>
        <w:pStyle w:val="Heading1"/>
        <w:numPr>
          <w:ilvl w:val="0"/>
          <w:numId w:val="0"/>
        </w:numPr>
        <w:spacing w:before="0" w:after="240"/>
        <w:ind w:left="360" w:hanging="360"/>
        <w:rPr>
          <w:rFonts w:ascii="Arial" w:hAnsi="Arial" w:cs="Arial"/>
          <w:color w:val="auto"/>
          <w:sz w:val="24"/>
          <w:szCs w:val="24"/>
        </w:rPr>
      </w:pPr>
      <w:bookmarkStart w:id="183" w:name="_Toc366502353"/>
      <w:r w:rsidRPr="00544B55">
        <w:rPr>
          <w:rFonts w:ascii="Arial" w:hAnsi="Arial" w:cs="Arial"/>
          <w:color w:val="auto"/>
          <w:sz w:val="24"/>
          <w:szCs w:val="24"/>
        </w:rPr>
        <w:lastRenderedPageBreak/>
        <w:t>Approvals/Signatures</w:t>
      </w:r>
      <w:bookmarkEnd w:id="183"/>
    </w:p>
    <w:p w:rsidR="00544B55" w:rsidRPr="00544B55" w:rsidRDefault="00544B55" w:rsidP="00544B55">
      <w:pPr>
        <w:rPr>
          <w:color w:val="000000" w:themeColor="text1"/>
          <w:sz w:val="22"/>
          <w:szCs w:val="22"/>
        </w:rPr>
      </w:pPr>
      <w:r w:rsidRPr="00544B55">
        <w:rPr>
          <w:color w:val="000000" w:themeColor="text1"/>
          <w:sz w:val="22"/>
          <w:szCs w:val="22"/>
        </w:rPr>
        <w:t xml:space="preserve">The undersigned acknowledge that they have reviewed the </w:t>
      </w:r>
      <w:r w:rsidRPr="00544B55">
        <w:rPr>
          <w:rStyle w:val="Hyperlink"/>
          <w:sz w:val="22"/>
          <w:szCs w:val="22"/>
          <w:u w:val="none"/>
        </w:rPr>
        <w:t>[name of document]</w:t>
      </w:r>
      <w:r w:rsidRPr="00544B55">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Signature:</w:t>
            </w:r>
          </w:p>
        </w:tc>
        <w:tc>
          <w:tcPr>
            <w:tcW w:w="5220" w:type="dxa"/>
            <w:tcBorders>
              <w:top w:val="nil"/>
              <w:left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Date:</w:t>
            </w:r>
          </w:p>
        </w:tc>
        <w:tc>
          <w:tcPr>
            <w:tcW w:w="1800" w:type="dxa"/>
            <w:tcBorders>
              <w:top w:val="nil"/>
              <w:left w:val="nil"/>
              <w:bottom w:val="single" w:sz="4" w:space="0" w:color="auto"/>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Print Name:</w:t>
            </w:r>
          </w:p>
        </w:tc>
        <w:tc>
          <w:tcPr>
            <w:tcW w:w="5220" w:type="dxa"/>
            <w:tcBorders>
              <w:left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single" w:sz="4" w:space="0" w:color="auto"/>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Title:</w:t>
            </w:r>
          </w:p>
        </w:tc>
        <w:tc>
          <w:tcPr>
            <w:tcW w:w="5220" w:type="dxa"/>
            <w:tcBorders>
              <w:left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Role:</w:t>
            </w:r>
          </w:p>
        </w:tc>
        <w:tc>
          <w:tcPr>
            <w:tcW w:w="5220" w:type="dxa"/>
            <w:tcBorders>
              <w:left w:val="nil"/>
              <w:bottom w:val="nil"/>
              <w:right w:val="nil"/>
            </w:tcBorders>
            <w:vAlign w:val="bottom"/>
          </w:tcPr>
          <w:p w:rsidR="00544B55" w:rsidRPr="00544B55" w:rsidRDefault="00544B55" w:rsidP="00B20E63">
            <w:pPr>
              <w:spacing w:after="0"/>
              <w:rPr>
                <w:sz w:val="22"/>
                <w:szCs w:val="22"/>
              </w:rPr>
            </w:pPr>
            <w:r w:rsidRPr="00544B55">
              <w:rPr>
                <w:rStyle w:val="Hyperlink"/>
                <w:sz w:val="22"/>
                <w:szCs w:val="22"/>
                <w:u w:val="none"/>
              </w:rPr>
              <w:t>[Project or System Name]</w:t>
            </w:r>
            <w:r w:rsidRPr="00544B55">
              <w:rPr>
                <w:sz w:val="22"/>
                <w:szCs w:val="22"/>
              </w:rPr>
              <w:t xml:space="preserve"> Project Manager</w:t>
            </w: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p>
        </w:tc>
        <w:tc>
          <w:tcPr>
            <w:tcW w:w="5220" w:type="dxa"/>
            <w:tcBorders>
              <w:top w:val="nil"/>
              <w:left w:val="nil"/>
              <w:bottom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Signature:</w:t>
            </w:r>
          </w:p>
        </w:tc>
        <w:tc>
          <w:tcPr>
            <w:tcW w:w="5220" w:type="dxa"/>
            <w:tcBorders>
              <w:top w:val="nil"/>
              <w:left w:val="nil"/>
              <w:bottom w:val="single" w:sz="4" w:space="0" w:color="auto"/>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Date:</w:t>
            </w:r>
          </w:p>
        </w:tc>
        <w:tc>
          <w:tcPr>
            <w:tcW w:w="1800" w:type="dxa"/>
            <w:tcBorders>
              <w:top w:val="nil"/>
              <w:left w:val="nil"/>
              <w:bottom w:val="single" w:sz="4" w:space="0" w:color="auto"/>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Print Name:</w:t>
            </w:r>
          </w:p>
        </w:tc>
        <w:tc>
          <w:tcPr>
            <w:tcW w:w="5220" w:type="dxa"/>
            <w:tcBorders>
              <w:top w:val="single" w:sz="4" w:space="0" w:color="auto"/>
              <w:left w:val="nil"/>
              <w:bottom w:val="single" w:sz="4" w:space="0" w:color="auto"/>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single" w:sz="4" w:space="0" w:color="auto"/>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Title:</w:t>
            </w:r>
          </w:p>
        </w:tc>
        <w:tc>
          <w:tcPr>
            <w:tcW w:w="5220" w:type="dxa"/>
            <w:tcBorders>
              <w:top w:val="single" w:sz="4" w:space="0" w:color="auto"/>
              <w:left w:val="nil"/>
              <w:bottom w:val="single" w:sz="4" w:space="0" w:color="auto"/>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Role:</w:t>
            </w:r>
          </w:p>
        </w:tc>
        <w:tc>
          <w:tcPr>
            <w:tcW w:w="5220" w:type="dxa"/>
            <w:tcBorders>
              <w:top w:val="single" w:sz="4" w:space="0" w:color="auto"/>
              <w:left w:val="nil"/>
              <w:bottom w:val="nil"/>
              <w:right w:val="nil"/>
            </w:tcBorders>
            <w:vAlign w:val="bottom"/>
          </w:tcPr>
          <w:p w:rsidR="00544B55" w:rsidRPr="00544B55" w:rsidRDefault="00544B55" w:rsidP="00B20E63">
            <w:pPr>
              <w:spacing w:after="0"/>
              <w:rPr>
                <w:sz w:val="22"/>
                <w:szCs w:val="22"/>
              </w:rPr>
            </w:pPr>
            <w:r w:rsidRPr="00544B55">
              <w:rPr>
                <w:rStyle w:val="Hyperlink"/>
                <w:sz w:val="22"/>
                <w:szCs w:val="22"/>
                <w:u w:val="none"/>
              </w:rPr>
              <w:t>[Project or System Name]</w:t>
            </w:r>
            <w:r w:rsidRPr="00544B55">
              <w:rPr>
                <w:sz w:val="22"/>
                <w:szCs w:val="22"/>
              </w:rPr>
              <w:t xml:space="preserve"> Business Owner</w:t>
            </w: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p>
        </w:tc>
        <w:tc>
          <w:tcPr>
            <w:tcW w:w="5220" w:type="dxa"/>
            <w:tcBorders>
              <w:top w:val="nil"/>
              <w:left w:val="nil"/>
              <w:bottom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Signature:</w:t>
            </w:r>
          </w:p>
        </w:tc>
        <w:tc>
          <w:tcPr>
            <w:tcW w:w="5220" w:type="dxa"/>
            <w:tcBorders>
              <w:top w:val="nil"/>
              <w:left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Date:</w:t>
            </w:r>
          </w:p>
        </w:tc>
        <w:tc>
          <w:tcPr>
            <w:tcW w:w="1800" w:type="dxa"/>
            <w:tcBorders>
              <w:top w:val="nil"/>
              <w:left w:val="nil"/>
              <w:bottom w:val="single" w:sz="4" w:space="0" w:color="auto"/>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Print Name:</w:t>
            </w:r>
          </w:p>
        </w:tc>
        <w:tc>
          <w:tcPr>
            <w:tcW w:w="5220" w:type="dxa"/>
            <w:tcBorders>
              <w:left w:val="nil"/>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single" w:sz="4" w:space="0" w:color="auto"/>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Title:</w:t>
            </w:r>
          </w:p>
        </w:tc>
        <w:tc>
          <w:tcPr>
            <w:tcW w:w="5220" w:type="dxa"/>
            <w:tcBorders>
              <w:left w:val="nil"/>
              <w:bottom w:val="single" w:sz="4" w:space="0" w:color="auto"/>
              <w:right w:val="nil"/>
            </w:tcBorders>
            <w:vAlign w:val="bottom"/>
          </w:tcPr>
          <w:p w:rsidR="00544B55" w:rsidRPr="00544B55" w:rsidRDefault="00544B55" w:rsidP="00B20E63">
            <w:pPr>
              <w:spacing w:after="0"/>
              <w:rPr>
                <w:sz w:val="22"/>
                <w:szCs w:val="22"/>
              </w:rPr>
            </w:pP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r w:rsidR="00544B55" w:rsidRPr="00544B55" w:rsidTr="00B20E63">
        <w:tc>
          <w:tcPr>
            <w:tcW w:w="1440" w:type="dxa"/>
            <w:tcBorders>
              <w:top w:val="nil"/>
              <w:left w:val="nil"/>
              <w:bottom w:val="nil"/>
              <w:right w:val="nil"/>
            </w:tcBorders>
            <w:vAlign w:val="bottom"/>
          </w:tcPr>
          <w:p w:rsidR="00544B55" w:rsidRPr="00544B55" w:rsidRDefault="00544B55" w:rsidP="00B20E63">
            <w:pPr>
              <w:spacing w:after="0"/>
              <w:rPr>
                <w:sz w:val="22"/>
                <w:szCs w:val="22"/>
              </w:rPr>
            </w:pPr>
            <w:r w:rsidRPr="00544B55">
              <w:rPr>
                <w:sz w:val="22"/>
                <w:szCs w:val="22"/>
              </w:rPr>
              <w:t>Role:</w:t>
            </w:r>
          </w:p>
        </w:tc>
        <w:tc>
          <w:tcPr>
            <w:tcW w:w="5220" w:type="dxa"/>
            <w:tcBorders>
              <w:left w:val="nil"/>
              <w:bottom w:val="nil"/>
              <w:right w:val="nil"/>
            </w:tcBorders>
            <w:vAlign w:val="bottom"/>
          </w:tcPr>
          <w:p w:rsidR="00544B55" w:rsidRPr="00544B55" w:rsidRDefault="00544B55" w:rsidP="00B20E63">
            <w:pPr>
              <w:spacing w:after="0"/>
              <w:rPr>
                <w:sz w:val="22"/>
                <w:szCs w:val="22"/>
              </w:rPr>
            </w:pPr>
            <w:r w:rsidRPr="00544B55">
              <w:rPr>
                <w:sz w:val="22"/>
                <w:szCs w:val="22"/>
              </w:rPr>
              <w:t>Organization’s Approving Authority</w:t>
            </w:r>
          </w:p>
        </w:tc>
        <w:tc>
          <w:tcPr>
            <w:tcW w:w="900" w:type="dxa"/>
            <w:tcBorders>
              <w:top w:val="nil"/>
              <w:left w:val="nil"/>
              <w:bottom w:val="nil"/>
              <w:right w:val="nil"/>
            </w:tcBorders>
            <w:vAlign w:val="bottom"/>
          </w:tcPr>
          <w:p w:rsidR="00544B55" w:rsidRPr="00544B55" w:rsidRDefault="00544B55" w:rsidP="00B20E63">
            <w:pPr>
              <w:spacing w:after="0"/>
              <w:rPr>
                <w:sz w:val="22"/>
                <w:szCs w:val="22"/>
              </w:rPr>
            </w:pPr>
          </w:p>
        </w:tc>
        <w:tc>
          <w:tcPr>
            <w:tcW w:w="1800" w:type="dxa"/>
            <w:tcBorders>
              <w:top w:val="nil"/>
              <w:left w:val="nil"/>
              <w:bottom w:val="nil"/>
              <w:right w:val="nil"/>
            </w:tcBorders>
            <w:vAlign w:val="bottom"/>
          </w:tcPr>
          <w:p w:rsidR="00544B55" w:rsidRPr="00544B55" w:rsidRDefault="00544B55" w:rsidP="00B20E63">
            <w:pPr>
              <w:spacing w:after="0"/>
              <w:rPr>
                <w:sz w:val="22"/>
                <w:szCs w:val="22"/>
              </w:rPr>
            </w:pPr>
          </w:p>
        </w:tc>
      </w:tr>
    </w:tbl>
    <w:p w:rsidR="00544B55" w:rsidRPr="00FD11D3" w:rsidRDefault="00544B55" w:rsidP="00544B55">
      <w:pPr>
        <w:rPr>
          <w:rFonts w:eastAsia="Calibri" w:cs="Times New Roman"/>
        </w:rPr>
      </w:pPr>
    </w:p>
    <w:sectPr w:rsidR="00544B55" w:rsidRPr="00FD11D3" w:rsidSect="002E076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F30" w:rsidRDefault="00CA1F30" w:rsidP="00B826DE">
      <w:r>
        <w:separator/>
      </w:r>
    </w:p>
    <w:p w:rsidR="00CA1F30" w:rsidRDefault="00CA1F30" w:rsidP="00B826DE"/>
  </w:endnote>
  <w:endnote w:type="continuationSeparator" w:id="0">
    <w:p w:rsidR="00CA1F30" w:rsidRDefault="00CA1F30" w:rsidP="00B826DE">
      <w:r>
        <w:continuationSeparator/>
      </w:r>
    </w:p>
    <w:p w:rsidR="00CA1F30" w:rsidRDefault="00CA1F30"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F30" w:rsidRPr="00B23247" w:rsidRDefault="00CA1F30" w:rsidP="00B23247">
    <w:pPr>
      <w:pStyle w:val="Footer"/>
      <w:rPr>
        <w:sz w:val="22"/>
        <w:szCs w:val="22"/>
      </w:rPr>
    </w:pPr>
    <w:r>
      <w:t>FNS Transition Plan Template</w:t>
    </w:r>
    <w:r>
      <w:tab/>
    </w:r>
    <w:r w:rsidR="00544B55">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C54D9D" w:rsidRPr="00F60CC5">
      <w:rPr>
        <w:sz w:val="22"/>
        <w:szCs w:val="22"/>
      </w:rPr>
      <w:fldChar w:fldCharType="begin"/>
    </w:r>
    <w:r w:rsidRPr="00F60CC5">
      <w:rPr>
        <w:sz w:val="22"/>
        <w:szCs w:val="22"/>
      </w:rPr>
      <w:instrText xml:space="preserve"> PAGE   \* MERGEFORMAT </w:instrText>
    </w:r>
    <w:r w:rsidR="00C54D9D" w:rsidRPr="00F60CC5">
      <w:rPr>
        <w:sz w:val="22"/>
        <w:szCs w:val="22"/>
      </w:rPr>
      <w:fldChar w:fldCharType="separate"/>
    </w:r>
    <w:r w:rsidR="00544B55" w:rsidRPr="00544B55">
      <w:rPr>
        <w:noProof/>
      </w:rPr>
      <w:t>3</w:t>
    </w:r>
    <w:r w:rsidR="00C54D9D"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F30" w:rsidRPr="00B23247" w:rsidRDefault="00CA1F30" w:rsidP="005E03DB">
    <w:pPr>
      <w:pStyle w:val="Footer"/>
      <w:rPr>
        <w:sz w:val="22"/>
        <w:szCs w:val="22"/>
      </w:rPr>
    </w:pPr>
    <w:r>
      <w:t>FNS Transition</w:t>
    </w:r>
    <w:r w:rsidRPr="0036612B">
      <w:t xml:space="preserve"> Plan</w:t>
    </w:r>
    <w:r>
      <w:t xml:space="preserve"> Template</w:t>
    </w:r>
    <w:r>
      <w:tab/>
      <w:t xml:space="preserve">                  </w:t>
    </w:r>
    <w:r w:rsidR="00544B55">
      <w:t>September 09</w:t>
    </w:r>
    <w:r>
      <w:t>, 2013</w:t>
    </w:r>
    <w:r w:rsidRPr="00F60CC5">
      <w:rPr>
        <w:sz w:val="22"/>
        <w:szCs w:val="22"/>
      </w:rPr>
      <w:ptab w:relativeTo="margin" w:alignment="right" w:leader="none"/>
    </w:r>
    <w:r w:rsidRPr="00F60CC5">
      <w:rPr>
        <w:sz w:val="22"/>
        <w:szCs w:val="22"/>
      </w:rPr>
      <w:t xml:space="preserve">Page </w:t>
    </w:r>
    <w:r w:rsidR="00C54D9D" w:rsidRPr="00F60CC5">
      <w:rPr>
        <w:sz w:val="22"/>
        <w:szCs w:val="22"/>
      </w:rPr>
      <w:fldChar w:fldCharType="begin"/>
    </w:r>
    <w:r w:rsidRPr="00F60CC5">
      <w:rPr>
        <w:sz w:val="22"/>
        <w:szCs w:val="22"/>
      </w:rPr>
      <w:instrText xml:space="preserve"> PAGE   \* MERGEFORMAT </w:instrText>
    </w:r>
    <w:r w:rsidR="00C54D9D" w:rsidRPr="00F60CC5">
      <w:rPr>
        <w:sz w:val="22"/>
        <w:szCs w:val="22"/>
      </w:rPr>
      <w:fldChar w:fldCharType="separate"/>
    </w:r>
    <w:r w:rsidR="00544B55" w:rsidRPr="00544B55">
      <w:rPr>
        <w:noProof/>
      </w:rPr>
      <w:t>2</w:t>
    </w:r>
    <w:r w:rsidR="00C54D9D" w:rsidRPr="00F60CC5">
      <w:rPr>
        <w:sz w:val="22"/>
        <w:szCs w:val="22"/>
      </w:rPr>
      <w:fldChar w:fldCharType="end"/>
    </w:r>
  </w:p>
  <w:p w:rsidR="00CA1F30" w:rsidRDefault="00CA1F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F30" w:rsidRDefault="00CA1F30" w:rsidP="00B826DE">
      <w:r>
        <w:separator/>
      </w:r>
    </w:p>
    <w:p w:rsidR="00CA1F30" w:rsidRDefault="00CA1F30" w:rsidP="00B826DE"/>
  </w:footnote>
  <w:footnote w:type="continuationSeparator" w:id="0">
    <w:p w:rsidR="00CA1F30" w:rsidRDefault="00CA1F30" w:rsidP="00B826DE">
      <w:r>
        <w:continuationSeparator/>
      </w:r>
    </w:p>
    <w:p w:rsidR="00CA1F30" w:rsidRDefault="00CA1F30"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F30" w:rsidRPr="005F2EFC" w:rsidRDefault="00CA1F30"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Transition Plan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F30" w:rsidRPr="005F2EFC" w:rsidRDefault="00CA1F30"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Transition Plan Template</w:t>
    </w:r>
  </w:p>
  <w:p w:rsidR="00CA1F30" w:rsidRDefault="00CA1F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2CAA3B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3366FF"/>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FA3ECE"/>
    <w:multiLevelType w:val="hybridMultilevel"/>
    <w:tmpl w:val="0E46DF90"/>
    <w:lvl w:ilvl="0" w:tplc="2F868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C7A35"/>
    <w:multiLevelType w:val="hybridMultilevel"/>
    <w:tmpl w:val="B1BCFE0E"/>
    <w:lvl w:ilvl="0" w:tplc="0B565296">
      <w:start w:val="1"/>
      <w:numFmt w:val="decimal"/>
      <w:lvlText w:val="%1."/>
      <w:lvlJc w:val="left"/>
      <w:pPr>
        <w:ind w:left="4320" w:hanging="360"/>
      </w:pPr>
      <w:rPr>
        <w:i w:val="0"/>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6BE02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CAD7DB0"/>
    <w:multiLevelType w:val="singleLevel"/>
    <w:tmpl w:val="B624F4EE"/>
    <w:lvl w:ilvl="0">
      <w:start w:val="1"/>
      <w:numFmt w:val="bullet"/>
      <w:pStyle w:val="Bullet3"/>
      <w:lvlText w:val=""/>
      <w:lvlJc w:val="left"/>
      <w:pPr>
        <w:tabs>
          <w:tab w:val="num" w:pos="720"/>
        </w:tabs>
        <w:ind w:left="720" w:hanging="720"/>
      </w:pPr>
      <w:rPr>
        <w:rFonts w:ascii="Symbol" w:hAnsi="Symbol" w:hint="default"/>
      </w:rPr>
    </w:lvl>
  </w:abstractNum>
  <w:abstractNum w:abstractNumId="6">
    <w:nsid w:val="73C11474"/>
    <w:multiLevelType w:val="hybridMultilevel"/>
    <w:tmpl w:val="0E46DF90"/>
    <w:lvl w:ilvl="0" w:tplc="2F868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495764"/>
    <w:multiLevelType w:val="hybridMultilevel"/>
    <w:tmpl w:val="D9F64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7"/>
  </w:num>
  <w:num w:numId="4">
    <w:abstractNumId w:val="2"/>
  </w:num>
  <w:num w:numId="5">
    <w:abstractNumId w:val="6"/>
  </w:num>
  <w:num w:numId="6">
    <w:abstractNumId w:val="5"/>
  </w:num>
  <w:num w:numId="7">
    <w:abstractNumId w:val="3"/>
  </w:num>
  <w:num w:numId="8">
    <w:abstractNumId w:val="8"/>
  </w:num>
  <w:num w:numId="9">
    <w:abstractNumId w:val="4"/>
  </w:num>
  <w:num w:numId="10">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77825"/>
  </w:hdrShapeDefaults>
  <w:footnotePr>
    <w:footnote w:id="-1"/>
    <w:footnote w:id="0"/>
  </w:footnotePr>
  <w:endnotePr>
    <w:endnote w:id="-1"/>
    <w:endnote w:id="0"/>
  </w:endnotePr>
  <w:compat/>
  <w:rsids>
    <w:rsidRoot w:val="00FF4BD7"/>
    <w:rsid w:val="000024E9"/>
    <w:rsid w:val="00002787"/>
    <w:rsid w:val="0000785D"/>
    <w:rsid w:val="00013B2B"/>
    <w:rsid w:val="0002007D"/>
    <w:rsid w:val="000206D5"/>
    <w:rsid w:val="00042CB9"/>
    <w:rsid w:val="0005011C"/>
    <w:rsid w:val="00053E64"/>
    <w:rsid w:val="00056BEB"/>
    <w:rsid w:val="000571B7"/>
    <w:rsid w:val="00061A33"/>
    <w:rsid w:val="00063B56"/>
    <w:rsid w:val="00074037"/>
    <w:rsid w:val="00074214"/>
    <w:rsid w:val="00074617"/>
    <w:rsid w:val="00077A1E"/>
    <w:rsid w:val="000845B9"/>
    <w:rsid w:val="000909F0"/>
    <w:rsid w:val="00093538"/>
    <w:rsid w:val="00095831"/>
    <w:rsid w:val="000A0A6E"/>
    <w:rsid w:val="000B04CF"/>
    <w:rsid w:val="000B12CB"/>
    <w:rsid w:val="000B226D"/>
    <w:rsid w:val="000B760A"/>
    <w:rsid w:val="000C0159"/>
    <w:rsid w:val="000D1301"/>
    <w:rsid w:val="000D2393"/>
    <w:rsid w:val="000E3EF6"/>
    <w:rsid w:val="000E40AA"/>
    <w:rsid w:val="000E5FC1"/>
    <w:rsid w:val="000E7561"/>
    <w:rsid w:val="001044FF"/>
    <w:rsid w:val="00105C23"/>
    <w:rsid w:val="0011306E"/>
    <w:rsid w:val="00113499"/>
    <w:rsid w:val="001151AC"/>
    <w:rsid w:val="00121485"/>
    <w:rsid w:val="00123A98"/>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A77FE"/>
    <w:rsid w:val="001B0157"/>
    <w:rsid w:val="001B2B9D"/>
    <w:rsid w:val="001B2F92"/>
    <w:rsid w:val="001B63A2"/>
    <w:rsid w:val="001B64E4"/>
    <w:rsid w:val="001C10F5"/>
    <w:rsid w:val="001C5BD2"/>
    <w:rsid w:val="001D51CD"/>
    <w:rsid w:val="001D6389"/>
    <w:rsid w:val="001E04D1"/>
    <w:rsid w:val="001F04BA"/>
    <w:rsid w:val="001F1119"/>
    <w:rsid w:val="001F708D"/>
    <w:rsid w:val="00204F57"/>
    <w:rsid w:val="00206715"/>
    <w:rsid w:val="00215B61"/>
    <w:rsid w:val="00221056"/>
    <w:rsid w:val="00222107"/>
    <w:rsid w:val="002240EA"/>
    <w:rsid w:val="00230432"/>
    <w:rsid w:val="00233228"/>
    <w:rsid w:val="00235390"/>
    <w:rsid w:val="00235AA0"/>
    <w:rsid w:val="002472BB"/>
    <w:rsid w:val="00253659"/>
    <w:rsid w:val="00253F92"/>
    <w:rsid w:val="00256DF6"/>
    <w:rsid w:val="00265711"/>
    <w:rsid w:val="0027130F"/>
    <w:rsid w:val="00271909"/>
    <w:rsid w:val="00280301"/>
    <w:rsid w:val="002837C6"/>
    <w:rsid w:val="00291A19"/>
    <w:rsid w:val="0029441B"/>
    <w:rsid w:val="00295A25"/>
    <w:rsid w:val="00296BFE"/>
    <w:rsid w:val="002A1693"/>
    <w:rsid w:val="002A31F2"/>
    <w:rsid w:val="002A6B60"/>
    <w:rsid w:val="002B1889"/>
    <w:rsid w:val="002B2761"/>
    <w:rsid w:val="002B4727"/>
    <w:rsid w:val="002C4DEF"/>
    <w:rsid w:val="002C6199"/>
    <w:rsid w:val="002D37F0"/>
    <w:rsid w:val="002E0764"/>
    <w:rsid w:val="002E1165"/>
    <w:rsid w:val="002E70FB"/>
    <w:rsid w:val="002F2CD0"/>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6612B"/>
    <w:rsid w:val="0036739B"/>
    <w:rsid w:val="003703BB"/>
    <w:rsid w:val="00371904"/>
    <w:rsid w:val="00373577"/>
    <w:rsid w:val="00374471"/>
    <w:rsid w:val="00377F40"/>
    <w:rsid w:val="00377FBD"/>
    <w:rsid w:val="003802F4"/>
    <w:rsid w:val="00381919"/>
    <w:rsid w:val="0038571D"/>
    <w:rsid w:val="0039178A"/>
    <w:rsid w:val="00394532"/>
    <w:rsid w:val="00394D3C"/>
    <w:rsid w:val="00395069"/>
    <w:rsid w:val="003A668B"/>
    <w:rsid w:val="003A7627"/>
    <w:rsid w:val="003B0059"/>
    <w:rsid w:val="003B3CDA"/>
    <w:rsid w:val="003C73BF"/>
    <w:rsid w:val="003D0B21"/>
    <w:rsid w:val="003D3378"/>
    <w:rsid w:val="003D5F01"/>
    <w:rsid w:val="003E08C7"/>
    <w:rsid w:val="003E3B3F"/>
    <w:rsid w:val="003E6D12"/>
    <w:rsid w:val="003F0340"/>
    <w:rsid w:val="003F6E7F"/>
    <w:rsid w:val="0040207E"/>
    <w:rsid w:val="00402413"/>
    <w:rsid w:val="00403EE4"/>
    <w:rsid w:val="00405CB0"/>
    <w:rsid w:val="00411B6E"/>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87F14"/>
    <w:rsid w:val="00494373"/>
    <w:rsid w:val="00495910"/>
    <w:rsid w:val="00496D5D"/>
    <w:rsid w:val="00497118"/>
    <w:rsid w:val="004A0820"/>
    <w:rsid w:val="004A70BC"/>
    <w:rsid w:val="004A7B3B"/>
    <w:rsid w:val="004B5DE8"/>
    <w:rsid w:val="004B68A9"/>
    <w:rsid w:val="004B7A01"/>
    <w:rsid w:val="004C0DB3"/>
    <w:rsid w:val="004C39B9"/>
    <w:rsid w:val="004C406D"/>
    <w:rsid w:val="004C4CCF"/>
    <w:rsid w:val="004D3F77"/>
    <w:rsid w:val="004D55FB"/>
    <w:rsid w:val="004D5B8A"/>
    <w:rsid w:val="004D6CFA"/>
    <w:rsid w:val="004D79F2"/>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4B55"/>
    <w:rsid w:val="00545977"/>
    <w:rsid w:val="005502A1"/>
    <w:rsid w:val="005528EB"/>
    <w:rsid w:val="0056051A"/>
    <w:rsid w:val="0056350B"/>
    <w:rsid w:val="00564B66"/>
    <w:rsid w:val="00565427"/>
    <w:rsid w:val="005665D7"/>
    <w:rsid w:val="005730B5"/>
    <w:rsid w:val="0057574E"/>
    <w:rsid w:val="005757E7"/>
    <w:rsid w:val="00575F50"/>
    <w:rsid w:val="00576C14"/>
    <w:rsid w:val="00580E37"/>
    <w:rsid w:val="00587BB9"/>
    <w:rsid w:val="00590923"/>
    <w:rsid w:val="00593253"/>
    <w:rsid w:val="005A1501"/>
    <w:rsid w:val="005A4B97"/>
    <w:rsid w:val="005B0F35"/>
    <w:rsid w:val="005B67B9"/>
    <w:rsid w:val="005C20DD"/>
    <w:rsid w:val="005C290B"/>
    <w:rsid w:val="005C307D"/>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4EF"/>
    <w:rsid w:val="0062163D"/>
    <w:rsid w:val="00622155"/>
    <w:rsid w:val="006248B5"/>
    <w:rsid w:val="00624936"/>
    <w:rsid w:val="00634563"/>
    <w:rsid w:val="006403B7"/>
    <w:rsid w:val="00640464"/>
    <w:rsid w:val="006463F3"/>
    <w:rsid w:val="00661D0B"/>
    <w:rsid w:val="00661ED4"/>
    <w:rsid w:val="00661F4B"/>
    <w:rsid w:val="006623BF"/>
    <w:rsid w:val="006645C0"/>
    <w:rsid w:val="0066627E"/>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B7EC0"/>
    <w:rsid w:val="006C50C8"/>
    <w:rsid w:val="006D4647"/>
    <w:rsid w:val="006D6F42"/>
    <w:rsid w:val="006E1601"/>
    <w:rsid w:val="006E239C"/>
    <w:rsid w:val="006E3A0A"/>
    <w:rsid w:val="006E3C40"/>
    <w:rsid w:val="006E495F"/>
    <w:rsid w:val="006E4C26"/>
    <w:rsid w:val="006E7F0B"/>
    <w:rsid w:val="006F0BEA"/>
    <w:rsid w:val="006F1D2D"/>
    <w:rsid w:val="006F1EBE"/>
    <w:rsid w:val="006F47C2"/>
    <w:rsid w:val="0070147C"/>
    <w:rsid w:val="00703B69"/>
    <w:rsid w:val="00703F9F"/>
    <w:rsid w:val="00710049"/>
    <w:rsid w:val="00710624"/>
    <w:rsid w:val="00712D37"/>
    <w:rsid w:val="007134EE"/>
    <w:rsid w:val="00714E4C"/>
    <w:rsid w:val="007221A5"/>
    <w:rsid w:val="00730096"/>
    <w:rsid w:val="007342AA"/>
    <w:rsid w:val="007343F3"/>
    <w:rsid w:val="00735A31"/>
    <w:rsid w:val="00735A9A"/>
    <w:rsid w:val="00736AB7"/>
    <w:rsid w:val="007476A7"/>
    <w:rsid w:val="00762637"/>
    <w:rsid w:val="00762FE6"/>
    <w:rsid w:val="0076326B"/>
    <w:rsid w:val="007645F4"/>
    <w:rsid w:val="007673B4"/>
    <w:rsid w:val="007735CA"/>
    <w:rsid w:val="00774475"/>
    <w:rsid w:val="00776041"/>
    <w:rsid w:val="00780BE0"/>
    <w:rsid w:val="0078249E"/>
    <w:rsid w:val="007845DE"/>
    <w:rsid w:val="0078564D"/>
    <w:rsid w:val="00785E9F"/>
    <w:rsid w:val="00786A57"/>
    <w:rsid w:val="00786F21"/>
    <w:rsid w:val="007900E2"/>
    <w:rsid w:val="0079227C"/>
    <w:rsid w:val="007A0627"/>
    <w:rsid w:val="007A2A8F"/>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13AA2"/>
    <w:rsid w:val="00815921"/>
    <w:rsid w:val="00820714"/>
    <w:rsid w:val="00821BA5"/>
    <w:rsid w:val="00826FCB"/>
    <w:rsid w:val="00827A1B"/>
    <w:rsid w:val="0083740E"/>
    <w:rsid w:val="00843936"/>
    <w:rsid w:val="00847C43"/>
    <w:rsid w:val="0085304E"/>
    <w:rsid w:val="00855ED0"/>
    <w:rsid w:val="00856C1B"/>
    <w:rsid w:val="008611EE"/>
    <w:rsid w:val="008630B7"/>
    <w:rsid w:val="00866A99"/>
    <w:rsid w:val="00872BBB"/>
    <w:rsid w:val="00874874"/>
    <w:rsid w:val="0088256D"/>
    <w:rsid w:val="008842E2"/>
    <w:rsid w:val="00885D49"/>
    <w:rsid w:val="00887104"/>
    <w:rsid w:val="00891EC9"/>
    <w:rsid w:val="00895930"/>
    <w:rsid w:val="00896697"/>
    <w:rsid w:val="008A0A04"/>
    <w:rsid w:val="008A3BD4"/>
    <w:rsid w:val="008A6DD9"/>
    <w:rsid w:val="008B2222"/>
    <w:rsid w:val="008B4E85"/>
    <w:rsid w:val="008B756E"/>
    <w:rsid w:val="008C11FE"/>
    <w:rsid w:val="008C232B"/>
    <w:rsid w:val="008C4D54"/>
    <w:rsid w:val="008C555B"/>
    <w:rsid w:val="008C5BFA"/>
    <w:rsid w:val="008C6432"/>
    <w:rsid w:val="008D422E"/>
    <w:rsid w:val="008D6304"/>
    <w:rsid w:val="008D69F0"/>
    <w:rsid w:val="008E6E3A"/>
    <w:rsid w:val="008F08AF"/>
    <w:rsid w:val="008F3021"/>
    <w:rsid w:val="008F749D"/>
    <w:rsid w:val="008F7747"/>
    <w:rsid w:val="00904130"/>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1F9E"/>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2BD8"/>
    <w:rsid w:val="00A7190E"/>
    <w:rsid w:val="00A76B9A"/>
    <w:rsid w:val="00A801E2"/>
    <w:rsid w:val="00A84D47"/>
    <w:rsid w:val="00A946D6"/>
    <w:rsid w:val="00AA3A51"/>
    <w:rsid w:val="00AA3F05"/>
    <w:rsid w:val="00AA585F"/>
    <w:rsid w:val="00AB002B"/>
    <w:rsid w:val="00AB239E"/>
    <w:rsid w:val="00AB33CA"/>
    <w:rsid w:val="00AC00C2"/>
    <w:rsid w:val="00AC3693"/>
    <w:rsid w:val="00AD01F4"/>
    <w:rsid w:val="00AD6180"/>
    <w:rsid w:val="00AE3E8F"/>
    <w:rsid w:val="00AE541C"/>
    <w:rsid w:val="00AE5F26"/>
    <w:rsid w:val="00AE68CF"/>
    <w:rsid w:val="00AF76D8"/>
    <w:rsid w:val="00B11836"/>
    <w:rsid w:val="00B12D81"/>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BF48A9"/>
    <w:rsid w:val="00BF62D1"/>
    <w:rsid w:val="00C01EC2"/>
    <w:rsid w:val="00C071FA"/>
    <w:rsid w:val="00C2207F"/>
    <w:rsid w:val="00C515F1"/>
    <w:rsid w:val="00C52013"/>
    <w:rsid w:val="00C548DE"/>
    <w:rsid w:val="00C54D9D"/>
    <w:rsid w:val="00C61B81"/>
    <w:rsid w:val="00C6478C"/>
    <w:rsid w:val="00C65B0A"/>
    <w:rsid w:val="00C71824"/>
    <w:rsid w:val="00C853DA"/>
    <w:rsid w:val="00C8734A"/>
    <w:rsid w:val="00C92921"/>
    <w:rsid w:val="00C93757"/>
    <w:rsid w:val="00C95653"/>
    <w:rsid w:val="00C956BC"/>
    <w:rsid w:val="00C967F3"/>
    <w:rsid w:val="00CA1F30"/>
    <w:rsid w:val="00CA239D"/>
    <w:rsid w:val="00CA4354"/>
    <w:rsid w:val="00CA5A24"/>
    <w:rsid w:val="00CA6FD5"/>
    <w:rsid w:val="00CB23D7"/>
    <w:rsid w:val="00CB43EF"/>
    <w:rsid w:val="00CB46B3"/>
    <w:rsid w:val="00CB4BB6"/>
    <w:rsid w:val="00CB6C6C"/>
    <w:rsid w:val="00CC1207"/>
    <w:rsid w:val="00CC7DEC"/>
    <w:rsid w:val="00CE19CB"/>
    <w:rsid w:val="00CE3B8C"/>
    <w:rsid w:val="00CF55A4"/>
    <w:rsid w:val="00CF5F12"/>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5CF"/>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23A01"/>
    <w:rsid w:val="00E32231"/>
    <w:rsid w:val="00E326D8"/>
    <w:rsid w:val="00E3692D"/>
    <w:rsid w:val="00E36A61"/>
    <w:rsid w:val="00E3774C"/>
    <w:rsid w:val="00E45E1C"/>
    <w:rsid w:val="00E50CD4"/>
    <w:rsid w:val="00E55341"/>
    <w:rsid w:val="00E560EA"/>
    <w:rsid w:val="00E610E3"/>
    <w:rsid w:val="00E61CE7"/>
    <w:rsid w:val="00E62E38"/>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118C"/>
    <w:rsid w:val="00EE30F7"/>
    <w:rsid w:val="00EF0F85"/>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514DE"/>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11D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3 bullet,b,2"/>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3 bullet Char,b Char,2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aliases w:val="h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BodyTextIndent2">
    <w:name w:val="Body Text Indent 2"/>
    <w:basedOn w:val="Normal"/>
    <w:link w:val="BodyTextIndent2Char"/>
    <w:uiPriority w:val="99"/>
    <w:semiHidden/>
    <w:unhideWhenUsed/>
    <w:rsid w:val="00253F92"/>
    <w:pPr>
      <w:spacing w:after="120" w:line="480" w:lineRule="auto"/>
      <w:ind w:left="360"/>
    </w:pPr>
  </w:style>
  <w:style w:type="character" w:customStyle="1" w:styleId="BodyTextIndent2Char">
    <w:name w:val="Body Text Indent 2 Char"/>
    <w:basedOn w:val="DefaultParagraphFont"/>
    <w:link w:val="BodyTextIndent2"/>
    <w:uiPriority w:val="99"/>
    <w:semiHidden/>
    <w:rsid w:val="00253F92"/>
    <w:rPr>
      <w:rFonts w:ascii="Arial Narrow" w:hAnsi="Arial Narrow"/>
      <w:sz w:val="24"/>
      <w:szCs w:val="24"/>
    </w:rPr>
  </w:style>
  <w:style w:type="paragraph" w:customStyle="1" w:styleId="TableHeading">
    <w:name w:val="Table Heading"/>
    <w:rsid w:val="0057574E"/>
    <w:pPr>
      <w:spacing w:before="60" w:after="60" w:line="240" w:lineRule="auto"/>
    </w:pPr>
    <w:rPr>
      <w:rFonts w:ascii="Arial" w:eastAsia="Times New Roman" w:hAnsi="Arial" w:cs="Arial"/>
      <w:b/>
    </w:rPr>
  </w:style>
  <w:style w:type="paragraph" w:customStyle="1" w:styleId="Text">
    <w:name w:val="Text"/>
    <w:rsid w:val="00F514DE"/>
    <w:pPr>
      <w:spacing w:after="120" w:line="240" w:lineRule="auto"/>
    </w:pPr>
    <w:rPr>
      <w:rFonts w:ascii="Times New Roman" w:eastAsia="Times New Roman" w:hAnsi="Times New Roman" w:cs="Times New Roman"/>
      <w:sz w:val="24"/>
      <w:szCs w:val="24"/>
    </w:rPr>
  </w:style>
  <w:style w:type="paragraph" w:customStyle="1" w:styleId="Table">
    <w:name w:val="Table"/>
    <w:basedOn w:val="Normal"/>
    <w:rsid w:val="00F514DE"/>
    <w:pPr>
      <w:spacing w:after="0" w:line="240" w:lineRule="auto"/>
      <w:jc w:val="center"/>
    </w:pPr>
    <w:rPr>
      <w:rFonts w:ascii="Times New Roman" w:eastAsia="Times New Roman" w:hAnsi="Times New Roman" w:cs="Times New Roman"/>
      <w:b/>
      <w:sz w:val="22"/>
      <w:szCs w:val="20"/>
    </w:rPr>
  </w:style>
  <w:style w:type="paragraph" w:customStyle="1" w:styleId="TableHead">
    <w:name w:val="Table Head"/>
    <w:basedOn w:val="Normal"/>
    <w:rsid w:val="00F514DE"/>
    <w:pPr>
      <w:spacing w:before="60" w:after="60" w:line="240" w:lineRule="exact"/>
      <w:jc w:val="center"/>
    </w:pPr>
    <w:rPr>
      <w:rFonts w:ascii="Times New Roman" w:eastAsia="Times New Roman" w:hAnsi="Times New Roman" w:cs="Times New Roman"/>
      <w:b/>
      <w:sz w:val="22"/>
      <w:szCs w:val="22"/>
    </w:rPr>
  </w:style>
  <w:style w:type="paragraph" w:customStyle="1" w:styleId="NormalItalic">
    <w:name w:val="Normal + Italic"/>
    <w:basedOn w:val="Normal"/>
    <w:rsid w:val="00B12D81"/>
    <w:pPr>
      <w:spacing w:after="0" w:line="240" w:lineRule="exact"/>
    </w:pPr>
    <w:rPr>
      <w:rFonts w:ascii="Times New Roman" w:eastAsia="Times New Roman" w:hAnsi="Times New Roman" w:cs="Times New Roman"/>
      <w:i/>
    </w:rPr>
  </w:style>
  <w:style w:type="paragraph" w:styleId="BodyTextIndent">
    <w:name w:val="Body Text Indent"/>
    <w:basedOn w:val="Normal"/>
    <w:link w:val="BodyTextIndentChar"/>
    <w:uiPriority w:val="99"/>
    <w:semiHidden/>
    <w:unhideWhenUsed/>
    <w:rsid w:val="005C307D"/>
    <w:pPr>
      <w:spacing w:after="120"/>
      <w:ind w:left="360"/>
    </w:pPr>
  </w:style>
  <w:style w:type="character" w:customStyle="1" w:styleId="BodyTextIndentChar">
    <w:name w:val="Body Text Indent Char"/>
    <w:basedOn w:val="DefaultParagraphFont"/>
    <w:link w:val="BodyTextIndent"/>
    <w:uiPriority w:val="99"/>
    <w:semiHidden/>
    <w:rsid w:val="005C307D"/>
    <w:rPr>
      <w:rFonts w:ascii="Arial Narrow" w:hAnsi="Arial Narrow"/>
      <w:sz w:val="24"/>
      <w:szCs w:val="24"/>
    </w:rPr>
  </w:style>
  <w:style w:type="paragraph" w:customStyle="1" w:styleId="0903fh">
    <w:name w:val="0903_fh"/>
    <w:aliases w:val="fh"/>
    <w:basedOn w:val="Normal"/>
    <w:rsid w:val="005C307D"/>
    <w:pPr>
      <w:spacing w:before="40" w:after="120" w:line="240" w:lineRule="auto"/>
      <w:ind w:left="101" w:right="43"/>
    </w:pPr>
    <w:rPr>
      <w:rFonts w:ascii="Arial" w:eastAsia="Times New Roman" w:hAnsi="Arial" w:cs="Times New Roman"/>
      <w:bCs/>
      <w:color w:val="000000"/>
    </w:rPr>
  </w:style>
  <w:style w:type="paragraph" w:customStyle="1" w:styleId="StyleLevel3ItalicChar">
    <w:name w:val="Style Level 3 + Italic Char"/>
    <w:basedOn w:val="Normal"/>
    <w:link w:val="StyleLevel3ItalicCharChar"/>
    <w:rsid w:val="004D79F2"/>
    <w:pPr>
      <w:spacing w:after="0" w:line="240" w:lineRule="exact"/>
      <w:ind w:left="540"/>
    </w:pPr>
    <w:rPr>
      <w:rFonts w:ascii="Times New Roman" w:eastAsia="Times New Roman" w:hAnsi="Times New Roman" w:cs="Times New Roman"/>
      <w:i/>
      <w:iCs/>
      <w:szCs w:val="20"/>
    </w:rPr>
  </w:style>
  <w:style w:type="character" w:customStyle="1" w:styleId="StyleLevel3ItalicCharChar">
    <w:name w:val="Style Level 3 + Italic Char Char"/>
    <w:link w:val="StyleLevel3ItalicChar"/>
    <w:rsid w:val="004D79F2"/>
    <w:rPr>
      <w:rFonts w:ascii="Times New Roman" w:eastAsia="Times New Roman" w:hAnsi="Times New Roman" w:cs="Times New Roman"/>
      <w:i/>
      <w:iCs/>
      <w:sz w:val="24"/>
      <w:szCs w:val="20"/>
    </w:rPr>
  </w:style>
  <w:style w:type="paragraph" w:customStyle="1" w:styleId="0903td">
    <w:name w:val="0903_td"/>
    <w:aliases w:val="td"/>
    <w:basedOn w:val="Normal"/>
    <w:rsid w:val="00BF62D1"/>
    <w:pPr>
      <w:spacing w:before="40" w:after="40" w:line="240" w:lineRule="auto"/>
    </w:pPr>
    <w:rPr>
      <w:rFonts w:ascii="Arial" w:eastAsia="Times New Roman" w:hAnsi="Arial" w:cs="Arial"/>
      <w:color w:val="000000"/>
    </w:rPr>
  </w:style>
  <w:style w:type="paragraph" w:styleId="BlockText">
    <w:name w:val="Block Text"/>
    <w:basedOn w:val="Normal"/>
    <w:next w:val="BodyText"/>
    <w:autoRedefine/>
    <w:rsid w:val="00002787"/>
    <w:pPr>
      <w:tabs>
        <w:tab w:val="right" w:pos="8640"/>
      </w:tabs>
      <w:spacing w:after="120" w:line="240" w:lineRule="auto"/>
      <w:ind w:right="288"/>
      <w:jc w:val="both"/>
    </w:pPr>
    <w:rPr>
      <w:rFonts w:ascii="Times New Roman" w:eastAsia="Times New Roman" w:hAnsi="Times New Roman" w:cs="Times New Roman"/>
      <w:i/>
      <w:color w:val="FFFFFF"/>
      <w:szCs w:val="20"/>
    </w:rPr>
  </w:style>
  <w:style w:type="paragraph" w:customStyle="1" w:styleId="Bullet3">
    <w:name w:val="Bullet3"/>
    <w:basedOn w:val="Normal"/>
    <w:link w:val="Bullet3Char"/>
    <w:qFormat/>
    <w:rsid w:val="00487F14"/>
    <w:pPr>
      <w:numPr>
        <w:numId w:val="6"/>
      </w:numPr>
      <w:tabs>
        <w:tab w:val="left" w:pos="1170"/>
      </w:tabs>
      <w:spacing w:before="120" w:after="0" w:line="240" w:lineRule="auto"/>
    </w:pPr>
    <w:rPr>
      <w:rFonts w:ascii="Times New Roman" w:eastAsia="Times New Roman" w:hAnsi="Times New Roman" w:cs="Times New Roman"/>
      <w:szCs w:val="20"/>
    </w:rPr>
  </w:style>
  <w:style w:type="character" w:customStyle="1" w:styleId="Bullet3Char">
    <w:name w:val="Bullet3 Char"/>
    <w:basedOn w:val="DefaultParagraphFont"/>
    <w:link w:val="Bullet3"/>
    <w:rsid w:val="00487F14"/>
    <w:rPr>
      <w:rFonts w:ascii="Times New Roman" w:eastAsia="Times New Roman" w:hAnsi="Times New Roman" w:cs="Times New Roman"/>
      <w:sz w:val="24"/>
      <w:szCs w:val="20"/>
    </w:rPr>
  </w:style>
  <w:style w:type="paragraph" w:styleId="TOC4">
    <w:name w:val="toc 4"/>
    <w:basedOn w:val="Normal"/>
    <w:next w:val="Normal"/>
    <w:autoRedefine/>
    <w:uiPriority w:val="39"/>
    <w:unhideWhenUsed/>
    <w:rsid w:val="00E61CE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E61CE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E61CE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E61CE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E61CE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E61CE7"/>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9BD8-9869-4E55-9145-D93017649A74}"/>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903C2C81-9CBC-4C3C-A026-69E9F20350E3}"/>
</file>

<file path=customXml/itemProps4.xml><?xml version="1.0" encoding="utf-8"?>
<ds:datastoreItem xmlns:ds="http://schemas.openxmlformats.org/officeDocument/2006/customXml" ds:itemID="{5A6B53F6-13C5-434F-B122-3EBC419B9BC3}"/>
</file>

<file path=customXml/itemProps5.xml><?xml version="1.0" encoding="utf-8"?>
<ds:datastoreItem xmlns:ds="http://schemas.openxmlformats.org/officeDocument/2006/customXml" ds:itemID="{8258289F-3F4A-4D24-8093-55F9FAC6B0CC}"/>
</file>

<file path=docProps/app.xml><?xml version="1.0" encoding="utf-8"?>
<Properties xmlns="http://schemas.openxmlformats.org/officeDocument/2006/extended-properties" xmlns:vt="http://schemas.openxmlformats.org/officeDocument/2006/docPropsVTypes">
  <Template>Normal.dotm</Template>
  <TotalTime>106</TotalTime>
  <Pages>15</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11</cp:revision>
  <cp:lastPrinted>2013-03-08T17:12:00Z</cp:lastPrinted>
  <dcterms:created xsi:type="dcterms:W3CDTF">2013-03-13T18:14:00Z</dcterms:created>
  <dcterms:modified xsi:type="dcterms:W3CDTF">2013-09-09T19:03:00Z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