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4D3B9" w14:textId="6AC4F419" w:rsidR="00191C39" w:rsidRDefault="00326BD9" w:rsidP="004E5001">
      <w:pPr>
        <w:pStyle w:val="berschrift1"/>
        <w:rPr>
          <w:lang w:val="en-US"/>
        </w:rPr>
      </w:pPr>
      <w:r>
        <w:rPr>
          <w:lang w:val="en-US"/>
        </w:rPr>
        <w:t xml:space="preserve">Using Satellite Imagery to Improve </w:t>
      </w:r>
      <w:r w:rsidR="004E5001">
        <w:rPr>
          <w:lang w:val="en-US"/>
        </w:rPr>
        <w:t>Soil Quality Prediction</w:t>
      </w:r>
    </w:p>
    <w:p w14:paraId="20D5611D" w14:textId="79C26D51" w:rsidR="004E5001" w:rsidRDefault="004E5001" w:rsidP="004E5001">
      <w:pPr>
        <w:pStyle w:val="berschrift2"/>
        <w:rPr>
          <w:lang w:val="en-US"/>
        </w:rPr>
      </w:pPr>
      <w:r>
        <w:rPr>
          <w:lang w:val="en-US"/>
        </w:rPr>
        <w:t>Intro</w:t>
      </w:r>
    </w:p>
    <w:p w14:paraId="0A459853" w14:textId="77777777" w:rsidR="00EB4A0D" w:rsidRDefault="00B257CF" w:rsidP="004E5001">
      <w:pPr>
        <w:rPr>
          <w:lang w:val="en-US"/>
        </w:rPr>
      </w:pPr>
      <w:r>
        <w:rPr>
          <w:lang w:val="en-US"/>
        </w:rPr>
        <w:t xml:space="preserve">The following study is motivated by the following paper: </w:t>
      </w:r>
      <w:hyperlink r:id="rId5" w:history="1">
        <w:r w:rsidR="00A077B0" w:rsidRPr="007549D4">
          <w:rPr>
            <w:rStyle w:val="Hyperlink"/>
            <w:lang w:val="en-US"/>
          </w:rPr>
          <w:t>https://www.nature.com/articles/s41598-021-85639-y</w:t>
        </w:r>
      </w:hyperlink>
      <w:r w:rsidR="00A077B0">
        <w:rPr>
          <w:lang w:val="en-US"/>
        </w:rPr>
        <w:t>. Later in this text I refer to this paper as just “the paper”.</w:t>
      </w:r>
    </w:p>
    <w:p w14:paraId="69EB1EB7" w14:textId="77777777" w:rsidR="00C544E1" w:rsidRDefault="00EB4A0D" w:rsidP="004E5001">
      <w:pPr>
        <w:rPr>
          <w:lang w:val="en-US"/>
        </w:rPr>
      </w:pPr>
      <w:r>
        <w:rPr>
          <w:lang w:val="en-US"/>
        </w:rPr>
        <w:t xml:space="preserve">The aim of the current study is to test weather inclusion of actual satellite images </w:t>
      </w:r>
      <w:r w:rsidR="008116E3">
        <w:rPr>
          <w:lang w:val="en-US"/>
        </w:rPr>
        <w:t>can improve the prediction power of ML model compared to existing approach of using only tabular satellite data (as described in the paper).</w:t>
      </w:r>
      <w:r w:rsidR="00C544E1">
        <w:rPr>
          <w:lang w:val="en-US"/>
        </w:rPr>
        <w:t xml:space="preserve"> The reasons why this might be interesting are:</w:t>
      </w:r>
    </w:p>
    <w:p w14:paraId="32E8BFED" w14:textId="01E1C173" w:rsidR="004E5001" w:rsidRDefault="00C544E1" w:rsidP="00C544E1">
      <w:pPr>
        <w:pStyle w:val="Listenabsatz"/>
        <w:numPr>
          <w:ilvl w:val="0"/>
          <w:numId w:val="4"/>
        </w:numPr>
        <w:rPr>
          <w:lang w:val="en-US"/>
        </w:rPr>
      </w:pPr>
      <w:r>
        <w:rPr>
          <w:lang w:val="en-US"/>
        </w:rPr>
        <w:t xml:space="preserve">Images could include information that is not </w:t>
      </w:r>
      <w:r w:rsidR="00D8517A">
        <w:rPr>
          <w:lang w:val="en-US"/>
        </w:rPr>
        <w:t xml:space="preserve">available in tabular data but has impact on soil quality. In fact, it might even include information that is not obvious for </w:t>
      </w:r>
      <w:r w:rsidR="00766ED7">
        <w:rPr>
          <w:lang w:val="en-US"/>
        </w:rPr>
        <w:t>domain experts but plays a role for soil quality (new knowledge generation)</w:t>
      </w:r>
    </w:p>
    <w:p w14:paraId="5FFE9FC1" w14:textId="64B8B44A" w:rsidR="00BE16DB" w:rsidRPr="00C544E1" w:rsidRDefault="00BE16DB" w:rsidP="00C544E1">
      <w:pPr>
        <w:pStyle w:val="Listenabsatz"/>
        <w:numPr>
          <w:ilvl w:val="0"/>
          <w:numId w:val="4"/>
        </w:numPr>
        <w:rPr>
          <w:lang w:val="en-US"/>
        </w:rPr>
      </w:pPr>
      <w:r>
        <w:rPr>
          <w:lang w:val="en-US"/>
        </w:rPr>
        <w:t>Changes over time are easier to capture on images as in tabular data. So, using images might be promising for tracking and prediction of soil quality evolution over time (e.g.,</w:t>
      </w:r>
      <w:r w:rsidR="00E42DA3">
        <w:rPr>
          <w:lang w:val="en-US"/>
        </w:rPr>
        <w:t xml:space="preserve"> what happens to the soil, if one would plant a particular crop</w:t>
      </w:r>
      <w:r>
        <w:rPr>
          <w:lang w:val="en-US"/>
        </w:rPr>
        <w:t>)</w:t>
      </w:r>
      <w:r w:rsidR="00B21C68">
        <w:rPr>
          <w:lang w:val="en-US"/>
        </w:rPr>
        <w:t xml:space="preserve">. It </w:t>
      </w:r>
      <w:r w:rsidR="008D3182">
        <w:rPr>
          <w:lang w:val="en-US"/>
        </w:rPr>
        <w:t>is a task for the future, but it is the future we want to create.</w:t>
      </w:r>
    </w:p>
    <w:p w14:paraId="0A11F3EF" w14:textId="77777777" w:rsidR="00A077B0" w:rsidRPr="004E5001" w:rsidRDefault="00A077B0" w:rsidP="004E5001">
      <w:pPr>
        <w:rPr>
          <w:lang w:val="en-US"/>
        </w:rPr>
      </w:pPr>
    </w:p>
    <w:p w14:paraId="585E1FF2" w14:textId="02CFDFAE" w:rsidR="00191C39" w:rsidRPr="00191C39" w:rsidRDefault="00191C39" w:rsidP="00191C39">
      <w:pPr>
        <w:pStyle w:val="berschrift2"/>
        <w:rPr>
          <w:lang w:val="en-US"/>
        </w:rPr>
      </w:pPr>
      <w:r w:rsidRPr="00191C39">
        <w:rPr>
          <w:lang w:val="en-US"/>
        </w:rPr>
        <w:t>Target Data</w:t>
      </w:r>
    </w:p>
    <w:p w14:paraId="4A6B2A82" w14:textId="7C5753F0" w:rsidR="00191C39" w:rsidRDefault="00191C39">
      <w:pPr>
        <w:rPr>
          <w:lang w:val="en-US"/>
        </w:rPr>
      </w:pPr>
      <w:r w:rsidRPr="00191C39">
        <w:rPr>
          <w:lang w:val="en-US"/>
        </w:rPr>
        <w:t>Target data</w:t>
      </w:r>
      <w:r w:rsidR="00591B81">
        <w:rPr>
          <w:lang w:val="en-US"/>
        </w:rPr>
        <w:t xml:space="preserve"> (or variable)</w:t>
      </w:r>
      <w:r w:rsidRPr="00191C39">
        <w:rPr>
          <w:lang w:val="en-US"/>
        </w:rPr>
        <w:t xml:space="preserve"> is t</w:t>
      </w:r>
      <w:r>
        <w:rPr>
          <w:lang w:val="en-US"/>
        </w:rPr>
        <w:t>he soil property we want to predict. Currently, I focus only on one soil property: organic carbon</w:t>
      </w:r>
      <w:r w:rsidR="00210DD8">
        <w:rPr>
          <w:lang w:val="en-US"/>
        </w:rPr>
        <w:t xml:space="preserve"> (OC)</w:t>
      </w:r>
      <w:r>
        <w:rPr>
          <w:lang w:val="en-US"/>
        </w:rPr>
        <w:t xml:space="preserve">. This is a very important soil quality factors, s., e.g., </w:t>
      </w:r>
      <w:hyperlink r:id="rId6" w:history="1">
        <w:r w:rsidRPr="00E66EB4">
          <w:rPr>
            <w:rStyle w:val="Hyperlink"/>
            <w:lang w:val="en-US"/>
          </w:rPr>
          <w:t>https://en.wikipedia.org/wiki/Soil_carbon</w:t>
        </w:r>
      </w:hyperlink>
      <w:r>
        <w:rPr>
          <w:lang w:val="en-US"/>
        </w:rPr>
        <w:t xml:space="preserve"> </w:t>
      </w:r>
    </w:p>
    <w:p w14:paraId="1947B486" w14:textId="72277972" w:rsidR="0081684C" w:rsidRDefault="00191C39">
      <w:pPr>
        <w:rPr>
          <w:lang w:val="en-US"/>
        </w:rPr>
      </w:pPr>
      <w:r>
        <w:rPr>
          <w:lang w:val="en-US"/>
        </w:rPr>
        <w:t xml:space="preserve">The data I use are chemical test data collected all over the Africa. I took the data from </w:t>
      </w:r>
      <w:hyperlink r:id="rId7" w:history="1">
        <w:r w:rsidRPr="00E66EB4">
          <w:rPr>
            <w:rStyle w:val="Hyperlink"/>
            <w:lang w:val="en-US"/>
          </w:rPr>
          <w:t>https://gitlab.com/openlandmap/compiled-ess-point-data-sets</w:t>
        </w:r>
      </w:hyperlink>
      <w:r>
        <w:rPr>
          <w:lang w:val="en-US"/>
        </w:rPr>
        <w:t xml:space="preserve">. The authors of this data set are (partially) the same as the authors of the paper. But in </w:t>
      </w:r>
      <w:r w:rsidR="00DC7050">
        <w:rPr>
          <w:lang w:val="en-US"/>
        </w:rPr>
        <w:t xml:space="preserve">the </w:t>
      </w:r>
      <w:r>
        <w:rPr>
          <w:lang w:val="en-US"/>
        </w:rPr>
        <w:t xml:space="preserve">paper, </w:t>
      </w:r>
      <w:r w:rsidR="00DC7050">
        <w:rPr>
          <w:lang w:val="en-US"/>
        </w:rPr>
        <w:t>the aut</w:t>
      </w:r>
      <w:r w:rsidR="0045456C">
        <w:rPr>
          <w:lang w:val="en-US"/>
        </w:rPr>
        <w:t>hors</w:t>
      </w:r>
      <w:r>
        <w:rPr>
          <w:lang w:val="en-US"/>
        </w:rPr>
        <w:t xml:space="preserve"> use also data</w:t>
      </w:r>
      <w:r w:rsidR="00DC7050">
        <w:rPr>
          <w:lang w:val="en-US"/>
        </w:rPr>
        <w:t xml:space="preserve"> from other sources</w:t>
      </w:r>
      <w:r>
        <w:rPr>
          <w:lang w:val="en-US"/>
        </w:rPr>
        <w:t>. Considered data set includes</w:t>
      </w:r>
      <w:r w:rsidR="0081684C">
        <w:rPr>
          <w:lang w:val="en-US"/>
        </w:rPr>
        <w:t xml:space="preserve"> measurements of soil properties for</w:t>
      </w:r>
      <w:r>
        <w:rPr>
          <w:lang w:val="en-US"/>
        </w:rPr>
        <w:t xml:space="preserve"> </w:t>
      </w:r>
      <w:r w:rsidR="0081684C">
        <w:rPr>
          <w:lang w:val="en-US"/>
        </w:rPr>
        <w:t>almost 190</w:t>
      </w:r>
      <w:r w:rsidR="00210DD8">
        <w:rPr>
          <w:lang w:val="en-US"/>
        </w:rPr>
        <w:t>,</w:t>
      </w:r>
      <w:r w:rsidR="0081684C">
        <w:rPr>
          <w:lang w:val="en-US"/>
        </w:rPr>
        <w:t xml:space="preserve">000 unique locations all over the world. </w:t>
      </w:r>
      <w:r w:rsidR="00210DD8">
        <w:rPr>
          <w:lang w:val="en-US"/>
        </w:rPr>
        <w:t xml:space="preserve">Note that each location might have several measurements (e.g., at different depths). </w:t>
      </w:r>
      <w:r w:rsidR="0081684C">
        <w:rPr>
          <w:lang w:val="en-US"/>
        </w:rPr>
        <w:t xml:space="preserve">To create this data set, the authors have combined and harmonized data from ca. 40 various sources/studies. So, these data already </w:t>
      </w:r>
      <w:r w:rsidR="00210DD8">
        <w:rPr>
          <w:lang w:val="en-US"/>
        </w:rPr>
        <w:t>include</w:t>
      </w:r>
      <w:r w:rsidR="0081684C">
        <w:rPr>
          <w:lang w:val="en-US"/>
        </w:rPr>
        <w:t xml:space="preserve"> considerable expert knowledge that was needed to harmonize data.</w:t>
      </w:r>
    </w:p>
    <w:p w14:paraId="54A394BB" w14:textId="5BCC422F" w:rsidR="00210DD8" w:rsidRDefault="0081684C">
      <w:pPr>
        <w:rPr>
          <w:lang w:val="en-US"/>
        </w:rPr>
      </w:pPr>
      <w:r>
        <w:rPr>
          <w:lang w:val="en-US"/>
        </w:rPr>
        <w:t xml:space="preserve">In the current study, I consider only </w:t>
      </w:r>
      <w:r w:rsidR="00210DD8">
        <w:rPr>
          <w:lang w:val="en-US"/>
        </w:rPr>
        <w:t>OC measurements</w:t>
      </w:r>
      <w:r>
        <w:rPr>
          <w:lang w:val="en-US"/>
        </w:rPr>
        <w:t xml:space="preserve"> from African continent</w:t>
      </w:r>
      <w:r w:rsidR="00210DD8">
        <w:rPr>
          <w:lang w:val="en-US"/>
        </w:rPr>
        <w:t xml:space="preserve">. There are </w:t>
      </w:r>
      <w:r w:rsidR="00210DD8" w:rsidRPr="00210DD8">
        <w:rPr>
          <w:lang w:val="en-US"/>
        </w:rPr>
        <w:t>55</w:t>
      </w:r>
      <w:r w:rsidR="00210DD8">
        <w:rPr>
          <w:lang w:val="en-US"/>
        </w:rPr>
        <w:t>,</w:t>
      </w:r>
      <w:r w:rsidR="00210DD8" w:rsidRPr="00210DD8">
        <w:rPr>
          <w:lang w:val="en-US"/>
        </w:rPr>
        <w:t>885</w:t>
      </w:r>
      <w:r w:rsidR="00210DD8">
        <w:rPr>
          <w:lang w:val="en-US"/>
        </w:rPr>
        <w:t xml:space="preserve"> measurements at </w:t>
      </w:r>
      <w:r w:rsidR="00B06CA3" w:rsidRPr="00B06CA3">
        <w:rPr>
          <w:lang w:val="en-US"/>
        </w:rPr>
        <w:t>14</w:t>
      </w:r>
      <w:r w:rsidR="00B06CA3">
        <w:rPr>
          <w:lang w:val="en-US"/>
        </w:rPr>
        <w:t>,</w:t>
      </w:r>
      <w:r w:rsidR="00B06CA3" w:rsidRPr="00B06CA3">
        <w:rPr>
          <w:lang w:val="en-US"/>
        </w:rPr>
        <w:t>186</w:t>
      </w:r>
      <w:r w:rsidR="00B06CA3">
        <w:rPr>
          <w:lang w:val="en-US"/>
        </w:rPr>
        <w:t xml:space="preserve"> </w:t>
      </w:r>
      <w:r w:rsidR="00210DD8">
        <w:rPr>
          <w:lang w:val="en-US"/>
        </w:rPr>
        <w:t>unique locations. A</w:t>
      </w:r>
      <w:r w:rsidR="00B64A5D">
        <w:rPr>
          <w:lang w:val="en-US"/>
        </w:rPr>
        <w:t>s</w:t>
      </w:r>
      <w:r w:rsidR="00210DD8">
        <w:rPr>
          <w:lang w:val="en-US"/>
        </w:rPr>
        <w:t xml:space="preserve"> mentioned above, some of </w:t>
      </w:r>
      <w:r w:rsidR="006672C8">
        <w:rPr>
          <w:lang w:val="en-US"/>
        </w:rPr>
        <w:t>these locations</w:t>
      </w:r>
      <w:r w:rsidR="00210DD8">
        <w:rPr>
          <w:lang w:val="en-US"/>
        </w:rPr>
        <w:t xml:space="preserve"> have measurements of OC at </w:t>
      </w:r>
      <w:r w:rsidR="00951484">
        <w:rPr>
          <w:lang w:val="en-US"/>
        </w:rPr>
        <w:t>various</w:t>
      </w:r>
      <w:r w:rsidR="00210DD8">
        <w:rPr>
          <w:lang w:val="en-US"/>
        </w:rPr>
        <w:t xml:space="preserve"> depth</w:t>
      </w:r>
      <w:r w:rsidR="00951484">
        <w:rPr>
          <w:lang w:val="en-US"/>
        </w:rPr>
        <w:t>s</w:t>
      </w:r>
      <w:r w:rsidR="00210DD8">
        <w:rPr>
          <w:lang w:val="en-US"/>
        </w:rPr>
        <w:t>.</w:t>
      </w:r>
    </w:p>
    <w:p w14:paraId="0ABE26CC" w14:textId="14806713" w:rsidR="007A6387" w:rsidRDefault="006672C8">
      <w:pPr>
        <w:rPr>
          <w:lang w:val="en-US"/>
        </w:rPr>
      </w:pPr>
      <w:r>
        <w:rPr>
          <w:lang w:val="en-US"/>
        </w:rPr>
        <w:t xml:space="preserve">The data for OC are given as g of OC/kg of soil. So, the value of OC can be theoretically between 1 and 1,000. However, OC above 120-180 is very rare and is associated with so-called organic soil or histosol that is not suitable for cultivation, s., </w:t>
      </w:r>
      <w:hyperlink r:id="rId8" w:history="1">
        <w:r w:rsidRPr="00E66EB4">
          <w:rPr>
            <w:rStyle w:val="Hyperlink"/>
            <w:lang w:val="en-US"/>
          </w:rPr>
          <w:t>https://en.wikipedia.org/wiki/Histosol</w:t>
        </w:r>
      </w:hyperlink>
      <w:r>
        <w:rPr>
          <w:lang w:val="en-US"/>
        </w:rPr>
        <w:t xml:space="preserve"> and </w:t>
      </w:r>
      <w:hyperlink r:id="rId9" w:history="1">
        <w:r w:rsidRPr="00E66EB4">
          <w:rPr>
            <w:rStyle w:val="Hyperlink"/>
            <w:lang w:val="en-US"/>
          </w:rPr>
          <w:t>https://www.researchgate.net/figure/2-Distribution-of-Histosols-in-Africa-at-continental-scale-after-Koohafkan-et-al_fig3_323624025</w:t>
        </w:r>
      </w:hyperlink>
      <w:r>
        <w:rPr>
          <w:lang w:val="en-US"/>
        </w:rPr>
        <w:t xml:space="preserve">. In addition, the data set includes only 193 measurements with OC&gt;120 (0.34% of all data). </w:t>
      </w:r>
      <w:r w:rsidR="007A6387">
        <w:rPr>
          <w:lang w:val="en-US"/>
        </w:rPr>
        <w:t>So, histosol is not enough represented in the data set and can be barely predicted. Also, we cannot exclude that at least part of these data points are anomalies (wrong/wrongly preprocessed measurements). Because of it and because histosols are not used for agriculture, I exclude these data points</w:t>
      </w:r>
      <w:r w:rsidR="00EE5CC0">
        <w:rPr>
          <w:lang w:val="en-US"/>
        </w:rPr>
        <w:t xml:space="preserve"> for the very first study</w:t>
      </w:r>
      <w:r w:rsidR="007A6387">
        <w:rPr>
          <w:lang w:val="en-US"/>
        </w:rPr>
        <w:t>.</w:t>
      </w:r>
    </w:p>
    <w:p w14:paraId="342D3B8F" w14:textId="6D7134C4" w:rsidR="00591B81" w:rsidRDefault="007A6387">
      <w:pPr>
        <w:rPr>
          <w:lang w:val="en-US"/>
        </w:rPr>
      </w:pPr>
      <w:r>
        <w:rPr>
          <w:lang w:val="en-US"/>
        </w:rPr>
        <w:t xml:space="preserve">As </w:t>
      </w:r>
      <w:r w:rsidR="00AE28EE">
        <w:rPr>
          <w:lang w:val="en-US"/>
        </w:rPr>
        <w:t xml:space="preserve">the </w:t>
      </w:r>
      <w:r>
        <w:rPr>
          <w:lang w:val="en-US"/>
        </w:rPr>
        <w:t>authors of the paper point out, the ability of a model to predict soil properties (e.g., OC) at lower scale with high precision is more critical as ability to make predictions at higher scales with high precision. I.e., the difference between OC=1 and OC=2 might be critical. The difference between OC=100 and OC=101 is not critical at all. Therefore, it is better to use</w:t>
      </w:r>
      <w:r w:rsidR="00591B81">
        <w:rPr>
          <w:lang w:val="en-US"/>
        </w:rPr>
        <w:t xml:space="preserve"> (natural)</w:t>
      </w:r>
      <w:r>
        <w:rPr>
          <w:lang w:val="en-US"/>
        </w:rPr>
        <w:t xml:space="preserve"> </w:t>
      </w:r>
      <w:r w:rsidR="00591B81">
        <w:rPr>
          <w:lang w:val="en-US"/>
        </w:rPr>
        <w:t xml:space="preserve">logarithm of OC as </w:t>
      </w:r>
      <w:r w:rsidR="00591B81">
        <w:rPr>
          <w:lang w:val="en-US"/>
        </w:rPr>
        <w:lastRenderedPageBreak/>
        <w:t>target variable as OC</w:t>
      </w:r>
      <w:r w:rsidR="00166CAB">
        <w:rPr>
          <w:lang w:val="en-US"/>
        </w:rPr>
        <w:t xml:space="preserve"> value</w:t>
      </w:r>
      <w:r w:rsidR="00591B81">
        <w:rPr>
          <w:lang w:val="en-US"/>
        </w:rPr>
        <w:t xml:space="preserve"> by itself. To be also able to predict OC=0, we make the following transformation (exactly as it was done in the paper):</w:t>
      </w:r>
    </w:p>
    <w:p w14:paraId="5DFDCE3B" w14:textId="1338D3EE" w:rsidR="00591B81" w:rsidRDefault="00591B81">
      <w:pPr>
        <w:rPr>
          <w:lang w:val="en-US"/>
        </w:rPr>
      </w:pPr>
      <m:oMathPara>
        <m:oMath>
          <m:r>
            <w:rPr>
              <w:rFonts w:ascii="Cambria Math" w:hAnsi="Cambria Math"/>
              <w:lang w:val="en-US"/>
            </w:rPr>
            <m:t xml:space="preserve">Tagret Variable= </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(OC+1)</m:t>
              </m:r>
            </m:e>
          </m:func>
        </m:oMath>
      </m:oMathPara>
    </w:p>
    <w:p w14:paraId="4CEDFB59" w14:textId="34B0C416" w:rsidR="007A6387" w:rsidRDefault="00591B81">
      <w:pPr>
        <w:rPr>
          <w:lang w:val="en-US"/>
        </w:rPr>
      </w:pPr>
      <w:r>
        <w:rPr>
          <w:lang w:val="en-US"/>
        </w:rPr>
        <w:t xml:space="preserve"> </w:t>
      </w:r>
      <w:r w:rsidR="007A6387">
        <w:rPr>
          <w:lang w:val="en-US"/>
        </w:rPr>
        <w:t xml:space="preserve">  </w:t>
      </w:r>
    </w:p>
    <w:p w14:paraId="7C5F4E10" w14:textId="748FDC84" w:rsidR="00591B81" w:rsidRDefault="00591B81" w:rsidP="00591B81">
      <w:pPr>
        <w:pStyle w:val="berschrift2"/>
        <w:rPr>
          <w:lang w:val="en-US"/>
        </w:rPr>
      </w:pPr>
      <w:r>
        <w:rPr>
          <w:lang w:val="en-US"/>
        </w:rPr>
        <w:t>Predictor Data</w:t>
      </w:r>
    </w:p>
    <w:p w14:paraId="4E0BB1D5" w14:textId="602B84C5" w:rsidR="00591B81" w:rsidRDefault="00591B81">
      <w:pPr>
        <w:rPr>
          <w:lang w:val="en-US"/>
        </w:rPr>
      </w:pPr>
      <w:r>
        <w:rPr>
          <w:lang w:val="en-US"/>
        </w:rPr>
        <w:t xml:space="preserve">Predictor data (or variables) are the data that are used as input for </w:t>
      </w:r>
      <w:r w:rsidR="00AC2BE2">
        <w:rPr>
          <w:lang w:val="en-US"/>
        </w:rPr>
        <w:t xml:space="preserve">an ML algorithm. </w:t>
      </w:r>
      <w:r w:rsidR="00166CAB">
        <w:rPr>
          <w:lang w:val="en-US"/>
        </w:rPr>
        <w:t>A models</w:t>
      </w:r>
      <w:r w:rsidR="00AC2BE2">
        <w:rPr>
          <w:lang w:val="en-US"/>
        </w:rPr>
        <w:t xml:space="preserve"> learns how to map them on target variables.</w:t>
      </w:r>
    </w:p>
    <w:p w14:paraId="569BC796" w14:textId="489A315D" w:rsidR="00AC2BE2" w:rsidRDefault="00AC2BE2">
      <w:pPr>
        <w:rPr>
          <w:lang w:val="en-US"/>
        </w:rPr>
      </w:pPr>
      <w:r>
        <w:rPr>
          <w:lang w:val="en-US"/>
        </w:rPr>
        <w:t>In the paper, the authors use following predictors:</w:t>
      </w:r>
    </w:p>
    <w:p w14:paraId="5E64AB74" w14:textId="7E594031" w:rsidR="00AC2BE2" w:rsidRDefault="00AC2BE2" w:rsidP="00AC2BE2">
      <w:pPr>
        <w:pStyle w:val="Listenabsatz"/>
        <w:numPr>
          <w:ilvl w:val="0"/>
          <w:numId w:val="1"/>
        </w:numPr>
        <w:rPr>
          <w:lang w:val="en-US"/>
        </w:rPr>
      </w:pPr>
      <w:r>
        <w:rPr>
          <w:lang w:val="en-US"/>
        </w:rPr>
        <w:t>Predictors that describe measurement itself, i.e., location coordinates of the measurement, depth of the measurement, etc.</w:t>
      </w:r>
    </w:p>
    <w:p w14:paraId="6D079F68" w14:textId="6FC80BBF" w:rsidR="00AC2BE2" w:rsidRDefault="00AC2BE2" w:rsidP="00AC2BE2">
      <w:pPr>
        <w:pStyle w:val="Listenabsatz"/>
        <w:numPr>
          <w:ilvl w:val="0"/>
          <w:numId w:val="1"/>
        </w:numPr>
        <w:rPr>
          <w:lang w:val="en-US"/>
        </w:rPr>
      </w:pPr>
      <w:r>
        <w:rPr>
          <w:lang w:val="en-US"/>
        </w:rPr>
        <w:t>Various predictors from satellites or data calculate</w:t>
      </w:r>
      <w:r w:rsidR="00EF168F">
        <w:rPr>
          <w:lang w:val="en-US"/>
        </w:rPr>
        <w:t>d</w:t>
      </w:r>
      <w:r>
        <w:rPr>
          <w:lang w:val="en-US"/>
        </w:rPr>
        <w:t xml:space="preserve"> from raw data from satellites, like </w:t>
      </w:r>
      <w:r w:rsidR="000F780F">
        <w:rPr>
          <w:lang w:val="en-US"/>
        </w:rPr>
        <w:t>climatic data, temperature data, data on structure of terrain etc., but also raw data from satellites like the raw data from Sentinel-2 satellite. In the paper, each</w:t>
      </w:r>
      <w:r w:rsidR="00875CF9">
        <w:rPr>
          <w:lang w:val="en-US"/>
        </w:rPr>
        <w:t xml:space="preserve"> measurement</w:t>
      </w:r>
      <w:r w:rsidR="000F780F">
        <w:rPr>
          <w:lang w:val="en-US"/>
        </w:rPr>
        <w:t xml:space="preserve"> location is associated with </w:t>
      </w:r>
      <w:r w:rsidR="000F780F" w:rsidRPr="000F780F">
        <w:rPr>
          <w:i/>
          <w:iCs/>
          <w:lang w:val="en-US"/>
        </w:rPr>
        <w:t>a number</w:t>
      </w:r>
      <w:r w:rsidR="000F780F">
        <w:rPr>
          <w:lang w:val="en-US"/>
        </w:rPr>
        <w:t xml:space="preserve"> that represents </w:t>
      </w:r>
      <w:r w:rsidR="00875CF9">
        <w:rPr>
          <w:lang w:val="en-US"/>
        </w:rPr>
        <w:t>a</w:t>
      </w:r>
      <w:r w:rsidR="000F780F">
        <w:rPr>
          <w:lang w:val="en-US"/>
        </w:rPr>
        <w:t xml:space="preserve"> particular value of the considered predictor</w:t>
      </w:r>
      <w:r w:rsidR="004178B7">
        <w:rPr>
          <w:lang w:val="en-US"/>
        </w:rPr>
        <w:t xml:space="preserve"> exactly at t</w:t>
      </w:r>
      <w:r w:rsidR="00875CF9">
        <w:rPr>
          <w:lang w:val="en-US"/>
        </w:rPr>
        <w:t>his location</w:t>
      </w:r>
      <w:r w:rsidR="000F780F">
        <w:rPr>
          <w:lang w:val="en-US"/>
        </w:rPr>
        <w:t>. So, the authors use satellite data, but not satellite images.</w:t>
      </w:r>
    </w:p>
    <w:p w14:paraId="00613628" w14:textId="73F58A2C" w:rsidR="000F780F" w:rsidRDefault="00FA1EB0" w:rsidP="000F780F">
      <w:pPr>
        <w:rPr>
          <w:lang w:val="en-US"/>
        </w:rPr>
      </w:pPr>
      <w:r>
        <w:rPr>
          <w:lang w:val="en-US"/>
        </w:rPr>
        <w:t>As one can see, the authors of the paper use only tabular data. Not every of these data is easy to get, so, we will focus only on tabular predictors that I could access (relatively) quick. These are:</w:t>
      </w:r>
    </w:p>
    <w:p w14:paraId="2DC2A85B" w14:textId="6978ED15" w:rsidR="00FA1EB0" w:rsidRDefault="00FA1EB0" w:rsidP="00FA1EB0">
      <w:pPr>
        <w:pStyle w:val="Listenabsatz"/>
        <w:numPr>
          <w:ilvl w:val="0"/>
          <w:numId w:val="2"/>
        </w:numPr>
        <w:rPr>
          <w:lang w:val="en-US"/>
        </w:rPr>
      </w:pPr>
      <w:r>
        <w:rPr>
          <w:lang w:val="en-US"/>
        </w:rPr>
        <w:t>Predictors that describe measurement itself:</w:t>
      </w:r>
    </w:p>
    <w:p w14:paraId="5A740D8D" w14:textId="20FF848C" w:rsidR="00FA1EB0" w:rsidRDefault="00FA1EB0" w:rsidP="00FA1EB0">
      <w:pPr>
        <w:pStyle w:val="Listenabsatz"/>
        <w:numPr>
          <w:ilvl w:val="1"/>
          <w:numId w:val="2"/>
        </w:numPr>
        <w:rPr>
          <w:lang w:val="en-US"/>
        </w:rPr>
      </w:pPr>
      <w:r>
        <w:rPr>
          <w:lang w:val="en-US"/>
        </w:rPr>
        <w:t>Depth of the measurement</w:t>
      </w:r>
    </w:p>
    <w:p w14:paraId="4E5EB92F" w14:textId="77777777" w:rsidR="00FA1EB0" w:rsidRDefault="00FA1EB0" w:rsidP="00FA1EB0">
      <w:pPr>
        <w:pStyle w:val="Listenabsatz"/>
        <w:numPr>
          <w:ilvl w:val="1"/>
          <w:numId w:val="2"/>
        </w:numPr>
        <w:rPr>
          <w:lang w:val="en-US"/>
        </w:rPr>
      </w:pPr>
      <w:r>
        <w:rPr>
          <w:lang w:val="en-US"/>
        </w:rPr>
        <w:t>Longitude</w:t>
      </w:r>
    </w:p>
    <w:p w14:paraId="03A5F3AE" w14:textId="56E0A30D" w:rsidR="00FA1EB0" w:rsidRDefault="00FA1EB0" w:rsidP="00C73715">
      <w:pPr>
        <w:pStyle w:val="Listenabsatz"/>
        <w:numPr>
          <w:ilvl w:val="1"/>
          <w:numId w:val="2"/>
        </w:numPr>
        <w:rPr>
          <w:lang w:val="en-US"/>
        </w:rPr>
      </w:pPr>
      <w:r>
        <w:rPr>
          <w:lang w:val="en-US"/>
        </w:rPr>
        <w:t>Latitude</w:t>
      </w:r>
    </w:p>
    <w:p w14:paraId="43E0DB60" w14:textId="32C1004F" w:rsidR="00FA1EB0" w:rsidRDefault="003C14FD" w:rsidP="00FA1EB0">
      <w:pPr>
        <w:pStyle w:val="Listenabsatz"/>
        <w:numPr>
          <w:ilvl w:val="0"/>
          <w:numId w:val="2"/>
        </w:numPr>
        <w:rPr>
          <w:lang w:val="en-US"/>
        </w:rPr>
      </w:pPr>
      <w:r>
        <w:rPr>
          <w:lang w:val="en-US"/>
        </w:rPr>
        <w:t>(Tabular) Predictors from satellites</w:t>
      </w:r>
      <w:r w:rsidR="00B51798">
        <w:rPr>
          <w:lang w:val="en-US"/>
        </w:rPr>
        <w:t xml:space="preserve"> (source: API of Open</w:t>
      </w:r>
      <w:r w:rsidR="0012313C">
        <w:rPr>
          <w:lang w:val="en-US"/>
        </w:rPr>
        <w:t>L</w:t>
      </w:r>
      <w:r w:rsidR="00B51798">
        <w:rPr>
          <w:lang w:val="en-US"/>
        </w:rPr>
        <w:t>andMap)</w:t>
      </w:r>
    </w:p>
    <w:p w14:paraId="029D3700" w14:textId="2C4DC8F4" w:rsidR="003C14FD" w:rsidRDefault="003C14FD" w:rsidP="003C14FD">
      <w:pPr>
        <w:pStyle w:val="Listenabsatz"/>
        <w:numPr>
          <w:ilvl w:val="1"/>
          <w:numId w:val="2"/>
        </w:numPr>
        <w:rPr>
          <w:lang w:val="en-US"/>
        </w:rPr>
      </w:pPr>
      <w:r>
        <w:rPr>
          <w:lang w:val="en-US"/>
        </w:rPr>
        <w:t xml:space="preserve">Monthly </w:t>
      </w:r>
      <w:r w:rsidR="004927E7">
        <w:rPr>
          <w:lang w:val="en-US"/>
        </w:rPr>
        <w:t>precipitation</w:t>
      </w:r>
      <w:r>
        <w:rPr>
          <w:lang w:val="en-US"/>
        </w:rPr>
        <w:t xml:space="preserve"> (12 predictors)</w:t>
      </w:r>
    </w:p>
    <w:p w14:paraId="568E5047" w14:textId="7998F579" w:rsidR="003C14FD" w:rsidRDefault="003C14FD" w:rsidP="003C14FD">
      <w:pPr>
        <w:pStyle w:val="Listenabsatz"/>
        <w:numPr>
          <w:ilvl w:val="1"/>
          <w:numId w:val="2"/>
        </w:numPr>
        <w:rPr>
          <w:lang w:val="en-US"/>
        </w:rPr>
      </w:pPr>
      <w:r>
        <w:rPr>
          <w:lang w:val="en-US"/>
        </w:rPr>
        <w:t>Monthly snowfall probability (12 predictors)</w:t>
      </w:r>
    </w:p>
    <w:p w14:paraId="7C0E1FDC" w14:textId="5DC23040" w:rsidR="003C14FD" w:rsidRDefault="003C14FD" w:rsidP="003C14FD">
      <w:pPr>
        <w:pStyle w:val="Listenabsatz"/>
        <w:numPr>
          <w:ilvl w:val="1"/>
          <w:numId w:val="2"/>
        </w:numPr>
        <w:rPr>
          <w:lang w:val="en-US"/>
        </w:rPr>
      </w:pPr>
      <w:r>
        <w:rPr>
          <w:lang w:val="en-US"/>
        </w:rPr>
        <w:t>Monthly median of daytime temperature (12 predictors)</w:t>
      </w:r>
    </w:p>
    <w:p w14:paraId="7DC1E369" w14:textId="709A0969" w:rsidR="003C14FD" w:rsidRDefault="003C14FD" w:rsidP="003C14FD">
      <w:pPr>
        <w:pStyle w:val="Listenabsatz"/>
        <w:numPr>
          <w:ilvl w:val="1"/>
          <w:numId w:val="2"/>
        </w:numPr>
        <w:rPr>
          <w:lang w:val="en-US"/>
        </w:rPr>
      </w:pPr>
      <w:r>
        <w:rPr>
          <w:lang w:val="en-US"/>
        </w:rPr>
        <w:t>Monthly standard deviation of daytime temperature (12 predictors)</w:t>
      </w:r>
    </w:p>
    <w:p w14:paraId="3D29077E" w14:textId="77777777" w:rsidR="003C14FD" w:rsidRDefault="003C14FD" w:rsidP="003C14FD">
      <w:pPr>
        <w:pStyle w:val="Listenabsatz"/>
        <w:numPr>
          <w:ilvl w:val="1"/>
          <w:numId w:val="2"/>
        </w:numPr>
        <w:rPr>
          <w:lang w:val="en-US"/>
        </w:rPr>
      </w:pPr>
      <w:r>
        <w:rPr>
          <w:lang w:val="en-US"/>
        </w:rPr>
        <w:t>Monthly difference between daytime and nighttime temperature (12 predictors)</w:t>
      </w:r>
    </w:p>
    <w:p w14:paraId="67B39063" w14:textId="77777777" w:rsidR="00717A42" w:rsidRDefault="003C14FD" w:rsidP="003C14FD">
      <w:pPr>
        <w:pStyle w:val="Listenabsatz"/>
        <w:numPr>
          <w:ilvl w:val="1"/>
          <w:numId w:val="2"/>
        </w:numPr>
        <w:rPr>
          <w:lang w:val="en-US"/>
        </w:rPr>
      </w:pPr>
      <w:r>
        <w:rPr>
          <w:lang w:val="en-US"/>
        </w:rPr>
        <w:t xml:space="preserve">Monthly and annually </w:t>
      </w:r>
      <w:r w:rsidRPr="003C14FD">
        <w:rPr>
          <w:lang w:val="en-US"/>
        </w:rPr>
        <w:t>Fraction of Absorbed Photosynthetically Active Radiation</w:t>
      </w:r>
      <w:r>
        <w:rPr>
          <w:lang w:val="en-US"/>
        </w:rPr>
        <w:t xml:space="preserve"> (FAPAR)</w:t>
      </w:r>
      <w:r w:rsidR="00717A42">
        <w:rPr>
          <w:lang w:val="en-US"/>
        </w:rPr>
        <w:t xml:space="preserve"> (13 predictors)</w:t>
      </w:r>
    </w:p>
    <w:p w14:paraId="0ADAE870" w14:textId="77777777" w:rsidR="0056268A" w:rsidRDefault="00717A42" w:rsidP="0056268A">
      <w:pPr>
        <w:pStyle w:val="Listenabsatz"/>
        <w:numPr>
          <w:ilvl w:val="1"/>
          <w:numId w:val="2"/>
        </w:numPr>
        <w:rPr>
          <w:lang w:val="en-US"/>
        </w:rPr>
      </w:pPr>
      <w:r>
        <w:rPr>
          <w:lang w:val="en-US"/>
        </w:rPr>
        <w:t>Various data on terrain structure, like slope</w:t>
      </w:r>
      <w:r w:rsidRPr="00717A42">
        <w:rPr>
          <w:lang w:val="en-US"/>
        </w:rPr>
        <w:t xml:space="preserve"> profile curvature, Multiresolution Index of Valley Bottom Flatness</w:t>
      </w:r>
      <w:r>
        <w:rPr>
          <w:lang w:val="en-US"/>
        </w:rPr>
        <w:t xml:space="preserve"> etc. (altogether 17 predictors</w:t>
      </w:r>
      <w:r w:rsidRPr="0056268A">
        <w:rPr>
          <w:lang w:val="en-US"/>
        </w:rPr>
        <w:t>)</w:t>
      </w:r>
    </w:p>
    <w:p w14:paraId="0C9F09DF" w14:textId="56886037" w:rsidR="00017E9F" w:rsidRDefault="00017E9F" w:rsidP="00131204">
      <w:pPr>
        <w:pStyle w:val="Listenabsatz"/>
        <w:numPr>
          <w:ilvl w:val="1"/>
          <w:numId w:val="2"/>
        </w:numPr>
        <w:rPr>
          <w:lang w:val="en-US"/>
        </w:rPr>
      </w:pPr>
      <w:r>
        <w:rPr>
          <w:lang w:val="en-US"/>
        </w:rPr>
        <w:t xml:space="preserve">USGS global landform and lithographical classification (2 </w:t>
      </w:r>
      <w:r w:rsidR="00891BC5">
        <w:rPr>
          <w:lang w:val="en-US"/>
        </w:rPr>
        <w:t>predictors</w:t>
      </w:r>
      <w:r>
        <w:rPr>
          <w:lang w:val="en-US"/>
        </w:rPr>
        <w:t>)</w:t>
      </w:r>
    </w:p>
    <w:p w14:paraId="1FBE7229" w14:textId="02FB6CEA" w:rsidR="0047790F" w:rsidRDefault="0047790F" w:rsidP="0047790F">
      <w:pPr>
        <w:pStyle w:val="Listenabsatz"/>
        <w:numPr>
          <w:ilvl w:val="0"/>
          <w:numId w:val="2"/>
        </w:numPr>
        <w:rPr>
          <w:lang w:val="en-US"/>
        </w:rPr>
      </w:pPr>
      <w:r>
        <w:rPr>
          <w:lang w:val="en-US"/>
        </w:rPr>
        <w:t xml:space="preserve">(Tabular) raw </w:t>
      </w:r>
      <w:r w:rsidR="004D3B87">
        <w:rPr>
          <w:lang w:val="en-US"/>
        </w:rPr>
        <w:t xml:space="preserve">data from all </w:t>
      </w:r>
      <w:r w:rsidR="00B7315A">
        <w:rPr>
          <w:lang w:val="en-US"/>
        </w:rPr>
        <w:t>13 spectral bands of Sentinel-2-satellite (13 predictors)</w:t>
      </w:r>
      <w:r w:rsidR="00B51798">
        <w:rPr>
          <w:lang w:val="en-US"/>
        </w:rPr>
        <w:t xml:space="preserve"> (source</w:t>
      </w:r>
      <w:r w:rsidR="00A72DDF">
        <w:rPr>
          <w:lang w:val="en-US"/>
        </w:rPr>
        <w:t>:</w:t>
      </w:r>
      <w:r w:rsidR="00B51798">
        <w:rPr>
          <w:lang w:val="en-US"/>
        </w:rPr>
        <w:t xml:space="preserve"> API </w:t>
      </w:r>
      <w:r w:rsidR="00DC4B0D">
        <w:rPr>
          <w:lang w:val="en-US"/>
        </w:rPr>
        <w:t>of Sentinel Hub</w:t>
      </w:r>
      <w:r w:rsidR="00B51798">
        <w:rPr>
          <w:lang w:val="en-US"/>
        </w:rPr>
        <w:t>)</w:t>
      </w:r>
    </w:p>
    <w:p w14:paraId="79773017" w14:textId="6446EEEF" w:rsidR="00DC4B0D" w:rsidRDefault="00DC4B0D" w:rsidP="00DC4B0D">
      <w:pPr>
        <w:rPr>
          <w:lang w:val="en-US"/>
        </w:rPr>
      </w:pPr>
      <w:r>
        <w:rPr>
          <w:lang w:val="en-US"/>
        </w:rPr>
        <w:t>Altogether 108 (tabular) predictors.</w:t>
      </w:r>
    </w:p>
    <w:p w14:paraId="104934F9" w14:textId="5F8717D1" w:rsidR="00A43D25" w:rsidRDefault="00A43D25" w:rsidP="00DC4B0D">
      <w:pPr>
        <w:rPr>
          <w:lang w:val="en-US"/>
        </w:rPr>
      </w:pPr>
      <w:r>
        <w:rPr>
          <w:lang w:val="en-US"/>
        </w:rPr>
        <w:t xml:space="preserve">In addition, I have tried to incorporate </w:t>
      </w:r>
      <w:r w:rsidR="000A1775">
        <w:rPr>
          <w:lang w:val="en-US"/>
        </w:rPr>
        <w:t>actual satellite images from Sentinel-2</w:t>
      </w:r>
      <w:r w:rsidR="00DD7E1F">
        <w:rPr>
          <w:lang w:val="en-US"/>
        </w:rPr>
        <w:t xml:space="preserve"> as predictors</w:t>
      </w:r>
      <w:r w:rsidR="000A1775">
        <w:rPr>
          <w:lang w:val="en-US"/>
        </w:rPr>
        <w:t xml:space="preserve">. These images use </w:t>
      </w:r>
      <w:r w:rsidR="00D33BB6">
        <w:rPr>
          <w:lang w:val="en-US"/>
        </w:rPr>
        <w:t>red, green, and blue</w:t>
      </w:r>
      <w:r w:rsidR="000A1775">
        <w:rPr>
          <w:lang w:val="en-US"/>
        </w:rPr>
        <w:t xml:space="preserve"> bands of Sentinel-2 and </w:t>
      </w:r>
      <w:r w:rsidR="001C2D4A">
        <w:rPr>
          <w:lang w:val="en-US"/>
        </w:rPr>
        <w:t>can be interpreted as</w:t>
      </w:r>
      <w:r w:rsidR="00D33BB6">
        <w:rPr>
          <w:lang w:val="en-US"/>
        </w:rPr>
        <w:t xml:space="preserve"> “regular”</w:t>
      </w:r>
      <w:r w:rsidR="001C2D4A">
        <w:rPr>
          <w:lang w:val="en-US"/>
        </w:rPr>
        <w:t xml:space="preserve"> photos. I use 20m resolution (i.e., one pixel corresponds to 20m x 20m square). Each image has 224 x 224 pixels. It means that each image represents an area </w:t>
      </w:r>
      <w:r w:rsidR="00B65C2F">
        <w:rPr>
          <w:lang w:val="en-US"/>
        </w:rPr>
        <w:t>of roughly 4.5 x 4.5 km</w:t>
      </w:r>
      <w:r w:rsidR="00B65C2F" w:rsidRPr="00B65C2F">
        <w:rPr>
          <w:vertAlign w:val="superscript"/>
          <w:lang w:val="en-US"/>
        </w:rPr>
        <w:t>2</w:t>
      </w:r>
      <w:r w:rsidR="00B65C2F">
        <w:rPr>
          <w:lang w:val="en-US"/>
        </w:rPr>
        <w:t>.</w:t>
      </w:r>
      <w:r w:rsidR="0012313C">
        <w:rPr>
          <w:lang w:val="en-US"/>
        </w:rPr>
        <w:t xml:space="preserve"> These data </w:t>
      </w:r>
      <w:r w:rsidR="00C32B99">
        <w:rPr>
          <w:lang w:val="en-US"/>
        </w:rPr>
        <w:t xml:space="preserve">also come </w:t>
      </w:r>
      <w:r w:rsidR="0012313C">
        <w:rPr>
          <w:lang w:val="en-US"/>
        </w:rPr>
        <w:t>from Sentinel Hub.</w:t>
      </w:r>
    </w:p>
    <w:p w14:paraId="784FB282" w14:textId="2480188C" w:rsidR="0012313C" w:rsidRDefault="0012313C" w:rsidP="00DC4B0D">
      <w:pPr>
        <w:rPr>
          <w:lang w:val="en-US"/>
        </w:rPr>
      </w:pPr>
    </w:p>
    <w:p w14:paraId="613A6BE1" w14:textId="10EBC84F" w:rsidR="0012313C" w:rsidRDefault="00E14C04" w:rsidP="00E14C04">
      <w:pPr>
        <w:pStyle w:val="berschrift2"/>
        <w:rPr>
          <w:lang w:val="en-US"/>
        </w:rPr>
      </w:pPr>
      <w:r>
        <w:rPr>
          <w:lang w:val="en-US"/>
        </w:rPr>
        <w:lastRenderedPageBreak/>
        <w:t>General Methodology</w:t>
      </w:r>
    </w:p>
    <w:p w14:paraId="4070389E" w14:textId="443EACCE" w:rsidR="00E14C04" w:rsidRDefault="00E54563" w:rsidP="00E14C04">
      <w:pPr>
        <w:rPr>
          <w:lang w:val="en-US"/>
        </w:rPr>
      </w:pPr>
      <w:r>
        <w:rPr>
          <w:lang w:val="en-US"/>
        </w:rPr>
        <w:t xml:space="preserve">I have created two models. One uses only tabular predictors, another tabular </w:t>
      </w:r>
      <w:r w:rsidR="00460C27">
        <w:rPr>
          <w:lang w:val="en-US"/>
        </w:rPr>
        <w:t xml:space="preserve">predictors and actual images. </w:t>
      </w:r>
      <w:r w:rsidR="00796292">
        <w:rPr>
          <w:lang w:val="en-US"/>
        </w:rPr>
        <w:t xml:space="preserve">While creating these models, I use </w:t>
      </w:r>
      <w:r w:rsidR="004C42B0">
        <w:rPr>
          <w:lang w:val="en-US"/>
        </w:rPr>
        <w:t>a consistent</w:t>
      </w:r>
      <w:r w:rsidR="00796292">
        <w:rPr>
          <w:lang w:val="en-US"/>
        </w:rPr>
        <w:t xml:space="preserve"> methodology, described below.</w:t>
      </w:r>
      <w:r w:rsidR="00044E95">
        <w:rPr>
          <w:lang w:val="en-US"/>
        </w:rPr>
        <w:t xml:space="preserve"> Consistent methodology is required to be ab</w:t>
      </w:r>
      <w:r w:rsidR="002F4771">
        <w:rPr>
          <w:lang w:val="en-US"/>
        </w:rPr>
        <w:t>le</w:t>
      </w:r>
      <w:r w:rsidR="00044E95">
        <w:rPr>
          <w:lang w:val="en-US"/>
        </w:rPr>
        <w:t xml:space="preserve"> to compare two models and measure the effect of adding images as predictors. </w:t>
      </w:r>
      <w:r w:rsidR="001F36DC">
        <w:rPr>
          <w:lang w:val="en-US"/>
        </w:rPr>
        <w:t>Otherwise</w:t>
      </w:r>
      <w:r w:rsidR="00BA5B17">
        <w:rPr>
          <w:lang w:val="en-US"/>
        </w:rPr>
        <w:t>,</w:t>
      </w:r>
      <w:r w:rsidR="001F36DC">
        <w:rPr>
          <w:lang w:val="en-US"/>
        </w:rPr>
        <w:t xml:space="preserve"> any improvements/degradation in accuracy might also come from a different methodology.</w:t>
      </w:r>
    </w:p>
    <w:p w14:paraId="3114B330" w14:textId="77777777" w:rsidR="00391973" w:rsidRDefault="00391973" w:rsidP="00391973">
      <w:pPr>
        <w:pStyle w:val="Listenabsatz"/>
        <w:numPr>
          <w:ilvl w:val="0"/>
          <w:numId w:val="3"/>
        </w:numPr>
        <w:rPr>
          <w:lang w:val="en-US"/>
        </w:rPr>
      </w:pPr>
      <w:r>
        <w:rPr>
          <w:lang w:val="en-US"/>
        </w:rPr>
        <w:t>Data are randomly split into three blocks:</w:t>
      </w:r>
    </w:p>
    <w:p w14:paraId="022B1846" w14:textId="77777777" w:rsidR="00391973" w:rsidRDefault="00391973" w:rsidP="00391973">
      <w:pPr>
        <w:pStyle w:val="Listenabsatz"/>
        <w:numPr>
          <w:ilvl w:val="1"/>
          <w:numId w:val="3"/>
        </w:numPr>
        <w:rPr>
          <w:lang w:val="en-US"/>
        </w:rPr>
      </w:pPr>
      <w:r>
        <w:rPr>
          <w:lang w:val="en-US"/>
        </w:rPr>
        <w:t>Training data (60% of all data): are used to train the model</w:t>
      </w:r>
    </w:p>
    <w:p w14:paraId="3454B79C" w14:textId="14A99270" w:rsidR="00391973" w:rsidRDefault="00391973" w:rsidP="00391973">
      <w:pPr>
        <w:pStyle w:val="Listenabsatz"/>
        <w:numPr>
          <w:ilvl w:val="1"/>
          <w:numId w:val="3"/>
        </w:numPr>
        <w:rPr>
          <w:lang w:val="en-US"/>
        </w:rPr>
      </w:pPr>
      <w:r>
        <w:rPr>
          <w:lang w:val="en-US"/>
        </w:rPr>
        <w:t xml:space="preserve">Validation data (20% of all data): are evaluated during the training but are not used for training. </w:t>
      </w:r>
      <w:r w:rsidR="00362EFF">
        <w:rPr>
          <w:lang w:val="en-US"/>
        </w:rPr>
        <w:t>Observing evolution of optimization metric on this data set allows prevent overfitting.</w:t>
      </w:r>
    </w:p>
    <w:p w14:paraId="6815C6DF" w14:textId="0CE3AE05" w:rsidR="00E82192" w:rsidRPr="00391973" w:rsidRDefault="00E82192" w:rsidP="00391973">
      <w:pPr>
        <w:pStyle w:val="Listenabsatz"/>
        <w:numPr>
          <w:ilvl w:val="1"/>
          <w:numId w:val="3"/>
        </w:numPr>
        <w:rPr>
          <w:lang w:val="en-US"/>
        </w:rPr>
      </w:pPr>
      <w:r>
        <w:rPr>
          <w:lang w:val="en-US"/>
        </w:rPr>
        <w:t xml:space="preserve">Test data (20% of all data): </w:t>
      </w:r>
      <w:r w:rsidR="00590F15">
        <w:rPr>
          <w:lang w:val="en-US"/>
        </w:rPr>
        <w:t>Data never seen by an algorithm. This data is used to evaluate the quality of the algorithm.</w:t>
      </w:r>
      <w:r w:rsidR="008155B8">
        <w:rPr>
          <w:lang w:val="en-US"/>
        </w:rPr>
        <w:t xml:space="preserve"> In this </w:t>
      </w:r>
      <w:r w:rsidR="008D7FF2">
        <w:rPr>
          <w:lang w:val="en-US"/>
        </w:rPr>
        <w:t>report, I mention metrics for only test data.</w:t>
      </w:r>
    </w:p>
    <w:p w14:paraId="2B5E059F" w14:textId="1597BB34" w:rsidR="00796292" w:rsidRDefault="004C42B0" w:rsidP="004C42B0">
      <w:pPr>
        <w:pStyle w:val="Listenabsatz"/>
        <w:numPr>
          <w:ilvl w:val="0"/>
          <w:numId w:val="3"/>
        </w:numPr>
        <w:rPr>
          <w:lang w:val="en-US"/>
        </w:rPr>
      </w:pPr>
      <w:r>
        <w:rPr>
          <w:lang w:val="en-US"/>
        </w:rPr>
        <w:t>Currently</w:t>
      </w:r>
      <w:r w:rsidR="00924753">
        <w:rPr>
          <w:lang w:val="en-US"/>
        </w:rPr>
        <w:t>,</w:t>
      </w:r>
      <w:r>
        <w:rPr>
          <w:lang w:val="en-US"/>
        </w:rPr>
        <w:t xml:space="preserve"> I use only Neural Networks</w:t>
      </w:r>
    </w:p>
    <w:p w14:paraId="747FF835" w14:textId="7C31EDEA" w:rsidR="00FC1C26" w:rsidRDefault="00FC1C26" w:rsidP="004C42B0">
      <w:pPr>
        <w:pStyle w:val="Listenabsatz"/>
        <w:numPr>
          <w:ilvl w:val="0"/>
          <w:numId w:val="3"/>
        </w:numPr>
        <w:rPr>
          <w:lang w:val="en-US"/>
        </w:rPr>
      </w:pPr>
      <w:r>
        <w:rPr>
          <w:lang w:val="en-US"/>
        </w:rPr>
        <w:t xml:space="preserve">I </w:t>
      </w:r>
      <w:r w:rsidR="00526A63">
        <w:rPr>
          <w:lang w:val="en-US"/>
        </w:rPr>
        <w:t>optimize</w:t>
      </w:r>
      <w:r w:rsidR="00C42AAC">
        <w:rPr>
          <w:lang w:val="en-US"/>
        </w:rPr>
        <w:t xml:space="preserve"> towards minimum of</w:t>
      </w:r>
      <w:r w:rsidR="00526A63">
        <w:rPr>
          <w:lang w:val="en-US"/>
        </w:rPr>
        <w:t xml:space="preserve"> mean squared error (mse)</w:t>
      </w:r>
    </w:p>
    <w:p w14:paraId="1C987E46" w14:textId="48C52805" w:rsidR="004C42B0" w:rsidRDefault="00394887" w:rsidP="004C42B0">
      <w:pPr>
        <w:pStyle w:val="Listenabsatz"/>
        <w:numPr>
          <w:ilvl w:val="0"/>
          <w:numId w:val="3"/>
        </w:numPr>
        <w:rPr>
          <w:lang w:val="en-US"/>
        </w:rPr>
      </w:pPr>
      <w:r>
        <w:rPr>
          <w:lang w:val="en-US"/>
        </w:rPr>
        <w:t>I use Adam optimizer with learning rate = 0.0001 (</w:t>
      </w:r>
      <w:r w:rsidR="00166797">
        <w:rPr>
          <w:lang w:val="en-US"/>
        </w:rPr>
        <w:t xml:space="preserve">for simplicity, </w:t>
      </w:r>
      <w:r w:rsidR="00E56E2C">
        <w:rPr>
          <w:lang w:val="en-US"/>
        </w:rPr>
        <w:t>other features of Adam optimizer are defaults</w:t>
      </w:r>
      <w:r>
        <w:rPr>
          <w:lang w:val="en-US"/>
        </w:rPr>
        <w:t>)</w:t>
      </w:r>
    </w:p>
    <w:p w14:paraId="4E9D1A76" w14:textId="171B9174" w:rsidR="0072466F" w:rsidRDefault="0072466F" w:rsidP="004C42B0">
      <w:pPr>
        <w:pStyle w:val="Listenabsatz"/>
        <w:numPr>
          <w:ilvl w:val="0"/>
          <w:numId w:val="3"/>
        </w:numPr>
        <w:rPr>
          <w:lang w:val="en-US"/>
        </w:rPr>
      </w:pPr>
      <w:r>
        <w:rPr>
          <w:lang w:val="en-US"/>
        </w:rPr>
        <w:t>I use batches of size = 32</w:t>
      </w:r>
    </w:p>
    <w:p w14:paraId="4655C7C1" w14:textId="6E8C19F2" w:rsidR="00FF43D2" w:rsidRDefault="00FF43D2" w:rsidP="004C42B0">
      <w:pPr>
        <w:pStyle w:val="Listenabsatz"/>
        <w:numPr>
          <w:ilvl w:val="0"/>
          <w:numId w:val="3"/>
        </w:numPr>
        <w:rPr>
          <w:lang w:val="en-US"/>
        </w:rPr>
      </w:pPr>
      <w:r>
        <w:rPr>
          <w:lang w:val="en-US"/>
        </w:rPr>
        <w:t xml:space="preserve">I use Early </w:t>
      </w:r>
      <w:r w:rsidR="008E4D51">
        <w:rPr>
          <w:lang w:val="en-US"/>
        </w:rPr>
        <w:t xml:space="preserve">stopping on validation data set with </w:t>
      </w:r>
      <w:r w:rsidR="008E4D51" w:rsidRPr="008E4D51">
        <w:rPr>
          <w:lang w:val="en-US"/>
        </w:rPr>
        <w:t>patience=</w:t>
      </w:r>
      <w:r w:rsidR="00A15E76">
        <w:rPr>
          <w:lang w:val="en-US"/>
        </w:rPr>
        <w:t>3</w:t>
      </w:r>
      <w:r w:rsidR="008E4D51" w:rsidRPr="008E4D51">
        <w:rPr>
          <w:lang w:val="en-US"/>
        </w:rPr>
        <w:t>0</w:t>
      </w:r>
      <w:r w:rsidR="00A15E76">
        <w:rPr>
          <w:lang w:val="en-US"/>
        </w:rPr>
        <w:t xml:space="preserve"> (for tabular input) and 10 (for model that uses images</w:t>
      </w:r>
      <w:r w:rsidR="003E2ECB">
        <w:rPr>
          <w:lang w:val="en-US"/>
        </w:rPr>
        <w:t>. Otherwise</w:t>
      </w:r>
      <w:r w:rsidR="00754D4B">
        <w:rPr>
          <w:lang w:val="en-US"/>
        </w:rPr>
        <w:t>,</w:t>
      </w:r>
      <w:r w:rsidR="003E2ECB">
        <w:rPr>
          <w:lang w:val="en-US"/>
        </w:rPr>
        <w:t xml:space="preserve"> calculation is too long</w:t>
      </w:r>
      <w:r w:rsidR="00A15E76">
        <w:rPr>
          <w:lang w:val="en-US"/>
        </w:rPr>
        <w:t>)</w:t>
      </w:r>
      <w:r w:rsidR="008E4D51">
        <w:rPr>
          <w:lang w:val="en-US"/>
        </w:rPr>
        <w:t xml:space="preserve">. I.e., </w:t>
      </w:r>
      <w:r w:rsidR="0086136B">
        <w:rPr>
          <w:lang w:val="en-US"/>
        </w:rPr>
        <w:t xml:space="preserve">if the mse on validation data set does not improve for </w:t>
      </w:r>
      <w:r w:rsidR="006213F1">
        <w:rPr>
          <w:lang w:val="en-US"/>
        </w:rPr>
        <w:t>3</w:t>
      </w:r>
      <w:r w:rsidR="0086136B">
        <w:rPr>
          <w:lang w:val="en-US"/>
        </w:rPr>
        <w:t>0</w:t>
      </w:r>
      <w:r w:rsidR="006213F1">
        <w:rPr>
          <w:lang w:val="en-US"/>
        </w:rPr>
        <w:t xml:space="preserve"> (10)</w:t>
      </w:r>
      <w:r w:rsidR="0086136B">
        <w:rPr>
          <w:lang w:val="en-US"/>
        </w:rPr>
        <w:t xml:space="preserve"> epoch</w:t>
      </w:r>
      <w:r w:rsidR="00411407">
        <w:rPr>
          <w:lang w:val="en-US"/>
        </w:rPr>
        <w:t xml:space="preserve">s, the training process is stopped and the model coefficients that produced the best mse for validation data set are </w:t>
      </w:r>
      <w:r w:rsidR="00C570D2">
        <w:rPr>
          <w:lang w:val="en-US"/>
        </w:rPr>
        <w:t>restored</w:t>
      </w:r>
      <w:r w:rsidR="00411407">
        <w:rPr>
          <w:lang w:val="en-US"/>
        </w:rPr>
        <w:t>.</w:t>
      </w:r>
    </w:p>
    <w:p w14:paraId="286953FD" w14:textId="469E14F7" w:rsidR="00E56E2C" w:rsidRDefault="00B15150" w:rsidP="004C42B0">
      <w:pPr>
        <w:pStyle w:val="Listenabsatz"/>
        <w:numPr>
          <w:ilvl w:val="0"/>
          <w:numId w:val="3"/>
        </w:numPr>
        <w:rPr>
          <w:lang w:val="en-US"/>
        </w:rPr>
      </w:pPr>
      <w:r>
        <w:rPr>
          <w:lang w:val="en-US"/>
        </w:rPr>
        <w:t>The major quality metric I report is root mean squared error (rmse). I use it because it was also used in the paper</w:t>
      </w:r>
    </w:p>
    <w:p w14:paraId="39971E20" w14:textId="3942433E" w:rsidR="00B15150" w:rsidRDefault="004C4810" w:rsidP="004C42B0">
      <w:pPr>
        <w:pStyle w:val="Listenabsatz"/>
        <w:numPr>
          <w:ilvl w:val="0"/>
          <w:numId w:val="3"/>
        </w:numPr>
        <w:rPr>
          <w:lang w:val="en-US"/>
        </w:rPr>
      </w:pPr>
      <w:r>
        <w:rPr>
          <w:lang w:val="en-US"/>
        </w:rPr>
        <w:t xml:space="preserve">In addition, one could also redefine the problem as classification problem (instead of regression). </w:t>
      </w:r>
      <w:r w:rsidR="00B82FD5">
        <w:rPr>
          <w:lang w:val="en-US"/>
        </w:rPr>
        <w:t>As a kind of natural classes one can use</w:t>
      </w:r>
      <w:r w:rsidR="009973EB">
        <w:rPr>
          <w:lang w:val="en-US"/>
        </w:rPr>
        <w:t xml:space="preserve"> </w:t>
      </w:r>
      <w:r w:rsidR="000E3407">
        <w:rPr>
          <w:lang w:val="en-US"/>
        </w:rPr>
        <w:t>rounded ln(oc+1). I.e.,</w:t>
      </w:r>
    </w:p>
    <w:p w14:paraId="06F66340" w14:textId="0E7F10FD" w:rsidR="009973EB" w:rsidRDefault="000E3407" w:rsidP="009973EB">
      <w:pPr>
        <w:pStyle w:val="Listenabsatz"/>
        <w:numPr>
          <w:ilvl w:val="1"/>
          <w:numId w:val="3"/>
        </w:numPr>
        <w:rPr>
          <w:lang w:val="en-US"/>
        </w:rPr>
      </w:pPr>
      <w:r>
        <w:rPr>
          <w:lang w:val="en-US"/>
        </w:rPr>
        <w:t xml:space="preserve">Class 0 corresponds to oc between </w:t>
      </w:r>
      <w:r w:rsidR="00A0191F">
        <w:rPr>
          <w:lang w:val="en-US"/>
        </w:rPr>
        <w:t>0</w:t>
      </w:r>
      <w:r w:rsidR="00091BEC">
        <w:rPr>
          <w:lang w:val="en-US"/>
        </w:rPr>
        <w:t xml:space="preserve"> and 0.65</w:t>
      </w:r>
    </w:p>
    <w:p w14:paraId="311843D5" w14:textId="6B798C54" w:rsidR="00091BEC" w:rsidRDefault="00091BEC" w:rsidP="009973EB">
      <w:pPr>
        <w:pStyle w:val="Listenabsatz"/>
        <w:numPr>
          <w:ilvl w:val="1"/>
          <w:numId w:val="3"/>
        </w:numPr>
        <w:rPr>
          <w:lang w:val="en-US"/>
        </w:rPr>
      </w:pPr>
      <w:r>
        <w:rPr>
          <w:lang w:val="en-US"/>
        </w:rPr>
        <w:t xml:space="preserve">Class 1 </w:t>
      </w:r>
      <w:r w:rsidR="00F772A8">
        <w:rPr>
          <w:lang w:val="en-US"/>
        </w:rPr>
        <w:t>c</w:t>
      </w:r>
      <w:r>
        <w:rPr>
          <w:lang w:val="en-US"/>
        </w:rPr>
        <w:t xml:space="preserve">orresponds to oc between 0.65 and </w:t>
      </w:r>
      <w:r w:rsidR="002C7AF5">
        <w:rPr>
          <w:lang w:val="en-US"/>
        </w:rPr>
        <w:t>3.5</w:t>
      </w:r>
    </w:p>
    <w:p w14:paraId="347E6309" w14:textId="310972CB" w:rsidR="002C7AF5" w:rsidRPr="004C42B0" w:rsidRDefault="002C7AF5" w:rsidP="002C7AF5">
      <w:pPr>
        <w:pStyle w:val="Listenabsatz"/>
        <w:numPr>
          <w:ilvl w:val="1"/>
          <w:numId w:val="3"/>
        </w:numPr>
        <w:rPr>
          <w:lang w:val="en-US"/>
        </w:rPr>
      </w:pPr>
      <w:r>
        <w:rPr>
          <w:lang w:val="en-US"/>
        </w:rPr>
        <w:t xml:space="preserve">Class 2 </w:t>
      </w:r>
      <w:r w:rsidR="00F772A8">
        <w:rPr>
          <w:lang w:val="en-US"/>
        </w:rPr>
        <w:t>c</w:t>
      </w:r>
      <w:r>
        <w:rPr>
          <w:lang w:val="en-US"/>
        </w:rPr>
        <w:t xml:space="preserve">orresponds to oc between 3.5 and </w:t>
      </w:r>
      <w:r w:rsidR="00F772A8">
        <w:rPr>
          <w:lang w:val="en-US"/>
        </w:rPr>
        <w:t>11.2</w:t>
      </w:r>
    </w:p>
    <w:p w14:paraId="6FAA24A3" w14:textId="11D2D2C7" w:rsidR="002C7AF5" w:rsidRPr="004C42B0" w:rsidRDefault="002C7AF5" w:rsidP="002C7AF5">
      <w:pPr>
        <w:pStyle w:val="Listenabsatz"/>
        <w:numPr>
          <w:ilvl w:val="1"/>
          <w:numId w:val="3"/>
        </w:numPr>
        <w:rPr>
          <w:lang w:val="en-US"/>
        </w:rPr>
      </w:pPr>
      <w:r>
        <w:rPr>
          <w:lang w:val="en-US"/>
        </w:rPr>
        <w:t xml:space="preserve">Class </w:t>
      </w:r>
      <w:r w:rsidR="00F772A8">
        <w:rPr>
          <w:lang w:val="en-US"/>
        </w:rPr>
        <w:t>3</w:t>
      </w:r>
      <w:r>
        <w:rPr>
          <w:lang w:val="en-US"/>
        </w:rPr>
        <w:t xml:space="preserve"> </w:t>
      </w:r>
      <w:r w:rsidR="00F772A8">
        <w:rPr>
          <w:lang w:val="en-US"/>
        </w:rPr>
        <w:t>c</w:t>
      </w:r>
      <w:r>
        <w:rPr>
          <w:lang w:val="en-US"/>
        </w:rPr>
        <w:t xml:space="preserve">orresponds to oc between </w:t>
      </w:r>
      <w:r w:rsidR="00A300A7">
        <w:rPr>
          <w:lang w:val="en-US"/>
        </w:rPr>
        <w:t xml:space="preserve">11.2 </w:t>
      </w:r>
      <w:r>
        <w:rPr>
          <w:lang w:val="en-US"/>
        </w:rPr>
        <w:t>and 3</w:t>
      </w:r>
      <w:r w:rsidR="00A300A7">
        <w:rPr>
          <w:lang w:val="en-US"/>
        </w:rPr>
        <w:t>2.1</w:t>
      </w:r>
    </w:p>
    <w:p w14:paraId="6D4C6F48" w14:textId="34A1751F" w:rsidR="002C7AF5" w:rsidRPr="004C42B0" w:rsidRDefault="002C7AF5" w:rsidP="002C7AF5">
      <w:pPr>
        <w:pStyle w:val="Listenabsatz"/>
        <w:numPr>
          <w:ilvl w:val="1"/>
          <w:numId w:val="3"/>
        </w:numPr>
        <w:rPr>
          <w:lang w:val="en-US"/>
        </w:rPr>
      </w:pPr>
      <w:r>
        <w:rPr>
          <w:lang w:val="en-US"/>
        </w:rPr>
        <w:t xml:space="preserve">Class </w:t>
      </w:r>
      <w:r w:rsidR="00F772A8">
        <w:rPr>
          <w:lang w:val="en-US"/>
        </w:rPr>
        <w:t>4 c</w:t>
      </w:r>
      <w:r>
        <w:rPr>
          <w:lang w:val="en-US"/>
        </w:rPr>
        <w:t xml:space="preserve">orresponds to oc between </w:t>
      </w:r>
      <w:r w:rsidR="00A300A7">
        <w:rPr>
          <w:lang w:val="en-US"/>
        </w:rPr>
        <w:t>32.1</w:t>
      </w:r>
      <w:r>
        <w:rPr>
          <w:lang w:val="en-US"/>
        </w:rPr>
        <w:t xml:space="preserve"> and </w:t>
      </w:r>
      <w:r w:rsidR="00156B4F">
        <w:rPr>
          <w:lang w:val="en-US"/>
        </w:rPr>
        <w:t>89.0</w:t>
      </w:r>
    </w:p>
    <w:p w14:paraId="5F2027BD" w14:textId="3C17271B" w:rsidR="00A7688F" w:rsidRDefault="00F772A8" w:rsidP="00A7688F">
      <w:pPr>
        <w:pStyle w:val="Listenabsatz"/>
        <w:numPr>
          <w:ilvl w:val="1"/>
          <w:numId w:val="3"/>
        </w:numPr>
        <w:rPr>
          <w:lang w:val="en-US"/>
        </w:rPr>
      </w:pPr>
      <w:r>
        <w:rPr>
          <w:lang w:val="en-US"/>
        </w:rPr>
        <w:t xml:space="preserve">Class 5 corresponds to oc between </w:t>
      </w:r>
      <w:r w:rsidR="0058195C">
        <w:rPr>
          <w:lang w:val="en-US"/>
        </w:rPr>
        <w:t>89.0</w:t>
      </w:r>
      <w:r>
        <w:rPr>
          <w:lang w:val="en-US"/>
        </w:rPr>
        <w:t xml:space="preserve"> and </w:t>
      </w:r>
      <w:r w:rsidR="0058195C">
        <w:rPr>
          <w:lang w:val="en-US"/>
        </w:rPr>
        <w:t>12</w:t>
      </w:r>
      <w:r w:rsidR="00A7688F">
        <w:rPr>
          <w:lang w:val="en-US"/>
        </w:rPr>
        <w:t>0</w:t>
      </w:r>
    </w:p>
    <w:p w14:paraId="5F44040F" w14:textId="3BA2CB01" w:rsidR="00A7688F" w:rsidRPr="00A7688F" w:rsidRDefault="009E525E" w:rsidP="00A7688F">
      <w:pPr>
        <w:pStyle w:val="Listenabsatz"/>
        <w:rPr>
          <w:lang w:val="en-US"/>
        </w:rPr>
      </w:pPr>
      <w:r>
        <w:rPr>
          <w:lang w:val="en-US"/>
        </w:rPr>
        <w:t>The metric</w:t>
      </w:r>
      <w:r w:rsidR="00096585">
        <w:rPr>
          <w:lang w:val="en-US"/>
        </w:rPr>
        <w:t xml:space="preserve"> here</w:t>
      </w:r>
      <w:r>
        <w:rPr>
          <w:lang w:val="en-US"/>
        </w:rPr>
        <w:t xml:space="preserve"> would be the number</w:t>
      </w:r>
      <w:r w:rsidR="00B46809">
        <w:rPr>
          <w:lang w:val="en-US"/>
        </w:rPr>
        <w:t xml:space="preserve"> of</w:t>
      </w:r>
      <w:r>
        <w:rPr>
          <w:lang w:val="en-US"/>
        </w:rPr>
        <w:t xml:space="preserve"> data points with correctly predicted classes </w:t>
      </w:r>
      <w:r w:rsidR="00F36487">
        <w:rPr>
          <w:lang w:val="en-US"/>
        </w:rPr>
        <w:t xml:space="preserve">divided by the number of data points (accuracy). Note that I tried to build classification models, but in my </w:t>
      </w:r>
      <w:r w:rsidR="00096585">
        <w:rPr>
          <w:lang w:val="en-US"/>
        </w:rPr>
        <w:t>experiments,</w:t>
      </w:r>
      <w:r w:rsidR="00F36487">
        <w:rPr>
          <w:lang w:val="en-US"/>
        </w:rPr>
        <w:t xml:space="preserve"> they </w:t>
      </w:r>
      <w:r w:rsidR="0079160B">
        <w:rPr>
          <w:lang w:val="en-US"/>
        </w:rPr>
        <w:t xml:space="preserve">produced not so good results as regression models </w:t>
      </w:r>
      <w:r w:rsidR="00103DE6">
        <w:rPr>
          <w:lang w:val="en-US"/>
        </w:rPr>
        <w:t>(accurac</w:t>
      </w:r>
      <w:r w:rsidR="00096585">
        <w:rPr>
          <w:lang w:val="en-US"/>
        </w:rPr>
        <w:t>y</w:t>
      </w:r>
      <w:r w:rsidR="00103DE6">
        <w:rPr>
          <w:lang w:val="en-US"/>
        </w:rPr>
        <w:t xml:space="preserve"> was used to compare the models). The reason might be that classification models do not </w:t>
      </w:r>
      <w:r w:rsidR="00013B25">
        <w:rPr>
          <w:lang w:val="en-US"/>
        </w:rPr>
        <w:t>recognize natural order of classes. Nonetheless, I still report also</w:t>
      </w:r>
      <w:r w:rsidR="00A022A9">
        <w:rPr>
          <w:lang w:val="en-US"/>
        </w:rPr>
        <w:t xml:space="preserve"> the</w:t>
      </w:r>
      <w:r w:rsidR="00013B25">
        <w:rPr>
          <w:lang w:val="en-US"/>
        </w:rPr>
        <w:t xml:space="preserve"> accuracy as metric to provide a better feeling on quality of the model.</w:t>
      </w:r>
    </w:p>
    <w:p w14:paraId="38F7140C" w14:textId="4CB368A0" w:rsidR="00A7688F" w:rsidRDefault="00A022A9" w:rsidP="00A7688F">
      <w:pPr>
        <w:pStyle w:val="Listenabsatz"/>
        <w:numPr>
          <w:ilvl w:val="0"/>
          <w:numId w:val="3"/>
        </w:numPr>
        <w:rPr>
          <w:lang w:val="en-US"/>
        </w:rPr>
      </w:pPr>
      <w:r>
        <w:rPr>
          <w:lang w:val="en-US"/>
        </w:rPr>
        <w:t>After a model is trained and rmse and accuracy on test data set are calculated, we also need to know how</w:t>
      </w:r>
      <w:r w:rsidR="00CA2617">
        <w:rPr>
          <w:lang w:val="en-US"/>
        </w:rPr>
        <w:t xml:space="preserve"> much</w:t>
      </w:r>
      <w:r>
        <w:rPr>
          <w:lang w:val="en-US"/>
        </w:rPr>
        <w:t xml:space="preserve"> we can trust these results. The reason for</w:t>
      </w:r>
      <w:r w:rsidR="00657876">
        <w:rPr>
          <w:lang w:val="en-US"/>
        </w:rPr>
        <w:t xml:space="preserve"> potential</w:t>
      </w:r>
      <w:r>
        <w:rPr>
          <w:lang w:val="en-US"/>
        </w:rPr>
        <w:t xml:space="preserve"> </w:t>
      </w:r>
      <w:r w:rsidR="00B6228E">
        <w:rPr>
          <w:lang w:val="en-US"/>
        </w:rPr>
        <w:t xml:space="preserve">mistrust is that even though the splitting of data into training/validation/test data sets is made randomly, a particular choice of training data might have impact on the </w:t>
      </w:r>
      <w:r w:rsidR="00513410">
        <w:rPr>
          <w:lang w:val="en-US"/>
        </w:rPr>
        <w:t>accuracy</w:t>
      </w:r>
      <w:r w:rsidR="00B6228E">
        <w:rPr>
          <w:lang w:val="en-US"/>
        </w:rPr>
        <w:t xml:space="preserve"> metrics. It means that </w:t>
      </w:r>
      <w:r w:rsidR="005F5F56">
        <w:rPr>
          <w:lang w:val="en-US"/>
        </w:rPr>
        <w:t xml:space="preserve">applied on completely new data, the model would produce predictions of different </w:t>
      </w:r>
      <w:r w:rsidR="00513410">
        <w:rPr>
          <w:lang w:val="en-US"/>
        </w:rPr>
        <w:t>accuracy</w:t>
      </w:r>
      <w:r w:rsidR="005F5F56">
        <w:rPr>
          <w:lang w:val="en-US"/>
        </w:rPr>
        <w:t xml:space="preserve">. To take this effect into account, I </w:t>
      </w:r>
      <w:r w:rsidR="006F2E75">
        <w:rPr>
          <w:lang w:val="en-US"/>
        </w:rPr>
        <w:t xml:space="preserve">repeat the random splitting </w:t>
      </w:r>
      <w:r w:rsidR="002F3B8F">
        <w:rPr>
          <w:lang w:val="en-US"/>
        </w:rPr>
        <w:t>1</w:t>
      </w:r>
      <w:r w:rsidR="006F2E75">
        <w:rPr>
          <w:lang w:val="en-US"/>
        </w:rPr>
        <w:t>0 times (with different seeds)</w:t>
      </w:r>
      <w:r w:rsidR="004669F6">
        <w:rPr>
          <w:lang w:val="en-US"/>
        </w:rPr>
        <w:t xml:space="preserve">. </w:t>
      </w:r>
      <w:r w:rsidR="00E61A26">
        <w:rPr>
          <w:lang w:val="en-US"/>
        </w:rPr>
        <w:t>Then</w:t>
      </w:r>
      <w:r w:rsidR="004669F6">
        <w:rPr>
          <w:lang w:val="en-US"/>
        </w:rPr>
        <w:t xml:space="preserve"> the model is </w:t>
      </w:r>
      <w:r w:rsidR="00FD6C3C">
        <w:rPr>
          <w:lang w:val="en-US"/>
        </w:rPr>
        <w:t>trained from scratch</w:t>
      </w:r>
      <w:r w:rsidR="004669F6">
        <w:rPr>
          <w:lang w:val="en-US"/>
        </w:rPr>
        <w:t xml:space="preserve"> without changing any of hyperparameters</w:t>
      </w:r>
      <w:r w:rsidR="00B476BD">
        <w:rPr>
          <w:lang w:val="en-US"/>
        </w:rPr>
        <w:t xml:space="preserve"> (the only exception is the number of epochs since they are controlled by early stopping)</w:t>
      </w:r>
      <w:r w:rsidR="004669F6">
        <w:rPr>
          <w:lang w:val="en-US"/>
        </w:rPr>
        <w:t xml:space="preserve">. </w:t>
      </w:r>
      <w:r w:rsidR="00B008E3">
        <w:rPr>
          <w:lang w:val="en-US"/>
        </w:rPr>
        <w:t xml:space="preserve">The resulting rmse and accuracy are combined with the original metrics. So, we have 11 </w:t>
      </w:r>
      <w:r w:rsidR="00F956B5">
        <w:rPr>
          <w:lang w:val="en-US"/>
        </w:rPr>
        <w:t xml:space="preserve">measurements for </w:t>
      </w:r>
      <w:r w:rsidR="00F956B5">
        <w:rPr>
          <w:lang w:val="en-US"/>
        </w:rPr>
        <w:lastRenderedPageBreak/>
        <w:t xml:space="preserve">rmse and accuracy that </w:t>
      </w:r>
      <w:r w:rsidR="00A21349">
        <w:rPr>
          <w:lang w:val="en-US"/>
        </w:rPr>
        <w:t>have some particular distribution. This distribution is much better indicator of model quality as only one measurements of rmse/accuracy</w:t>
      </w:r>
      <w:r w:rsidR="00E61A26">
        <w:rPr>
          <w:lang w:val="en-US"/>
        </w:rPr>
        <w:t xml:space="preserve">. </w:t>
      </w:r>
      <w:r w:rsidR="00C20A81">
        <w:rPr>
          <w:lang w:val="en-US"/>
        </w:rPr>
        <w:t>This procedure</w:t>
      </w:r>
      <w:r w:rsidR="00E61A26">
        <w:rPr>
          <w:lang w:val="en-US"/>
        </w:rPr>
        <w:t xml:space="preserve"> is </w:t>
      </w:r>
      <w:r w:rsidR="00B20170">
        <w:rPr>
          <w:lang w:val="en-US"/>
        </w:rPr>
        <w:t>basically equivalent to nested 2-fold cross validation.</w:t>
      </w:r>
    </w:p>
    <w:p w14:paraId="7A289230" w14:textId="64CE1A5A" w:rsidR="000176E3" w:rsidRDefault="000176E3" w:rsidP="000176E3">
      <w:pPr>
        <w:rPr>
          <w:lang w:val="en-US"/>
        </w:rPr>
      </w:pPr>
    </w:p>
    <w:p w14:paraId="5E5336E4" w14:textId="36849B4D" w:rsidR="000176E3" w:rsidRDefault="000176E3" w:rsidP="000176E3">
      <w:pPr>
        <w:pStyle w:val="berschrift2"/>
        <w:rPr>
          <w:lang w:val="en-US"/>
        </w:rPr>
      </w:pPr>
      <w:r>
        <w:rPr>
          <w:lang w:val="en-US"/>
        </w:rPr>
        <w:t>Model that uses only tabular predictors</w:t>
      </w:r>
    </w:p>
    <w:p w14:paraId="3C2B5D68" w14:textId="416C5053" w:rsidR="001E4461" w:rsidRDefault="001E4461" w:rsidP="000176E3">
      <w:pPr>
        <w:rPr>
          <w:lang w:val="en-US"/>
        </w:rPr>
      </w:pPr>
      <w:r>
        <w:rPr>
          <w:lang w:val="en-US"/>
        </w:rPr>
        <w:t>The model has the following structure:</w:t>
      </w:r>
    </w:p>
    <w:p w14:paraId="73526381" w14:textId="53CC02DE" w:rsidR="001E4461" w:rsidRDefault="001E4461" w:rsidP="000176E3">
      <w:pPr>
        <w:rPr>
          <w:lang w:val="en-US"/>
        </w:rPr>
      </w:pPr>
      <w:r>
        <w:rPr>
          <w:noProof/>
          <w:lang w:val="en-US"/>
        </w:rPr>
        <w:drawing>
          <wp:inline distT="0" distB="0" distL="0" distR="0" wp14:anchorId="6B53F538" wp14:editId="6CBAF8EA">
            <wp:extent cx="2298666" cy="4718050"/>
            <wp:effectExtent l="0" t="0" r="6985"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6452" cy="4734031"/>
                    </a:xfrm>
                    <a:prstGeom prst="rect">
                      <a:avLst/>
                    </a:prstGeom>
                    <a:noFill/>
                  </pic:spPr>
                </pic:pic>
              </a:graphicData>
            </a:graphic>
          </wp:inline>
        </w:drawing>
      </w:r>
    </w:p>
    <w:p w14:paraId="6B1154CB" w14:textId="77777777" w:rsidR="000176E3" w:rsidRPr="000176E3" w:rsidRDefault="000176E3" w:rsidP="000176E3">
      <w:pPr>
        <w:rPr>
          <w:lang w:val="en-US"/>
        </w:rPr>
      </w:pPr>
    </w:p>
    <w:p w14:paraId="3042041A" w14:textId="1ED4229E" w:rsidR="00E647DF" w:rsidRDefault="0026396F" w:rsidP="00F772A8">
      <w:pPr>
        <w:rPr>
          <w:lang w:val="en-US"/>
        </w:rPr>
      </w:pPr>
      <w:r>
        <w:rPr>
          <w:lang w:val="en-US"/>
        </w:rPr>
        <w:t>I use Batch Normalization to accelerate training</w:t>
      </w:r>
      <w:r w:rsidR="00172C94">
        <w:rPr>
          <w:lang w:val="en-US"/>
        </w:rPr>
        <w:t>. It has also a moderate regularization effect.</w:t>
      </w:r>
      <w:r w:rsidR="00F165AE">
        <w:rPr>
          <w:lang w:val="en-US"/>
        </w:rPr>
        <w:t xml:space="preserve"> In my experiments, I didn’t see a need for application of further regularization techniques.</w:t>
      </w:r>
    </w:p>
    <w:p w14:paraId="611E3117" w14:textId="5060BF16" w:rsidR="0040389D" w:rsidRDefault="00652C0C" w:rsidP="00F772A8">
      <w:pPr>
        <w:rPr>
          <w:lang w:val="en-US"/>
        </w:rPr>
      </w:pPr>
      <w:r>
        <w:rPr>
          <w:lang w:val="en-US"/>
        </w:rPr>
        <w:t>The result</w:t>
      </w:r>
      <w:r w:rsidR="00F63504">
        <w:rPr>
          <w:lang w:val="en-US"/>
        </w:rPr>
        <w:t>s of this model are not really impressive. The rmse</w:t>
      </w:r>
      <w:r w:rsidR="00544268">
        <w:rPr>
          <w:lang w:val="en-US"/>
        </w:rPr>
        <w:t xml:space="preserve"> equals </w:t>
      </w:r>
      <w:r w:rsidR="004A64D6" w:rsidRPr="004A64D6">
        <w:rPr>
          <w:b/>
          <w:bCs/>
          <w:lang w:val="en-US"/>
        </w:rPr>
        <w:t>0.4</w:t>
      </w:r>
      <w:r w:rsidR="006C315A">
        <w:rPr>
          <w:b/>
          <w:bCs/>
          <w:lang w:val="en-US"/>
        </w:rPr>
        <w:t>40</w:t>
      </w:r>
      <w:r w:rsidR="004A64D6">
        <w:rPr>
          <w:b/>
          <w:bCs/>
          <w:lang w:val="en-US"/>
        </w:rPr>
        <w:t xml:space="preserve"> </w:t>
      </w:r>
      <w:r w:rsidR="0082212B">
        <w:rPr>
          <w:lang w:val="en-US"/>
        </w:rPr>
        <w:t>on test data</w:t>
      </w:r>
      <w:r w:rsidR="0033044B">
        <w:rPr>
          <w:lang w:val="en-US"/>
        </w:rPr>
        <w:t xml:space="preserve"> and is quite large</w:t>
      </w:r>
      <w:r w:rsidR="00544268">
        <w:rPr>
          <w:lang w:val="en-US"/>
        </w:rPr>
        <w:t xml:space="preserve"> compared to </w:t>
      </w:r>
      <w:r w:rsidR="00A33D63" w:rsidRPr="0054785A">
        <w:rPr>
          <w:b/>
          <w:bCs/>
          <w:lang w:val="en-US"/>
        </w:rPr>
        <w:t>0.369</w:t>
      </w:r>
      <w:r w:rsidR="00A33D63">
        <w:rPr>
          <w:lang w:val="en-US"/>
        </w:rPr>
        <w:t xml:space="preserve"> reported in the paper. However, </w:t>
      </w:r>
      <w:r w:rsidR="006F5BC3">
        <w:rPr>
          <w:lang w:val="en-US"/>
        </w:rPr>
        <w:t>one</w:t>
      </w:r>
      <w:r w:rsidR="00A33D63">
        <w:rPr>
          <w:lang w:val="en-US"/>
        </w:rPr>
        <w:t xml:space="preserve"> should keep in mind that in this study I used much less data points </w:t>
      </w:r>
      <w:r w:rsidR="006F5BC3">
        <w:rPr>
          <w:lang w:val="en-US"/>
        </w:rPr>
        <w:t xml:space="preserve">as the authors of the paper (ca. 56.000 vs. </w:t>
      </w:r>
      <w:r w:rsidR="001C3270">
        <w:rPr>
          <w:lang w:val="en-US"/>
        </w:rPr>
        <w:t xml:space="preserve">ca. </w:t>
      </w:r>
      <w:r w:rsidR="006F5BC3">
        <w:rPr>
          <w:lang w:val="en-US"/>
        </w:rPr>
        <w:t>122.000)</w:t>
      </w:r>
      <w:r w:rsidR="007262B8">
        <w:rPr>
          <w:lang w:val="en-US"/>
        </w:rPr>
        <w:t xml:space="preserve">. Incorporating further data for target variable might </w:t>
      </w:r>
      <w:r w:rsidR="005F6706">
        <w:rPr>
          <w:lang w:val="en-US"/>
        </w:rPr>
        <w:t>considerably increase quality of the model.</w:t>
      </w:r>
      <w:r w:rsidR="00467EDA">
        <w:rPr>
          <w:lang w:val="en-US"/>
        </w:rPr>
        <w:t xml:space="preserve"> In any case, the aim of this </w:t>
      </w:r>
      <w:r w:rsidR="00237672">
        <w:rPr>
          <w:lang w:val="en-US"/>
        </w:rPr>
        <w:t>study</w:t>
      </w:r>
      <w:r w:rsidR="00467EDA">
        <w:rPr>
          <w:lang w:val="en-US"/>
        </w:rPr>
        <w:t xml:space="preserve"> is not to </w:t>
      </w:r>
      <w:r w:rsidR="00BB583E">
        <w:rPr>
          <w:lang w:val="en-US"/>
        </w:rPr>
        <w:t>beat</w:t>
      </w:r>
      <w:r w:rsidR="00467EDA">
        <w:rPr>
          <w:lang w:val="en-US"/>
        </w:rPr>
        <w:t xml:space="preserve"> the paper but check weather</w:t>
      </w:r>
      <w:r w:rsidR="00BB583E">
        <w:rPr>
          <w:lang w:val="en-US"/>
        </w:rPr>
        <w:t xml:space="preserve"> usage of</w:t>
      </w:r>
      <w:r w:rsidR="00467EDA">
        <w:rPr>
          <w:lang w:val="en-US"/>
        </w:rPr>
        <w:t xml:space="preserve"> satellite images can improve </w:t>
      </w:r>
      <w:r w:rsidR="00237672">
        <w:rPr>
          <w:lang w:val="en-US"/>
        </w:rPr>
        <w:t xml:space="preserve">precision of </w:t>
      </w:r>
      <w:r w:rsidR="00BB583E">
        <w:rPr>
          <w:lang w:val="en-US"/>
        </w:rPr>
        <w:t xml:space="preserve">model </w:t>
      </w:r>
      <w:r w:rsidR="00237672">
        <w:rPr>
          <w:lang w:val="en-US"/>
        </w:rPr>
        <w:t>predictions.</w:t>
      </w:r>
    </w:p>
    <w:p w14:paraId="15579CCB" w14:textId="77777777" w:rsidR="0018018B" w:rsidRDefault="004D012B" w:rsidP="00F772A8">
      <w:pPr>
        <w:rPr>
          <w:lang w:val="en-US"/>
        </w:rPr>
      </w:pPr>
      <w:r>
        <w:rPr>
          <w:lang w:val="en-US"/>
        </w:rPr>
        <w:t xml:space="preserve">Rounding predictions and </w:t>
      </w:r>
      <w:r w:rsidR="00D24FCF">
        <w:rPr>
          <w:lang w:val="en-US"/>
        </w:rPr>
        <w:t>true values for</w:t>
      </w:r>
      <w:r>
        <w:rPr>
          <w:lang w:val="en-US"/>
        </w:rPr>
        <w:t xml:space="preserve"> target</w:t>
      </w:r>
      <w:r w:rsidR="00D24FCF">
        <w:rPr>
          <w:lang w:val="en-US"/>
        </w:rPr>
        <w:t xml:space="preserve"> variable</w:t>
      </w:r>
      <w:r>
        <w:rPr>
          <w:lang w:val="en-US"/>
        </w:rPr>
        <w:t xml:space="preserve"> and treating them as classes leads to accuracy = </w:t>
      </w:r>
      <w:r w:rsidR="006C315A">
        <w:rPr>
          <w:b/>
          <w:bCs/>
          <w:lang w:val="en-US"/>
        </w:rPr>
        <w:t>69.94</w:t>
      </w:r>
      <w:r w:rsidR="00CD530B" w:rsidRPr="0054785A">
        <w:rPr>
          <w:b/>
          <w:bCs/>
          <w:lang w:val="en-US"/>
        </w:rPr>
        <w:t>%</w:t>
      </w:r>
      <w:r w:rsidR="0082212B">
        <w:rPr>
          <w:lang w:val="en-US"/>
        </w:rPr>
        <w:t xml:space="preserve"> on</w:t>
      </w:r>
      <w:r w:rsidR="0018018B">
        <w:rPr>
          <w:lang w:val="en-US"/>
        </w:rPr>
        <w:t xml:space="preserve"> the</w:t>
      </w:r>
      <w:r w:rsidR="0082212B">
        <w:rPr>
          <w:lang w:val="en-US"/>
        </w:rPr>
        <w:t xml:space="preserve"> test data</w:t>
      </w:r>
      <w:r w:rsidR="002524B9">
        <w:rPr>
          <w:lang w:val="en-US"/>
        </w:rPr>
        <w:t>.</w:t>
      </w:r>
    </w:p>
    <w:p w14:paraId="05FC3C7C" w14:textId="0424DDA4" w:rsidR="00652C0C" w:rsidRDefault="006D7D60" w:rsidP="00F772A8">
      <w:pPr>
        <w:rPr>
          <w:lang w:val="en-US"/>
        </w:rPr>
      </w:pPr>
      <w:r>
        <w:rPr>
          <w:lang w:val="en-US"/>
        </w:rPr>
        <w:t>Repeating the training with different splits of training/validation/test</w:t>
      </w:r>
      <w:r w:rsidR="0082212B">
        <w:rPr>
          <w:lang w:val="en-US"/>
        </w:rPr>
        <w:t xml:space="preserve"> leads to following distributions on test data</w:t>
      </w:r>
      <w:r w:rsidR="00F30BF7">
        <w:rPr>
          <w:lang w:val="en-US"/>
        </w:rPr>
        <w:t>:</w:t>
      </w:r>
    </w:p>
    <w:p w14:paraId="6FF0E182" w14:textId="38BF8C2C" w:rsidR="00F30BF7" w:rsidRPr="00A33D63" w:rsidRDefault="002C398C" w:rsidP="00F772A8">
      <w:pPr>
        <w:rPr>
          <w:lang w:val="en-US"/>
        </w:rPr>
      </w:pPr>
      <w:r w:rsidRPr="002C398C">
        <w:rPr>
          <w:noProof/>
          <w:lang w:val="en-US"/>
        </w:rPr>
        <w:lastRenderedPageBreak/>
        <w:drawing>
          <wp:inline distT="0" distB="0" distL="0" distR="0" wp14:anchorId="18A714C6" wp14:editId="57E15587">
            <wp:extent cx="2825750" cy="183291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367" cy="1843697"/>
                    </a:xfrm>
                    <a:prstGeom prst="rect">
                      <a:avLst/>
                    </a:prstGeom>
                  </pic:spPr>
                </pic:pic>
              </a:graphicData>
            </a:graphic>
          </wp:inline>
        </w:drawing>
      </w:r>
      <w:r w:rsidR="003453A0" w:rsidRPr="00E647DF">
        <w:rPr>
          <w:noProof/>
          <w:lang w:val="en-US"/>
        </w:rPr>
        <w:t xml:space="preserve"> </w:t>
      </w:r>
      <w:r w:rsidR="003453A0" w:rsidRPr="003453A0">
        <w:rPr>
          <w:noProof/>
          <w:lang w:val="en-US"/>
        </w:rPr>
        <w:drawing>
          <wp:inline distT="0" distB="0" distL="0" distR="0" wp14:anchorId="12DCD98C" wp14:editId="18802C61">
            <wp:extent cx="2892016" cy="1781175"/>
            <wp:effectExtent l="0" t="0" r="381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9901" cy="1792191"/>
                    </a:xfrm>
                    <a:prstGeom prst="rect">
                      <a:avLst/>
                    </a:prstGeom>
                  </pic:spPr>
                </pic:pic>
              </a:graphicData>
            </a:graphic>
          </wp:inline>
        </w:drawing>
      </w:r>
    </w:p>
    <w:p w14:paraId="1549F62E" w14:textId="4B40C3B7" w:rsidR="00CC0828" w:rsidRDefault="00CC0828" w:rsidP="00CC0828">
      <w:pPr>
        <w:pStyle w:val="berschrift2"/>
        <w:rPr>
          <w:lang w:val="en-US"/>
        </w:rPr>
      </w:pPr>
      <w:r>
        <w:rPr>
          <w:lang w:val="en-US"/>
        </w:rPr>
        <w:t>Model that uses tabular predictors</w:t>
      </w:r>
      <w:r w:rsidR="00CF7994">
        <w:rPr>
          <w:lang w:val="en-US"/>
        </w:rPr>
        <w:t xml:space="preserve"> and images</w:t>
      </w:r>
    </w:p>
    <w:p w14:paraId="5C11CCC0" w14:textId="59E8B8F4" w:rsidR="00CC0828" w:rsidRDefault="00CF7994" w:rsidP="00CF7994">
      <w:pPr>
        <w:rPr>
          <w:lang w:val="en-US"/>
        </w:rPr>
      </w:pPr>
      <w:r>
        <w:rPr>
          <w:lang w:val="en-US"/>
        </w:rPr>
        <w:t>The model has the following structure:</w:t>
      </w:r>
    </w:p>
    <w:p w14:paraId="04B5C7D3" w14:textId="5DEACBA6" w:rsidR="001A21EE" w:rsidRDefault="003D2E5F">
      <w:pPr>
        <w:rPr>
          <w:lang w:val="en-US"/>
        </w:rPr>
      </w:pPr>
      <w:r>
        <w:rPr>
          <w:noProof/>
          <w:lang w:val="en-US"/>
        </w:rPr>
        <w:drawing>
          <wp:inline distT="0" distB="0" distL="0" distR="0" wp14:anchorId="3D012C05" wp14:editId="42DC8F3D">
            <wp:extent cx="5723196" cy="519112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406" cy="5194944"/>
                    </a:xfrm>
                    <a:prstGeom prst="rect">
                      <a:avLst/>
                    </a:prstGeom>
                    <a:noFill/>
                  </pic:spPr>
                </pic:pic>
              </a:graphicData>
            </a:graphic>
          </wp:inline>
        </w:drawing>
      </w:r>
    </w:p>
    <w:p w14:paraId="0222B191" w14:textId="58765431" w:rsidR="00CF7994" w:rsidRDefault="00CF7994">
      <w:pPr>
        <w:rPr>
          <w:lang w:val="en-US"/>
        </w:rPr>
      </w:pPr>
      <w:r>
        <w:rPr>
          <w:lang w:val="en-US"/>
        </w:rPr>
        <w:t xml:space="preserve">Note that the model </w:t>
      </w:r>
      <w:r w:rsidR="005B6F4B">
        <w:rPr>
          <w:lang w:val="en-US"/>
        </w:rPr>
        <w:t>has two branches. The first one is pretrained model from the previous section. But the last batch normalization layer</w:t>
      </w:r>
      <w:r w:rsidR="00A40755">
        <w:rPr>
          <w:lang w:val="en-US"/>
        </w:rPr>
        <w:t xml:space="preserve"> and the layer for final prediction (that with linear activation </w:t>
      </w:r>
      <w:r w:rsidR="00AE190F">
        <w:rPr>
          <w:lang w:val="en-US"/>
        </w:rPr>
        <w:t>function</w:t>
      </w:r>
      <w:r w:rsidR="00A40755">
        <w:rPr>
          <w:lang w:val="en-US"/>
        </w:rPr>
        <w:t>)</w:t>
      </w:r>
      <w:r w:rsidR="005B6F4B">
        <w:rPr>
          <w:lang w:val="en-US"/>
        </w:rPr>
        <w:t xml:space="preserve"> are removed. So, the output of this branch is a 64-dimensional vector.</w:t>
      </w:r>
      <w:r w:rsidR="001267A2">
        <w:rPr>
          <w:lang w:val="en-US"/>
        </w:rPr>
        <w:t xml:space="preserve"> All the coefficients of this branch are not trainable.</w:t>
      </w:r>
    </w:p>
    <w:p w14:paraId="1F9A52A5" w14:textId="33DAE4E2" w:rsidR="005B6F4B" w:rsidRDefault="005B6F4B">
      <w:pPr>
        <w:rPr>
          <w:lang w:val="en-US"/>
        </w:rPr>
      </w:pPr>
      <w:r>
        <w:rPr>
          <w:lang w:val="en-US"/>
        </w:rPr>
        <w:t>The second bra</w:t>
      </w:r>
      <w:r w:rsidR="005A4559">
        <w:rPr>
          <w:lang w:val="en-US"/>
        </w:rPr>
        <w:t xml:space="preserve">nch is the famous ResNet50 model pretrained on ImageNet data set. </w:t>
      </w:r>
      <w:r w:rsidR="001267A2">
        <w:rPr>
          <w:lang w:val="en-US"/>
        </w:rPr>
        <w:t xml:space="preserve">Only the last classification layer is removed. </w:t>
      </w:r>
      <w:r w:rsidR="00FC2653">
        <w:rPr>
          <w:lang w:val="en-US"/>
        </w:rPr>
        <w:t xml:space="preserve">I do not re-train ResNet50 and keep all coefficients not trainable. </w:t>
      </w:r>
      <w:r w:rsidR="00FC2653">
        <w:rPr>
          <w:lang w:val="en-US"/>
        </w:rPr>
        <w:lastRenderedPageBreak/>
        <w:t xml:space="preserve">After reduction of dimensionality, the output of this branch is connected to the output of the first branch and is </w:t>
      </w:r>
      <w:r w:rsidR="00C22F24">
        <w:rPr>
          <w:lang w:val="en-US"/>
        </w:rPr>
        <w:t>fed</w:t>
      </w:r>
      <w:r w:rsidR="00FC2653">
        <w:rPr>
          <w:lang w:val="en-US"/>
        </w:rPr>
        <w:t xml:space="preserve"> into </w:t>
      </w:r>
      <w:r w:rsidR="00E60A4E">
        <w:rPr>
          <w:lang w:val="en-US"/>
        </w:rPr>
        <w:t>the next model.</w:t>
      </w:r>
    </w:p>
    <w:p w14:paraId="6F8B7995" w14:textId="5BA700FB" w:rsidR="0055341B" w:rsidRDefault="0055341B">
      <w:pPr>
        <w:rPr>
          <w:lang w:val="en-US"/>
        </w:rPr>
      </w:pPr>
      <w:r>
        <w:rPr>
          <w:lang w:val="en-US"/>
        </w:rPr>
        <w:t>The results are</w:t>
      </w:r>
      <w:r w:rsidR="002E2D5D">
        <w:rPr>
          <w:lang w:val="en-US"/>
        </w:rPr>
        <w:t xml:space="preserve"> rmse = </w:t>
      </w:r>
      <w:r w:rsidR="004C0C5E" w:rsidRPr="004C0C5E">
        <w:rPr>
          <w:b/>
          <w:bCs/>
          <w:lang w:val="en-US"/>
        </w:rPr>
        <w:t>0.43</w:t>
      </w:r>
      <w:r w:rsidR="004C0C5E" w:rsidRPr="004C0C5E">
        <w:rPr>
          <w:b/>
          <w:bCs/>
          <w:lang w:val="en-US"/>
        </w:rPr>
        <w:t>6</w:t>
      </w:r>
      <w:r w:rsidR="004C0C5E">
        <w:rPr>
          <w:lang w:val="en-US"/>
        </w:rPr>
        <w:t xml:space="preserve"> and accuracy = </w:t>
      </w:r>
      <w:r w:rsidR="004C0C5E" w:rsidRPr="009364B8">
        <w:rPr>
          <w:b/>
          <w:bCs/>
          <w:lang w:val="en-US"/>
        </w:rPr>
        <w:t>70.04%.</w:t>
      </w:r>
      <w:r w:rsidR="004C0C5E">
        <w:rPr>
          <w:lang w:val="en-US"/>
        </w:rPr>
        <w:t xml:space="preserve"> So, almost no </w:t>
      </w:r>
      <w:r w:rsidR="009364B8">
        <w:rPr>
          <w:lang w:val="en-US"/>
        </w:rPr>
        <w:t>improvement.</w:t>
      </w:r>
    </w:p>
    <w:p w14:paraId="6399F5D5" w14:textId="0C78BA2E" w:rsidR="0055341B" w:rsidRDefault="00F11AD9">
      <w:pPr>
        <w:rPr>
          <w:lang w:val="en-US"/>
        </w:rPr>
      </w:pPr>
      <w:r>
        <w:rPr>
          <w:lang w:val="en-US"/>
        </w:rPr>
        <w:t>Here I also use different train/valid/test splits</w:t>
      </w:r>
      <w:r w:rsidR="00356ED4">
        <w:rPr>
          <w:lang w:val="en-US"/>
        </w:rPr>
        <w:t xml:space="preserve"> for cross validation</w:t>
      </w:r>
      <w:r>
        <w:rPr>
          <w:lang w:val="en-US"/>
        </w:rPr>
        <w:t xml:space="preserve">. </w:t>
      </w:r>
      <w:r w:rsidR="00356ED4">
        <w:rPr>
          <w:lang w:val="en-US"/>
        </w:rPr>
        <w:t>O</w:t>
      </w:r>
      <w:r>
        <w:rPr>
          <w:lang w:val="en-US"/>
        </w:rPr>
        <w:t xml:space="preserve">ne must be very cautious here. Since the branch for tabular data is pre-trained on the </w:t>
      </w:r>
      <w:r w:rsidR="001600CF">
        <w:rPr>
          <w:lang w:val="en-US"/>
        </w:rPr>
        <w:t>s</w:t>
      </w:r>
      <w:r>
        <w:rPr>
          <w:lang w:val="en-US"/>
        </w:rPr>
        <w:t xml:space="preserve">ame data and since the weights of this branch are not trainable, </w:t>
      </w:r>
      <w:r w:rsidR="00EE1A56">
        <w:rPr>
          <w:lang w:val="en-US"/>
        </w:rPr>
        <w:t xml:space="preserve">using a not suitable train/valid/test split might lead to data leakage. </w:t>
      </w:r>
      <w:r w:rsidR="00202EC5">
        <w:rPr>
          <w:lang w:val="en-US"/>
        </w:rPr>
        <w:t xml:space="preserve">So, for each run of cross validation, the loaded model for tabular branch must be the model that was pretrained on exactly the same train/valid/test split as </w:t>
      </w:r>
      <w:r w:rsidR="00974C73">
        <w:rPr>
          <w:lang w:val="en-US"/>
        </w:rPr>
        <w:t>in the</w:t>
      </w:r>
      <w:r w:rsidR="002D6937">
        <w:rPr>
          <w:lang w:val="en-US"/>
        </w:rPr>
        <w:t xml:space="preserve"> current</w:t>
      </w:r>
      <w:r w:rsidR="00974C73">
        <w:rPr>
          <w:lang w:val="en-US"/>
        </w:rPr>
        <w:t xml:space="preserve"> cross validation run. Otherwise</w:t>
      </w:r>
      <w:r w:rsidR="002D6937">
        <w:rPr>
          <w:lang w:val="en-US"/>
        </w:rPr>
        <w:t>,</w:t>
      </w:r>
      <w:r w:rsidR="00974C73">
        <w:rPr>
          <w:lang w:val="en-US"/>
        </w:rPr>
        <w:t xml:space="preserve"> the data that originally were used in training of the model used in tabular branch</w:t>
      </w:r>
      <w:r w:rsidR="004B09CA">
        <w:rPr>
          <w:lang w:val="en-US"/>
        </w:rPr>
        <w:t xml:space="preserve"> might be part of </w:t>
      </w:r>
      <w:r w:rsidR="002D6937">
        <w:rPr>
          <w:lang w:val="en-US"/>
        </w:rPr>
        <w:t xml:space="preserve">the current </w:t>
      </w:r>
      <w:r w:rsidR="004B09CA">
        <w:rPr>
          <w:lang w:val="en-US"/>
        </w:rPr>
        <w:t>validation/test data set</w:t>
      </w:r>
      <w:r w:rsidR="00057C7E">
        <w:rPr>
          <w:lang w:val="en-US"/>
        </w:rPr>
        <w:t xml:space="preserve"> and vice versa</w:t>
      </w:r>
      <w:r w:rsidR="004B09CA">
        <w:rPr>
          <w:lang w:val="en-US"/>
        </w:rPr>
        <w:t xml:space="preserve">. So, in this case, the tabular branch would include </w:t>
      </w:r>
      <w:r w:rsidR="00267293">
        <w:rPr>
          <w:lang w:val="en-US"/>
        </w:rPr>
        <w:t>the information outside of the training data set (dat</w:t>
      </w:r>
      <w:r w:rsidR="00B20667">
        <w:rPr>
          <w:lang w:val="en-US"/>
        </w:rPr>
        <w:t>a</w:t>
      </w:r>
      <w:r w:rsidR="00267293">
        <w:rPr>
          <w:lang w:val="en-US"/>
        </w:rPr>
        <w:t xml:space="preserve"> leakage) and would create too optimistic results (In fact, I did this mistake and observed results too good to be true).</w:t>
      </w:r>
    </w:p>
    <w:p w14:paraId="1A32E624" w14:textId="2BE5F3B7" w:rsidR="007A60AE" w:rsidRDefault="00D405A9">
      <w:pPr>
        <w:rPr>
          <w:lang w:val="en-US"/>
        </w:rPr>
      </w:pPr>
      <w:r>
        <w:rPr>
          <w:lang w:val="en-US"/>
        </w:rPr>
        <w:t>If everything is done correctly, repeating the training with different splits of training/validation/test leads to following distributions on test data:</w:t>
      </w:r>
    </w:p>
    <w:p w14:paraId="2FC38EE5" w14:textId="1504F01A" w:rsidR="004E4447" w:rsidRDefault="004E4447">
      <w:pPr>
        <w:rPr>
          <w:lang w:val="en-US"/>
        </w:rPr>
      </w:pPr>
      <w:r w:rsidRPr="004E4447">
        <w:rPr>
          <w:lang w:val="en-US"/>
        </w:rPr>
        <w:drawing>
          <wp:inline distT="0" distB="0" distL="0" distR="0" wp14:anchorId="17313491" wp14:editId="5535DD35">
            <wp:extent cx="2730500" cy="1673387"/>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9351" cy="1678812"/>
                    </a:xfrm>
                    <a:prstGeom prst="rect">
                      <a:avLst/>
                    </a:prstGeom>
                  </pic:spPr>
                </pic:pic>
              </a:graphicData>
            </a:graphic>
          </wp:inline>
        </w:drawing>
      </w:r>
      <w:r w:rsidR="003D6FEE" w:rsidRPr="003D6FEE">
        <w:rPr>
          <w:lang w:val="en-US"/>
        </w:rPr>
        <w:drawing>
          <wp:inline distT="0" distB="0" distL="0" distR="0" wp14:anchorId="4549E8C6" wp14:editId="153B0A40">
            <wp:extent cx="2711450" cy="1692982"/>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732" cy="1701275"/>
                    </a:xfrm>
                    <a:prstGeom prst="rect">
                      <a:avLst/>
                    </a:prstGeom>
                  </pic:spPr>
                </pic:pic>
              </a:graphicData>
            </a:graphic>
          </wp:inline>
        </w:drawing>
      </w:r>
    </w:p>
    <w:p w14:paraId="01EF4483" w14:textId="0590B583" w:rsidR="003D6FEE" w:rsidRDefault="003D6FEE">
      <w:pPr>
        <w:rPr>
          <w:lang w:val="en-US"/>
        </w:rPr>
      </w:pPr>
      <w:r>
        <w:rPr>
          <w:lang w:val="en-US"/>
        </w:rPr>
        <w:t>Compared to the model without images:</w:t>
      </w:r>
    </w:p>
    <w:p w14:paraId="1B9008E1" w14:textId="5DE45EB5" w:rsidR="003D6FEE" w:rsidRDefault="00520F29">
      <w:pPr>
        <w:rPr>
          <w:lang w:val="en-US"/>
        </w:rPr>
      </w:pPr>
      <w:r w:rsidRPr="00520F29">
        <w:rPr>
          <w:lang w:val="en-US"/>
        </w:rPr>
        <w:drawing>
          <wp:inline distT="0" distB="0" distL="0" distR="0" wp14:anchorId="6BE8E3DD" wp14:editId="32A6864C">
            <wp:extent cx="2578100" cy="1674888"/>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833" cy="1683810"/>
                    </a:xfrm>
                    <a:prstGeom prst="rect">
                      <a:avLst/>
                    </a:prstGeom>
                  </pic:spPr>
                </pic:pic>
              </a:graphicData>
            </a:graphic>
          </wp:inline>
        </w:drawing>
      </w:r>
      <w:r w:rsidR="00924462" w:rsidRPr="00924462">
        <w:rPr>
          <w:lang w:val="en-US"/>
        </w:rPr>
        <w:drawing>
          <wp:inline distT="0" distB="0" distL="0" distR="0" wp14:anchorId="7E5B8846" wp14:editId="7C518190">
            <wp:extent cx="2643534" cy="1665605"/>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1896" cy="1670874"/>
                    </a:xfrm>
                    <a:prstGeom prst="rect">
                      <a:avLst/>
                    </a:prstGeom>
                  </pic:spPr>
                </pic:pic>
              </a:graphicData>
            </a:graphic>
          </wp:inline>
        </w:drawing>
      </w:r>
    </w:p>
    <w:p w14:paraId="1D122717" w14:textId="53A6B573" w:rsidR="00924462" w:rsidRDefault="00924462">
      <w:pPr>
        <w:rPr>
          <w:lang w:val="en-US"/>
        </w:rPr>
      </w:pPr>
      <w:r>
        <w:rPr>
          <w:lang w:val="en-US"/>
        </w:rPr>
        <w:t>The improvement is there but only marginal</w:t>
      </w:r>
      <w:r w:rsidR="00BE3F81">
        <w:rPr>
          <w:lang w:val="en-US"/>
        </w:rPr>
        <w:t xml:space="preserve"> a</w:t>
      </w:r>
      <w:r>
        <w:rPr>
          <w:lang w:val="en-US"/>
        </w:rPr>
        <w:t xml:space="preserve"> one. </w:t>
      </w:r>
      <w:r w:rsidR="00BE3F81">
        <w:rPr>
          <w:lang w:val="en-US"/>
        </w:rPr>
        <w:t>The reason for that is probably the bad image quality, s. next chapter.</w:t>
      </w:r>
    </w:p>
    <w:p w14:paraId="6187B60E" w14:textId="7532F45B" w:rsidR="007A60AE" w:rsidRDefault="00863202" w:rsidP="00863202">
      <w:pPr>
        <w:pStyle w:val="berschrift2"/>
        <w:rPr>
          <w:lang w:val="en-US"/>
        </w:rPr>
      </w:pPr>
      <w:r>
        <w:rPr>
          <w:lang w:val="en-US"/>
        </w:rPr>
        <w:t>Activities that might increase accuracy</w:t>
      </w:r>
    </w:p>
    <w:p w14:paraId="3ED54400" w14:textId="12DE27C7" w:rsidR="00863202" w:rsidRDefault="00863202" w:rsidP="00863202">
      <w:pPr>
        <w:pStyle w:val="Listenabsatz"/>
        <w:numPr>
          <w:ilvl w:val="0"/>
          <w:numId w:val="3"/>
        </w:numPr>
        <w:rPr>
          <w:lang w:val="en-US"/>
        </w:rPr>
      </w:pPr>
      <w:r>
        <w:rPr>
          <w:lang w:val="en-US"/>
        </w:rPr>
        <w:t xml:space="preserve">I’m currently using less than a half of </w:t>
      </w:r>
      <w:r w:rsidR="00C30B58">
        <w:rPr>
          <w:lang w:val="en-US"/>
        </w:rPr>
        <w:t xml:space="preserve">target </w:t>
      </w:r>
      <w:r>
        <w:rPr>
          <w:lang w:val="en-US"/>
        </w:rPr>
        <w:t xml:space="preserve">data points that were used in the paper. </w:t>
      </w:r>
      <w:r w:rsidR="00C30B58">
        <w:rPr>
          <w:lang w:val="en-US"/>
        </w:rPr>
        <w:t>Taking more points into account can increase the accuracy of both models. However</w:t>
      </w:r>
      <w:r w:rsidR="0062757C">
        <w:rPr>
          <w:lang w:val="en-US"/>
        </w:rPr>
        <w:t>,</w:t>
      </w:r>
      <w:r w:rsidR="00C30B58">
        <w:rPr>
          <w:lang w:val="en-US"/>
        </w:rPr>
        <w:t xml:space="preserve"> this might be a non-trivial task since </w:t>
      </w:r>
      <w:r w:rsidR="0062757C">
        <w:rPr>
          <w:lang w:val="en-US"/>
        </w:rPr>
        <w:t xml:space="preserve">it will require data harmonization. The later might require some sort of domain expert </w:t>
      </w:r>
      <w:r w:rsidR="00353E0C">
        <w:rPr>
          <w:lang w:val="en-US"/>
        </w:rPr>
        <w:t xml:space="preserve">knowledge (currently I do not know how much). The paper provides basically no information on how the data were harmonized. </w:t>
      </w:r>
      <w:r w:rsidR="00D15D40">
        <w:rPr>
          <w:lang w:val="en-US"/>
        </w:rPr>
        <w:t xml:space="preserve">Weather we can repeat the same/similar harmonization process without external help is </w:t>
      </w:r>
      <w:r w:rsidR="000A57EF">
        <w:rPr>
          <w:lang w:val="en-US"/>
        </w:rPr>
        <w:t>a question</w:t>
      </w:r>
      <w:r w:rsidR="00326CF8">
        <w:rPr>
          <w:lang w:val="en-US"/>
        </w:rPr>
        <w:t>.</w:t>
      </w:r>
    </w:p>
    <w:p w14:paraId="5C903126" w14:textId="0E8CABFE" w:rsidR="000A57EF" w:rsidRDefault="000A57EF" w:rsidP="00863202">
      <w:pPr>
        <w:pStyle w:val="Listenabsatz"/>
        <w:numPr>
          <w:ilvl w:val="0"/>
          <w:numId w:val="3"/>
        </w:numPr>
        <w:rPr>
          <w:lang w:val="en-US"/>
        </w:rPr>
      </w:pPr>
      <w:r>
        <w:rPr>
          <w:lang w:val="en-US"/>
        </w:rPr>
        <w:t xml:space="preserve">Current images </w:t>
      </w:r>
      <w:r w:rsidR="00541A35">
        <w:rPr>
          <w:lang w:val="en-US"/>
        </w:rPr>
        <w:t xml:space="preserve">I use are of quite bad resolution (20m per pixel). These images can provide only </w:t>
      </w:r>
      <w:r w:rsidR="00593A7D">
        <w:rPr>
          <w:lang w:val="en-US"/>
        </w:rPr>
        <w:t xml:space="preserve">high-level information </w:t>
      </w:r>
      <w:r w:rsidR="00A20B7B">
        <w:rPr>
          <w:lang w:val="en-US"/>
        </w:rPr>
        <w:t>o</w:t>
      </w:r>
      <w:r w:rsidR="00593A7D">
        <w:rPr>
          <w:lang w:val="en-US"/>
        </w:rPr>
        <w:t xml:space="preserve">n the surrounding terrain of the measured location. </w:t>
      </w:r>
      <w:r w:rsidR="00FD5598">
        <w:rPr>
          <w:lang w:val="en-US"/>
        </w:rPr>
        <w:t xml:space="preserve">High-detail </w:t>
      </w:r>
      <w:r w:rsidR="00FD5598">
        <w:rPr>
          <w:lang w:val="en-US"/>
        </w:rPr>
        <w:lastRenderedPageBreak/>
        <w:t xml:space="preserve">information (like, e.g., currently planet crop) is not available at </w:t>
      </w:r>
      <w:r w:rsidR="00DC7349">
        <w:rPr>
          <w:lang w:val="en-US"/>
        </w:rPr>
        <w:t>the current</w:t>
      </w:r>
      <w:r w:rsidR="00FD5598">
        <w:rPr>
          <w:lang w:val="en-US"/>
        </w:rPr>
        <w:t xml:space="preserve"> scale but is required to be able to predict evolution of the </w:t>
      </w:r>
      <w:r w:rsidR="006A6007">
        <w:rPr>
          <w:lang w:val="en-US"/>
        </w:rPr>
        <w:t>soil quality parameters. Higher resolution might also increase the difference in accuracy level between above two models</w:t>
      </w:r>
    </w:p>
    <w:p w14:paraId="3E67B53A" w14:textId="77777777" w:rsidR="00EF1C94" w:rsidRDefault="005C2D7E" w:rsidP="00863202">
      <w:pPr>
        <w:pStyle w:val="Listenabsatz"/>
        <w:numPr>
          <w:ilvl w:val="0"/>
          <w:numId w:val="3"/>
        </w:numPr>
        <w:rPr>
          <w:lang w:val="en-US"/>
        </w:rPr>
      </w:pPr>
      <w:r w:rsidRPr="00D02731">
        <w:rPr>
          <w:b/>
          <w:bCs/>
          <w:lang w:val="en-US"/>
        </w:rPr>
        <w:t xml:space="preserve">Current images </w:t>
      </w:r>
      <w:r w:rsidR="00603FAD" w:rsidRPr="00D02731">
        <w:rPr>
          <w:b/>
          <w:bCs/>
          <w:lang w:val="en-US"/>
        </w:rPr>
        <w:t>have often</w:t>
      </w:r>
      <w:r w:rsidRPr="00D02731">
        <w:rPr>
          <w:b/>
          <w:bCs/>
          <w:lang w:val="en-US"/>
        </w:rPr>
        <w:t xml:space="preserve"> bad quality</w:t>
      </w:r>
      <w:r>
        <w:rPr>
          <w:lang w:val="en-US"/>
        </w:rPr>
        <w:t xml:space="preserve">: there are images with a lot of clouds and images </w:t>
      </w:r>
      <w:r w:rsidR="00956B29">
        <w:rPr>
          <w:lang w:val="en-US"/>
        </w:rPr>
        <w:t>created by night</w:t>
      </w:r>
      <w:r w:rsidR="005C0174">
        <w:rPr>
          <w:lang w:val="en-US"/>
        </w:rPr>
        <w:t>.</w:t>
      </w:r>
      <w:r w:rsidR="005F4DD0">
        <w:rPr>
          <w:lang w:val="en-US"/>
        </w:rPr>
        <w:t xml:space="preserve"> Sometime </w:t>
      </w:r>
      <w:r w:rsidR="00EF1C94">
        <w:rPr>
          <w:lang w:val="en-US"/>
        </w:rPr>
        <w:t>both.</w:t>
      </w:r>
    </w:p>
    <w:p w14:paraId="58B6F2DE" w14:textId="32E2B5DD" w:rsidR="004D45F3" w:rsidRDefault="00EF1C94" w:rsidP="00EF1C94">
      <w:pPr>
        <w:pStyle w:val="Listenabsatz"/>
        <w:rPr>
          <w:lang w:val="en-US"/>
        </w:rPr>
      </w:pPr>
      <w:r>
        <w:rPr>
          <w:lang w:val="en-US"/>
        </w:rPr>
        <w:t>Good</w:t>
      </w:r>
      <w:r w:rsidR="004D45F3">
        <w:rPr>
          <w:lang w:val="en-US"/>
        </w:rPr>
        <w:t xml:space="preserve"> </w:t>
      </w:r>
      <w:r>
        <w:rPr>
          <w:lang w:val="en-US"/>
        </w:rPr>
        <w:t>e</w:t>
      </w:r>
      <w:r w:rsidR="004D45F3">
        <w:rPr>
          <w:lang w:val="en-US"/>
        </w:rPr>
        <w:t>xamples:</w:t>
      </w:r>
    </w:p>
    <w:p w14:paraId="4CF5801D" w14:textId="006A8A9E" w:rsidR="004D45F3" w:rsidRDefault="00EF1C94" w:rsidP="004D45F3">
      <w:pPr>
        <w:pStyle w:val="Listenabsatz"/>
        <w:rPr>
          <w:lang w:val="en-US"/>
        </w:rPr>
      </w:pPr>
      <w:r w:rsidRPr="00EF1C94">
        <w:rPr>
          <w:lang w:val="en-US"/>
        </w:rPr>
        <w:drawing>
          <wp:inline distT="0" distB="0" distL="0" distR="0" wp14:anchorId="19F3023F" wp14:editId="1AA9D7C5">
            <wp:extent cx="2578233" cy="244487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8233" cy="2444876"/>
                    </a:xfrm>
                    <a:prstGeom prst="rect">
                      <a:avLst/>
                    </a:prstGeom>
                  </pic:spPr>
                </pic:pic>
              </a:graphicData>
            </a:graphic>
          </wp:inline>
        </w:drawing>
      </w:r>
      <w:r w:rsidR="00D179FA" w:rsidRPr="00D179FA">
        <w:rPr>
          <w:lang w:val="en-US"/>
        </w:rPr>
        <w:drawing>
          <wp:inline distT="0" distB="0" distL="0" distR="0" wp14:anchorId="10C852F2" wp14:editId="7022C19D">
            <wp:extent cx="2514729" cy="247662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729" cy="2476627"/>
                    </a:xfrm>
                    <a:prstGeom prst="rect">
                      <a:avLst/>
                    </a:prstGeom>
                  </pic:spPr>
                </pic:pic>
              </a:graphicData>
            </a:graphic>
          </wp:inline>
        </w:drawing>
      </w:r>
    </w:p>
    <w:p w14:paraId="12547624" w14:textId="37C57A7B" w:rsidR="00D179FA" w:rsidRDefault="00D179FA" w:rsidP="004D45F3">
      <w:pPr>
        <w:pStyle w:val="Listenabsatz"/>
        <w:rPr>
          <w:lang w:val="en-US"/>
        </w:rPr>
      </w:pPr>
      <w:r>
        <w:rPr>
          <w:lang w:val="en-US"/>
        </w:rPr>
        <w:t>Bad examples:</w:t>
      </w:r>
    </w:p>
    <w:p w14:paraId="2DF88F5C" w14:textId="5CF17957" w:rsidR="00D179FA" w:rsidRDefault="00E17195" w:rsidP="004D45F3">
      <w:pPr>
        <w:pStyle w:val="Listenabsatz"/>
        <w:rPr>
          <w:lang w:val="en-US"/>
        </w:rPr>
      </w:pPr>
      <w:r w:rsidRPr="00E17195">
        <w:rPr>
          <w:lang w:val="en-US"/>
        </w:rPr>
        <w:drawing>
          <wp:inline distT="0" distB="0" distL="0" distR="0" wp14:anchorId="7C377922" wp14:editId="772F0C94">
            <wp:extent cx="2692538" cy="240677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2538" cy="2406774"/>
                    </a:xfrm>
                    <a:prstGeom prst="rect">
                      <a:avLst/>
                    </a:prstGeom>
                  </pic:spPr>
                </pic:pic>
              </a:graphicData>
            </a:graphic>
          </wp:inline>
        </w:drawing>
      </w:r>
      <w:r w:rsidRPr="00E17195">
        <w:rPr>
          <w:lang w:val="en-US"/>
        </w:rPr>
        <w:drawing>
          <wp:inline distT="0" distB="0" distL="0" distR="0" wp14:anchorId="637A885F" wp14:editId="27EC6803">
            <wp:extent cx="2584450" cy="2440870"/>
            <wp:effectExtent l="0" t="0" r="6350" b="0"/>
            <wp:docPr id="9" name="Grafik 9" descr="Ein Bild, das Text, Monitor, schwarz,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Monitor, schwarz, Screenshot enthält.&#10;&#10;Automatisch generierte Beschreibung"/>
                    <pic:cNvPicPr/>
                  </pic:nvPicPr>
                  <pic:blipFill>
                    <a:blip r:embed="rId21"/>
                    <a:stretch>
                      <a:fillRect/>
                    </a:stretch>
                  </pic:blipFill>
                  <pic:spPr>
                    <a:xfrm>
                      <a:off x="0" y="0"/>
                      <a:ext cx="2585331" cy="2441702"/>
                    </a:xfrm>
                    <a:prstGeom prst="rect">
                      <a:avLst/>
                    </a:prstGeom>
                  </pic:spPr>
                </pic:pic>
              </a:graphicData>
            </a:graphic>
          </wp:inline>
        </w:drawing>
      </w:r>
    </w:p>
    <w:p w14:paraId="36C8F78A" w14:textId="2C0447BB" w:rsidR="006716D7" w:rsidRDefault="006716D7" w:rsidP="004D45F3">
      <w:pPr>
        <w:pStyle w:val="Listenabsatz"/>
        <w:rPr>
          <w:lang w:val="en-US"/>
        </w:rPr>
      </w:pPr>
      <w:r w:rsidRPr="006716D7">
        <w:rPr>
          <w:lang w:val="en-US"/>
        </w:rPr>
        <w:drawing>
          <wp:inline distT="0" distB="0" distL="0" distR="0" wp14:anchorId="6535A5B8" wp14:editId="562369D2">
            <wp:extent cx="2502029" cy="244487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2029" cy="2444876"/>
                    </a:xfrm>
                    <a:prstGeom prst="rect">
                      <a:avLst/>
                    </a:prstGeom>
                  </pic:spPr>
                </pic:pic>
              </a:graphicData>
            </a:graphic>
          </wp:inline>
        </w:drawing>
      </w:r>
      <w:r w:rsidR="0096550C" w:rsidRPr="008E5AF3">
        <w:rPr>
          <w:noProof/>
          <w:lang w:val="en-US"/>
        </w:rPr>
        <w:t xml:space="preserve"> </w:t>
      </w:r>
      <w:r w:rsidR="0096550C" w:rsidRPr="0096550C">
        <w:rPr>
          <w:lang w:val="en-US"/>
        </w:rPr>
        <w:drawing>
          <wp:inline distT="0" distB="0" distL="0" distR="0" wp14:anchorId="13560529" wp14:editId="6610C28B">
            <wp:extent cx="2609984" cy="245757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9984" cy="2457576"/>
                    </a:xfrm>
                    <a:prstGeom prst="rect">
                      <a:avLst/>
                    </a:prstGeom>
                  </pic:spPr>
                </pic:pic>
              </a:graphicData>
            </a:graphic>
          </wp:inline>
        </w:drawing>
      </w:r>
    </w:p>
    <w:p w14:paraId="610647E4" w14:textId="77777777" w:rsidR="00E17195" w:rsidRDefault="00E17195" w:rsidP="004D45F3">
      <w:pPr>
        <w:pStyle w:val="Listenabsatz"/>
        <w:rPr>
          <w:lang w:val="en-US"/>
        </w:rPr>
      </w:pPr>
    </w:p>
    <w:p w14:paraId="6585CF9E" w14:textId="58F5C105" w:rsidR="006D6F8C" w:rsidRDefault="006D6F8C" w:rsidP="004D45F3">
      <w:pPr>
        <w:pStyle w:val="Listenabsatz"/>
        <w:rPr>
          <w:lang w:val="en-US"/>
        </w:rPr>
      </w:pPr>
      <w:r>
        <w:rPr>
          <w:lang w:val="en-US"/>
        </w:rPr>
        <w:lastRenderedPageBreak/>
        <w:t xml:space="preserve">The fact that there are clouds on images is very strange, because while doing API calls to Sentinel Hub I say: “take </w:t>
      </w:r>
      <w:r w:rsidR="004463BA">
        <w:rPr>
          <w:lang w:val="en-US"/>
        </w:rPr>
        <w:t xml:space="preserve">an image from the last two month with lowest </w:t>
      </w:r>
      <w:r w:rsidR="0067353B">
        <w:rPr>
          <w:lang w:val="en-US"/>
        </w:rPr>
        <w:t>cloud coverage</w:t>
      </w:r>
      <w:r w:rsidR="008E5AF3">
        <w:rPr>
          <w:lang w:val="en-US"/>
        </w:rPr>
        <w:t>”</w:t>
      </w:r>
      <w:r w:rsidR="0067353B">
        <w:rPr>
          <w:lang w:val="en-US"/>
        </w:rPr>
        <w:t xml:space="preserve">. It looks like some areas are very cloudy. Maybe we should consider more than 2 months. </w:t>
      </w:r>
      <w:r w:rsidR="00EE3E79">
        <w:rPr>
          <w:lang w:val="en-US"/>
        </w:rPr>
        <w:t xml:space="preserve">I have now idea how to control whether day- or nighttime images are downloaded. I have to read documentation more carefully. </w:t>
      </w:r>
      <w:r w:rsidR="00166652">
        <w:rPr>
          <w:lang w:val="en-US"/>
        </w:rPr>
        <w:t>In any case, the problem seems to be quite big: from 10 images I randomly looked at,</w:t>
      </w:r>
      <w:r w:rsidR="00760C92">
        <w:rPr>
          <w:lang w:val="en-US"/>
        </w:rPr>
        <w:t xml:space="preserve"> 4 </w:t>
      </w:r>
      <w:r w:rsidR="00004B0B">
        <w:rPr>
          <w:lang w:val="en-US"/>
        </w:rPr>
        <w:t>were</w:t>
      </w:r>
      <w:r w:rsidR="00760C92">
        <w:rPr>
          <w:lang w:val="en-US"/>
        </w:rPr>
        <w:t xml:space="preserve"> trash.</w:t>
      </w:r>
      <w:r w:rsidR="00166652">
        <w:rPr>
          <w:lang w:val="en-US"/>
        </w:rPr>
        <w:t xml:space="preserve"> </w:t>
      </w:r>
    </w:p>
    <w:p w14:paraId="296166CC" w14:textId="22524C18" w:rsidR="006A6007" w:rsidRDefault="00EE3E79" w:rsidP="004D45F3">
      <w:pPr>
        <w:pStyle w:val="Listenabsatz"/>
        <w:rPr>
          <w:lang w:val="en-US"/>
        </w:rPr>
      </w:pPr>
      <w:r>
        <w:rPr>
          <w:lang w:val="en-US"/>
        </w:rPr>
        <w:t xml:space="preserve">Of course, the quality of images </w:t>
      </w:r>
      <w:r w:rsidR="005C0174">
        <w:rPr>
          <w:lang w:val="en-US"/>
        </w:rPr>
        <w:t xml:space="preserve">has a large impact on the results. </w:t>
      </w:r>
      <w:r w:rsidR="004E4DE9">
        <w:rPr>
          <w:lang w:val="en-US"/>
        </w:rPr>
        <w:t xml:space="preserve">We should pay more attention on data preparation. But it will be probably not an easy task since we will have to look at thousands of images manually and try to identify </w:t>
      </w:r>
      <w:r w:rsidR="00B06D34">
        <w:rPr>
          <w:lang w:val="en-US"/>
        </w:rPr>
        <w:t>all</w:t>
      </w:r>
      <w:r w:rsidR="004E4DE9">
        <w:rPr>
          <w:lang w:val="en-US"/>
        </w:rPr>
        <w:t xml:space="preserve"> reasons for bad quality</w:t>
      </w:r>
      <w:r w:rsidR="00B06D34">
        <w:rPr>
          <w:lang w:val="en-US"/>
        </w:rPr>
        <w:t xml:space="preserve"> of images</w:t>
      </w:r>
      <w:r w:rsidR="00950C5C">
        <w:rPr>
          <w:lang w:val="en-US"/>
        </w:rPr>
        <w:t xml:space="preserve"> and try to find corresponding solution</w:t>
      </w:r>
      <w:r w:rsidR="00B06D34">
        <w:rPr>
          <w:lang w:val="en-US"/>
        </w:rPr>
        <w:t>.</w:t>
      </w:r>
      <w:r w:rsidR="004E4DE9">
        <w:rPr>
          <w:lang w:val="en-US"/>
        </w:rPr>
        <w:t xml:space="preserve"> </w:t>
      </w:r>
      <w:r w:rsidR="00D47F54">
        <w:rPr>
          <w:lang w:val="en-US"/>
        </w:rPr>
        <w:t>Here we might have to acquire some better understanding of satellite imagery in general.</w:t>
      </w:r>
    </w:p>
    <w:p w14:paraId="65065B62" w14:textId="1D7C13F1" w:rsidR="00B510C7" w:rsidRDefault="00B03F72" w:rsidP="00863202">
      <w:pPr>
        <w:pStyle w:val="Listenabsatz"/>
        <w:numPr>
          <w:ilvl w:val="0"/>
          <w:numId w:val="3"/>
        </w:numPr>
        <w:rPr>
          <w:lang w:val="en-US"/>
        </w:rPr>
      </w:pPr>
      <w:r>
        <w:rPr>
          <w:lang w:val="en-US"/>
        </w:rPr>
        <w:t>There are also some potential improvements on the model side:</w:t>
      </w:r>
    </w:p>
    <w:p w14:paraId="3C15B541" w14:textId="11487F87" w:rsidR="00B03F72" w:rsidRDefault="00B03F72" w:rsidP="00B03F72">
      <w:pPr>
        <w:pStyle w:val="Listenabsatz"/>
        <w:numPr>
          <w:ilvl w:val="1"/>
          <w:numId w:val="3"/>
        </w:numPr>
        <w:rPr>
          <w:lang w:val="en-US"/>
        </w:rPr>
      </w:pPr>
      <w:r>
        <w:rPr>
          <w:lang w:val="en-US"/>
        </w:rPr>
        <w:t xml:space="preserve">Instead of having a pretrained branch </w:t>
      </w:r>
      <w:r w:rsidR="0099406C">
        <w:rPr>
          <w:lang w:val="en-US"/>
        </w:rPr>
        <w:t>for tabular data, we might allow the model to train/retrain the weights in this branch. However</w:t>
      </w:r>
      <w:r w:rsidR="00F63D4E">
        <w:rPr>
          <w:lang w:val="en-US"/>
        </w:rPr>
        <w:t>,</w:t>
      </w:r>
      <w:r w:rsidR="0099406C">
        <w:rPr>
          <w:lang w:val="en-US"/>
        </w:rPr>
        <w:t xml:space="preserve"> it will require more computing power/time for training</w:t>
      </w:r>
    </w:p>
    <w:p w14:paraId="783DEB70" w14:textId="501D87F3" w:rsidR="0099406C" w:rsidRDefault="00F63D4E" w:rsidP="00B03F72">
      <w:pPr>
        <w:pStyle w:val="Listenabsatz"/>
        <w:numPr>
          <w:ilvl w:val="1"/>
          <w:numId w:val="3"/>
        </w:numPr>
        <w:rPr>
          <w:lang w:val="en-US"/>
        </w:rPr>
      </w:pPr>
      <w:r>
        <w:rPr>
          <w:lang w:val="en-US"/>
        </w:rPr>
        <w:t xml:space="preserve">ResNet50 was trained on </w:t>
      </w:r>
      <w:r w:rsidR="00A55D97">
        <w:rPr>
          <w:lang w:val="en-US"/>
        </w:rPr>
        <w:t xml:space="preserve">images from internet. It was not trained to work with satellite images. </w:t>
      </w:r>
      <w:r w:rsidR="00D50C23">
        <w:rPr>
          <w:lang w:val="en-US"/>
        </w:rPr>
        <w:t>I’m quite sure that it leads to a bad interpretation of our input images by ResNet50. There are two way</w:t>
      </w:r>
      <w:r w:rsidR="0052508F">
        <w:rPr>
          <w:lang w:val="en-US"/>
        </w:rPr>
        <w:t>s</w:t>
      </w:r>
      <w:r w:rsidR="00D50C23">
        <w:rPr>
          <w:lang w:val="en-US"/>
        </w:rPr>
        <w:t xml:space="preserve"> how we can try to solve this problem:</w:t>
      </w:r>
    </w:p>
    <w:p w14:paraId="1F6661FC" w14:textId="0F4BA518" w:rsidR="00D50C23" w:rsidRDefault="00967B8D" w:rsidP="00D50C23">
      <w:pPr>
        <w:pStyle w:val="Listenabsatz"/>
        <w:numPr>
          <w:ilvl w:val="2"/>
          <w:numId w:val="3"/>
        </w:numPr>
        <w:rPr>
          <w:lang w:val="en-US"/>
        </w:rPr>
      </w:pPr>
      <w:r>
        <w:rPr>
          <w:lang w:val="en-US"/>
        </w:rPr>
        <w:t xml:space="preserve">Make </w:t>
      </w:r>
      <w:r w:rsidR="008F610F">
        <w:rPr>
          <w:lang w:val="en-US"/>
        </w:rPr>
        <w:t xml:space="preserve">some of the ResNet50 layers trainable. However, this will </w:t>
      </w:r>
      <w:r w:rsidR="0069357A">
        <w:rPr>
          <w:lang w:val="en-US"/>
        </w:rPr>
        <w:t>dramatically</w:t>
      </w:r>
      <w:r w:rsidR="008F610F">
        <w:rPr>
          <w:lang w:val="en-US"/>
        </w:rPr>
        <w:t xml:space="preserve"> increase training time. I’m already working on </w:t>
      </w:r>
      <w:r w:rsidR="00CC3C43">
        <w:rPr>
          <w:lang w:val="en-US"/>
        </w:rPr>
        <w:t xml:space="preserve">RTX3080 with 16GB. </w:t>
      </w:r>
      <w:r w:rsidR="00B82146">
        <w:rPr>
          <w:lang w:val="en-US"/>
        </w:rPr>
        <w:t>It</w:t>
      </w:r>
      <w:r w:rsidR="00CC3C43">
        <w:rPr>
          <w:lang w:val="en-US"/>
        </w:rPr>
        <w:t xml:space="preserve"> is one of the best GPUs </w:t>
      </w:r>
      <w:r w:rsidR="00B82146">
        <w:rPr>
          <w:lang w:val="en-US"/>
        </w:rPr>
        <w:t xml:space="preserve">for ML </w:t>
      </w:r>
      <w:r w:rsidR="00CC3C43">
        <w:rPr>
          <w:lang w:val="en-US"/>
        </w:rPr>
        <w:t>available for laptops.</w:t>
      </w:r>
      <w:r w:rsidR="00BE1D37">
        <w:rPr>
          <w:lang w:val="en-US"/>
        </w:rPr>
        <w:t xml:space="preserve"> With my setup the training </w:t>
      </w:r>
      <w:r w:rsidR="000B4274">
        <w:rPr>
          <w:lang w:val="en-US"/>
        </w:rPr>
        <w:t>i</w:t>
      </w:r>
      <w:r w:rsidR="00BE1D37">
        <w:rPr>
          <w:lang w:val="en-US"/>
        </w:rPr>
        <w:t>s progressing very slowly</w:t>
      </w:r>
      <w:r w:rsidR="004C212A">
        <w:rPr>
          <w:lang w:val="en-US"/>
        </w:rPr>
        <w:t xml:space="preserve"> (for cross validation of the model with images I spent </w:t>
      </w:r>
      <w:r w:rsidR="00E04678">
        <w:rPr>
          <w:lang w:val="en-US"/>
        </w:rPr>
        <w:t>ca. 18 hours</w:t>
      </w:r>
      <w:r w:rsidR="004C212A">
        <w:rPr>
          <w:lang w:val="en-US"/>
        </w:rPr>
        <w:t>)</w:t>
      </w:r>
      <w:r w:rsidR="00BE1D37">
        <w:rPr>
          <w:lang w:val="en-US"/>
        </w:rPr>
        <w:t>. We will either need a lot of time or</w:t>
      </w:r>
      <w:r w:rsidR="00E04678">
        <w:rPr>
          <w:lang w:val="en-US"/>
        </w:rPr>
        <w:t xml:space="preserve"> very strong</w:t>
      </w:r>
      <w:r w:rsidR="00BE1D37">
        <w:rPr>
          <w:lang w:val="en-US"/>
        </w:rPr>
        <w:t xml:space="preserve"> cloud computing power.</w:t>
      </w:r>
      <w:r w:rsidR="00CC3C43">
        <w:rPr>
          <w:lang w:val="en-US"/>
        </w:rPr>
        <w:t xml:space="preserve"> </w:t>
      </w:r>
    </w:p>
    <w:p w14:paraId="479548A1" w14:textId="695E6B8C" w:rsidR="000B4274" w:rsidRDefault="006C50A2" w:rsidP="00D50C23">
      <w:pPr>
        <w:pStyle w:val="Listenabsatz"/>
        <w:numPr>
          <w:ilvl w:val="2"/>
          <w:numId w:val="3"/>
        </w:numPr>
        <w:rPr>
          <w:lang w:val="en-US"/>
        </w:rPr>
      </w:pPr>
      <w:r>
        <w:rPr>
          <w:lang w:val="en-US"/>
        </w:rPr>
        <w:t>BigEarthNet (</w:t>
      </w:r>
      <w:hyperlink r:id="rId24" w:history="1">
        <w:r w:rsidR="00082134" w:rsidRPr="007549D4">
          <w:rPr>
            <w:rStyle w:val="Hyperlink"/>
            <w:lang w:val="en-US"/>
          </w:rPr>
          <w:t>https://git.tu-berlin.de/rsim/BigEarthNet-S2_19-classes_models</w:t>
        </w:r>
      </w:hyperlink>
      <w:r w:rsidR="00082134">
        <w:rPr>
          <w:lang w:val="en-US"/>
        </w:rPr>
        <w:t xml:space="preserve"> or </w:t>
      </w:r>
      <w:hyperlink r:id="rId25" w:history="1">
        <w:r w:rsidR="007B2E06" w:rsidRPr="007549D4">
          <w:rPr>
            <w:rStyle w:val="Hyperlink"/>
            <w:lang w:val="en-US"/>
          </w:rPr>
          <w:t>https://www.tensorflow.org/datasets/catalog/bigearthnet</w:t>
        </w:r>
      </w:hyperlink>
      <w:r>
        <w:rPr>
          <w:lang w:val="en-US"/>
        </w:rPr>
        <w:t xml:space="preserve">) </w:t>
      </w:r>
      <w:r w:rsidR="007B2E06">
        <w:rPr>
          <w:lang w:val="en-US"/>
        </w:rPr>
        <w:t>has</w:t>
      </w:r>
      <w:r>
        <w:rPr>
          <w:lang w:val="en-US"/>
        </w:rPr>
        <w:t xml:space="preserve"> pretrain</w:t>
      </w:r>
      <w:r w:rsidR="007B2E06">
        <w:rPr>
          <w:lang w:val="en-US"/>
        </w:rPr>
        <w:t>ed</w:t>
      </w:r>
      <w:r>
        <w:rPr>
          <w:lang w:val="en-US"/>
        </w:rPr>
        <w:t xml:space="preserve"> ResNet50 (and other) </w:t>
      </w:r>
      <w:r w:rsidR="00000D87">
        <w:rPr>
          <w:lang w:val="en-US"/>
        </w:rPr>
        <w:t xml:space="preserve">CNN architectures on satellite images. So, their version of ResNet50 should be more suitable for us. However, the implementation seems </w:t>
      </w:r>
      <w:r w:rsidR="0058138F">
        <w:rPr>
          <w:lang w:val="en-US"/>
        </w:rPr>
        <w:t xml:space="preserve">to </w:t>
      </w:r>
      <w:r w:rsidR="00000D87">
        <w:rPr>
          <w:lang w:val="en-US"/>
        </w:rPr>
        <w:t xml:space="preserve">be </w:t>
      </w:r>
      <w:r w:rsidR="0024563E">
        <w:rPr>
          <w:lang w:val="en-US"/>
        </w:rPr>
        <w:t xml:space="preserve">not </w:t>
      </w:r>
      <w:r w:rsidR="00000D87">
        <w:rPr>
          <w:lang w:val="en-US"/>
        </w:rPr>
        <w:t>trivial</w:t>
      </w:r>
      <w:r w:rsidR="007B2E06">
        <w:rPr>
          <w:lang w:val="en-US"/>
        </w:rPr>
        <w:t>.</w:t>
      </w:r>
    </w:p>
    <w:p w14:paraId="3B9244EC" w14:textId="1D51B58F" w:rsidR="0052508F" w:rsidRDefault="0052508F" w:rsidP="0052508F">
      <w:pPr>
        <w:pStyle w:val="Listenabsatz"/>
        <w:ind w:left="1440"/>
        <w:rPr>
          <w:lang w:val="en-US"/>
        </w:rPr>
      </w:pPr>
      <w:r>
        <w:rPr>
          <w:lang w:val="en-US"/>
        </w:rPr>
        <w:t xml:space="preserve">In addition, one might test other pretrained architectures for images (e.g., </w:t>
      </w:r>
      <w:r w:rsidR="0011121B">
        <w:rPr>
          <w:lang w:val="en-US"/>
        </w:rPr>
        <w:t>other ResNet architectures, VGG-family of models etc.</w:t>
      </w:r>
      <w:r>
        <w:rPr>
          <w:lang w:val="en-US"/>
        </w:rPr>
        <w:t>)</w:t>
      </w:r>
    </w:p>
    <w:p w14:paraId="62AEF60E" w14:textId="6009B90F" w:rsidR="00760C92" w:rsidRDefault="00760C92" w:rsidP="00760C92">
      <w:pPr>
        <w:rPr>
          <w:lang w:val="en-US"/>
        </w:rPr>
      </w:pPr>
    </w:p>
    <w:p w14:paraId="700D70AD" w14:textId="6D5AB363" w:rsidR="00760C92" w:rsidRDefault="00760C92" w:rsidP="00760C92">
      <w:pPr>
        <w:pStyle w:val="berschrift2"/>
        <w:rPr>
          <w:lang w:val="en-US"/>
        </w:rPr>
      </w:pPr>
      <w:r>
        <w:rPr>
          <w:lang w:val="en-US"/>
        </w:rPr>
        <w:t>Conclusion</w:t>
      </w:r>
    </w:p>
    <w:p w14:paraId="71434A5D" w14:textId="78B5062F" w:rsidR="00FC146F" w:rsidRDefault="00760C92" w:rsidP="00760C92">
      <w:pPr>
        <w:rPr>
          <w:lang w:val="en-US"/>
        </w:rPr>
      </w:pPr>
      <w:r>
        <w:rPr>
          <w:lang w:val="en-US"/>
        </w:rPr>
        <w:t xml:space="preserve">Currently, </w:t>
      </w:r>
      <w:r w:rsidR="00FC146F">
        <w:rPr>
          <w:lang w:val="en-US"/>
        </w:rPr>
        <w:t xml:space="preserve">both our models are far from perfection. Both of them will benefit from more </w:t>
      </w:r>
      <w:r w:rsidR="00144FBE">
        <w:rPr>
          <w:lang w:val="en-US"/>
        </w:rPr>
        <w:t>measurements of target variable. These are already existing but will need harmonization efforts.</w:t>
      </w:r>
    </w:p>
    <w:p w14:paraId="53BB3FDF" w14:textId="008765BE" w:rsidR="00144FBE" w:rsidRDefault="00144FBE" w:rsidP="00760C92">
      <w:pPr>
        <w:rPr>
          <w:lang w:val="en-US"/>
        </w:rPr>
      </w:pPr>
      <w:r>
        <w:rPr>
          <w:lang w:val="en-US"/>
        </w:rPr>
        <w:t xml:space="preserve">I was not able to answer the question “can inclusion of actual </w:t>
      </w:r>
      <w:r w:rsidR="00562ABF">
        <w:rPr>
          <w:lang w:val="en-US"/>
        </w:rPr>
        <w:t>satellite images improve prediction accuracy</w:t>
      </w:r>
      <w:r w:rsidR="00250115">
        <w:rPr>
          <w:lang w:val="en-US"/>
        </w:rPr>
        <w:t>?</w:t>
      </w:r>
      <w:r w:rsidR="00562ABF">
        <w:rPr>
          <w:lang w:val="en-US"/>
        </w:rPr>
        <w:t xml:space="preserve">” The reason for it </w:t>
      </w:r>
      <w:r w:rsidR="00250115">
        <w:rPr>
          <w:lang w:val="en-US"/>
        </w:rPr>
        <w:t>is the bad quality of current images I have.</w:t>
      </w:r>
    </w:p>
    <w:p w14:paraId="4BA0D872" w14:textId="2A17E1EF" w:rsidR="00760C92" w:rsidRDefault="00760C92" w:rsidP="00760C92">
      <w:pPr>
        <w:rPr>
          <w:lang w:val="en-US"/>
        </w:rPr>
      </w:pPr>
      <w:r>
        <w:rPr>
          <w:lang w:val="en-US"/>
        </w:rPr>
        <w:t xml:space="preserve"> </w:t>
      </w:r>
      <w:r w:rsidR="00FF7B2D">
        <w:rPr>
          <w:lang w:val="en-US"/>
        </w:rPr>
        <w:t>We will need to work mainly in two directions:</w:t>
      </w:r>
    </w:p>
    <w:p w14:paraId="623D165C" w14:textId="38804CB2" w:rsidR="00FF7B2D" w:rsidRPr="00FF7B2D" w:rsidRDefault="00FF7B2D" w:rsidP="00FF7B2D">
      <w:pPr>
        <w:pStyle w:val="Listenabsatz"/>
        <w:numPr>
          <w:ilvl w:val="0"/>
          <w:numId w:val="3"/>
        </w:numPr>
        <w:rPr>
          <w:lang w:val="en-US"/>
        </w:rPr>
      </w:pPr>
      <w:r>
        <w:rPr>
          <w:lang w:val="en-US"/>
        </w:rPr>
        <w:t xml:space="preserve">Understand and </w:t>
      </w:r>
      <w:r>
        <w:rPr>
          <w:lang w:val="en-US"/>
        </w:rPr>
        <w:t>prepare</w:t>
      </w:r>
      <w:r>
        <w:rPr>
          <w:lang w:val="en-US"/>
        </w:rPr>
        <w:t xml:space="preserve"> images better</w:t>
      </w:r>
    </w:p>
    <w:p w14:paraId="0B19127D" w14:textId="6556DEB2" w:rsidR="00FF7B2D" w:rsidRDefault="00FF7B2D" w:rsidP="00FF7B2D">
      <w:pPr>
        <w:pStyle w:val="Listenabsatz"/>
        <w:numPr>
          <w:ilvl w:val="0"/>
          <w:numId w:val="3"/>
        </w:numPr>
        <w:rPr>
          <w:lang w:val="en-US"/>
        </w:rPr>
      </w:pPr>
      <w:r>
        <w:rPr>
          <w:lang w:val="en-US"/>
        </w:rPr>
        <w:t>Include more data points on the target variable</w:t>
      </w:r>
    </w:p>
    <w:p w14:paraId="50AA471A" w14:textId="3AC152A8" w:rsidR="00250115" w:rsidRPr="00250115" w:rsidRDefault="00250115" w:rsidP="00250115">
      <w:pPr>
        <w:rPr>
          <w:lang w:val="en-US"/>
        </w:rPr>
      </w:pPr>
      <w:r>
        <w:rPr>
          <w:lang w:val="en-US"/>
        </w:rPr>
        <w:t>In the short term, i.e., for</w:t>
      </w:r>
      <w:r w:rsidR="00EA518F">
        <w:rPr>
          <w:lang w:val="en-US"/>
        </w:rPr>
        <w:t xml:space="preserve"> MVP Web-App for</w:t>
      </w:r>
      <w:r>
        <w:rPr>
          <w:lang w:val="en-US"/>
        </w:rPr>
        <w:t xml:space="preserve"> application </w:t>
      </w:r>
      <w:r w:rsidR="00EA518F">
        <w:rPr>
          <w:lang w:val="en-US"/>
        </w:rPr>
        <w:t>for</w:t>
      </w:r>
      <w:r>
        <w:rPr>
          <w:lang w:val="en-US"/>
        </w:rPr>
        <w:t xml:space="preserve"> the grant </w:t>
      </w:r>
      <w:r w:rsidR="002F6F09">
        <w:rPr>
          <w:lang w:val="en-US"/>
        </w:rPr>
        <w:t>from WFP and ESA, I’ll use the simple model</w:t>
      </w:r>
      <w:r w:rsidR="00EA518F">
        <w:rPr>
          <w:lang w:val="en-US"/>
        </w:rPr>
        <w:t xml:space="preserve"> since it is </w:t>
      </w:r>
      <w:r w:rsidR="00343670">
        <w:rPr>
          <w:lang w:val="en-US"/>
        </w:rPr>
        <w:t xml:space="preserve">faster and needs less calls to Sentinel Hub API (that </w:t>
      </w:r>
      <w:r w:rsidR="0000182C">
        <w:rPr>
          <w:lang w:val="en-US"/>
        </w:rPr>
        <w:t>has</w:t>
      </w:r>
      <w:r w:rsidR="00343670">
        <w:rPr>
          <w:lang w:val="en-US"/>
        </w:rPr>
        <w:t xml:space="preserve"> </w:t>
      </w:r>
      <w:r w:rsidR="0000182C">
        <w:rPr>
          <w:lang w:val="en-US"/>
        </w:rPr>
        <w:t>restrictions on the number/complexity of Calls</w:t>
      </w:r>
      <w:r w:rsidR="00343670">
        <w:rPr>
          <w:lang w:val="en-US"/>
        </w:rPr>
        <w:t xml:space="preserve"> if one uses </w:t>
      </w:r>
      <w:r w:rsidR="00B00A92">
        <w:rPr>
          <w:lang w:val="en-US"/>
        </w:rPr>
        <w:t>these services</w:t>
      </w:r>
      <w:r w:rsidR="00343670">
        <w:rPr>
          <w:lang w:val="en-US"/>
        </w:rPr>
        <w:t xml:space="preserve"> for free).</w:t>
      </w:r>
      <w:r w:rsidR="00B00A92">
        <w:rPr>
          <w:lang w:val="en-US"/>
        </w:rPr>
        <w:t xml:space="preserve"> But we still should say that we are </w:t>
      </w:r>
      <w:r w:rsidR="00B00A92">
        <w:rPr>
          <w:lang w:val="en-US"/>
        </w:rPr>
        <w:lastRenderedPageBreak/>
        <w:t xml:space="preserve">working on a technology that incorporates satellite imagery to improve predictions on soil quality </w:t>
      </w:r>
      <w:r w:rsidR="005D4A8E">
        <w:rPr>
          <w:lang w:val="en-US"/>
        </w:rPr>
        <w:t>measures and to enable prediction of evolution of these measures.</w:t>
      </w:r>
    </w:p>
    <w:sectPr w:rsidR="00250115" w:rsidRPr="002501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15B89"/>
    <w:multiLevelType w:val="hybridMultilevel"/>
    <w:tmpl w:val="DEA619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5D40B1A"/>
    <w:multiLevelType w:val="hybridMultilevel"/>
    <w:tmpl w:val="AB845EE0"/>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17">
      <w:start w:val="1"/>
      <w:numFmt w:val="lowerLetter"/>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0519AA"/>
    <w:multiLevelType w:val="hybridMultilevel"/>
    <w:tmpl w:val="6D0034B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 w15:restartNumberingAfterBreak="0">
    <w:nsid w:val="7E8F7FB6"/>
    <w:multiLevelType w:val="hybridMultilevel"/>
    <w:tmpl w:val="7DD4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39"/>
    <w:rsid w:val="00000D87"/>
    <w:rsid w:val="0000182C"/>
    <w:rsid w:val="000041A6"/>
    <w:rsid w:val="00004B0B"/>
    <w:rsid w:val="00013B25"/>
    <w:rsid w:val="000176E3"/>
    <w:rsid w:val="00017E9F"/>
    <w:rsid w:val="00044E95"/>
    <w:rsid w:val="00057C7E"/>
    <w:rsid w:val="00082134"/>
    <w:rsid w:val="0008630A"/>
    <w:rsid w:val="00091BEC"/>
    <w:rsid w:val="00096585"/>
    <w:rsid w:val="000A1775"/>
    <w:rsid w:val="000A57EF"/>
    <w:rsid w:val="000B4274"/>
    <w:rsid w:val="000E3407"/>
    <w:rsid w:val="000F780F"/>
    <w:rsid w:val="00103DE6"/>
    <w:rsid w:val="0011121B"/>
    <w:rsid w:val="00113F25"/>
    <w:rsid w:val="0012313C"/>
    <w:rsid w:val="001267A2"/>
    <w:rsid w:val="00131204"/>
    <w:rsid w:val="00144FBE"/>
    <w:rsid w:val="00156B4F"/>
    <w:rsid w:val="001600CF"/>
    <w:rsid w:val="00166652"/>
    <w:rsid w:val="00166797"/>
    <w:rsid w:val="00166CAB"/>
    <w:rsid w:val="00172C94"/>
    <w:rsid w:val="0018018B"/>
    <w:rsid w:val="00191C39"/>
    <w:rsid w:val="001A21EE"/>
    <w:rsid w:val="001C2D4A"/>
    <w:rsid w:val="001C3270"/>
    <w:rsid w:val="001E4461"/>
    <w:rsid w:val="001F36DC"/>
    <w:rsid w:val="001F54B2"/>
    <w:rsid w:val="00202EC5"/>
    <w:rsid w:val="00210DD8"/>
    <w:rsid w:val="00237672"/>
    <w:rsid w:val="0024563E"/>
    <w:rsid w:val="00250115"/>
    <w:rsid w:val="002524B9"/>
    <w:rsid w:val="0026396F"/>
    <w:rsid w:val="00267293"/>
    <w:rsid w:val="00283A87"/>
    <w:rsid w:val="002C398C"/>
    <w:rsid w:val="002C7AF5"/>
    <w:rsid w:val="002D6937"/>
    <w:rsid w:val="002E2D5D"/>
    <w:rsid w:val="002F3B8F"/>
    <w:rsid w:val="002F4771"/>
    <w:rsid w:val="002F6F09"/>
    <w:rsid w:val="00326BD9"/>
    <w:rsid w:val="00326CF8"/>
    <w:rsid w:val="0033044B"/>
    <w:rsid w:val="00343670"/>
    <w:rsid w:val="003453A0"/>
    <w:rsid w:val="00353E0C"/>
    <w:rsid w:val="00356ED4"/>
    <w:rsid w:val="00362EFF"/>
    <w:rsid w:val="00391973"/>
    <w:rsid w:val="00394887"/>
    <w:rsid w:val="003957DE"/>
    <w:rsid w:val="003C14FD"/>
    <w:rsid w:val="003D2E5F"/>
    <w:rsid w:val="003D6FEE"/>
    <w:rsid w:val="003E2ECB"/>
    <w:rsid w:val="0040389D"/>
    <w:rsid w:val="00411407"/>
    <w:rsid w:val="004178B7"/>
    <w:rsid w:val="004463BA"/>
    <w:rsid w:val="0045456C"/>
    <w:rsid w:val="00460C27"/>
    <w:rsid w:val="004669F6"/>
    <w:rsid w:val="00467EDA"/>
    <w:rsid w:val="0047790F"/>
    <w:rsid w:val="004927E7"/>
    <w:rsid w:val="004A64D6"/>
    <w:rsid w:val="004B09CA"/>
    <w:rsid w:val="004C0C5E"/>
    <w:rsid w:val="004C212A"/>
    <w:rsid w:val="004C2EF3"/>
    <w:rsid w:val="004C42B0"/>
    <w:rsid w:val="004C4810"/>
    <w:rsid w:val="004D012B"/>
    <w:rsid w:val="004D3B87"/>
    <w:rsid w:val="004D45F3"/>
    <w:rsid w:val="004E02DA"/>
    <w:rsid w:val="004E4447"/>
    <w:rsid w:val="004E4DE9"/>
    <w:rsid w:val="004E5001"/>
    <w:rsid w:val="00513410"/>
    <w:rsid w:val="00520F29"/>
    <w:rsid w:val="0052508F"/>
    <w:rsid w:val="00526A63"/>
    <w:rsid w:val="00541A35"/>
    <w:rsid w:val="00544268"/>
    <w:rsid w:val="0054785A"/>
    <w:rsid w:val="0055341B"/>
    <w:rsid w:val="0056268A"/>
    <w:rsid w:val="00562ABF"/>
    <w:rsid w:val="0058138F"/>
    <w:rsid w:val="0058195C"/>
    <w:rsid w:val="00590F15"/>
    <w:rsid w:val="00591B81"/>
    <w:rsid w:val="00593A7D"/>
    <w:rsid w:val="005A4559"/>
    <w:rsid w:val="005B6F4B"/>
    <w:rsid w:val="005C0174"/>
    <w:rsid w:val="005C2D7E"/>
    <w:rsid w:val="005D4A8E"/>
    <w:rsid w:val="005F4DD0"/>
    <w:rsid w:val="005F5F56"/>
    <w:rsid w:val="005F6706"/>
    <w:rsid w:val="00600431"/>
    <w:rsid w:val="00603FAD"/>
    <w:rsid w:val="006213F1"/>
    <w:rsid w:val="0062757C"/>
    <w:rsid w:val="00652C0C"/>
    <w:rsid w:val="00657876"/>
    <w:rsid w:val="006672C8"/>
    <w:rsid w:val="006716D7"/>
    <w:rsid w:val="0067353B"/>
    <w:rsid w:val="0069357A"/>
    <w:rsid w:val="006A6007"/>
    <w:rsid w:val="006C315A"/>
    <w:rsid w:val="006C50A2"/>
    <w:rsid w:val="006D6F8C"/>
    <w:rsid w:val="006D7D60"/>
    <w:rsid w:val="006F2E75"/>
    <w:rsid w:val="006F5BC3"/>
    <w:rsid w:val="00717A42"/>
    <w:rsid w:val="0072466F"/>
    <w:rsid w:val="007262B8"/>
    <w:rsid w:val="00754D4B"/>
    <w:rsid w:val="00760C92"/>
    <w:rsid w:val="00766ED7"/>
    <w:rsid w:val="00780118"/>
    <w:rsid w:val="0079160B"/>
    <w:rsid w:val="00796292"/>
    <w:rsid w:val="007A60AE"/>
    <w:rsid w:val="007A6387"/>
    <w:rsid w:val="007B2E06"/>
    <w:rsid w:val="007E35AB"/>
    <w:rsid w:val="008116E3"/>
    <w:rsid w:val="0081412F"/>
    <w:rsid w:val="008155B8"/>
    <w:rsid w:val="0081684C"/>
    <w:rsid w:val="0082212B"/>
    <w:rsid w:val="008402E8"/>
    <w:rsid w:val="00850F59"/>
    <w:rsid w:val="00860DC9"/>
    <w:rsid w:val="0086136B"/>
    <w:rsid w:val="00863202"/>
    <w:rsid w:val="00875CF9"/>
    <w:rsid w:val="00891BC5"/>
    <w:rsid w:val="008D3182"/>
    <w:rsid w:val="008D7FF2"/>
    <w:rsid w:val="008E4D51"/>
    <w:rsid w:val="008E5AF3"/>
    <w:rsid w:val="008F610F"/>
    <w:rsid w:val="009178A5"/>
    <w:rsid w:val="00924462"/>
    <w:rsid w:val="00924753"/>
    <w:rsid w:val="009364B8"/>
    <w:rsid w:val="00950C5C"/>
    <w:rsid w:val="00951484"/>
    <w:rsid w:val="00956B29"/>
    <w:rsid w:val="0096550C"/>
    <w:rsid w:val="00967B8D"/>
    <w:rsid w:val="00974C73"/>
    <w:rsid w:val="009762E4"/>
    <w:rsid w:val="00983B42"/>
    <w:rsid w:val="0099406C"/>
    <w:rsid w:val="009973EB"/>
    <w:rsid w:val="009E525E"/>
    <w:rsid w:val="00A0191F"/>
    <w:rsid w:val="00A022A9"/>
    <w:rsid w:val="00A077B0"/>
    <w:rsid w:val="00A15E76"/>
    <w:rsid w:val="00A20B7B"/>
    <w:rsid w:val="00A21349"/>
    <w:rsid w:val="00A300A7"/>
    <w:rsid w:val="00A33D63"/>
    <w:rsid w:val="00A40755"/>
    <w:rsid w:val="00A43D25"/>
    <w:rsid w:val="00A55D97"/>
    <w:rsid w:val="00A72DDF"/>
    <w:rsid w:val="00A7688F"/>
    <w:rsid w:val="00AB424A"/>
    <w:rsid w:val="00AC2BE2"/>
    <w:rsid w:val="00AE190F"/>
    <w:rsid w:val="00AE28EE"/>
    <w:rsid w:val="00B008E3"/>
    <w:rsid w:val="00B00A92"/>
    <w:rsid w:val="00B03F72"/>
    <w:rsid w:val="00B06CA3"/>
    <w:rsid w:val="00B06D34"/>
    <w:rsid w:val="00B15150"/>
    <w:rsid w:val="00B20170"/>
    <w:rsid w:val="00B20667"/>
    <w:rsid w:val="00B21C68"/>
    <w:rsid w:val="00B257CF"/>
    <w:rsid w:val="00B46809"/>
    <w:rsid w:val="00B476BD"/>
    <w:rsid w:val="00B510C7"/>
    <w:rsid w:val="00B51798"/>
    <w:rsid w:val="00B6228E"/>
    <w:rsid w:val="00B64A5D"/>
    <w:rsid w:val="00B65C2F"/>
    <w:rsid w:val="00B7315A"/>
    <w:rsid w:val="00B82146"/>
    <w:rsid w:val="00B82FD5"/>
    <w:rsid w:val="00BA5B17"/>
    <w:rsid w:val="00BB583E"/>
    <w:rsid w:val="00BE16DB"/>
    <w:rsid w:val="00BE1D37"/>
    <w:rsid w:val="00BE3F81"/>
    <w:rsid w:val="00C004FE"/>
    <w:rsid w:val="00C20A81"/>
    <w:rsid w:val="00C22F24"/>
    <w:rsid w:val="00C30B58"/>
    <w:rsid w:val="00C32B99"/>
    <w:rsid w:val="00C42AAC"/>
    <w:rsid w:val="00C544E1"/>
    <w:rsid w:val="00C570D2"/>
    <w:rsid w:val="00C73715"/>
    <w:rsid w:val="00CA2617"/>
    <w:rsid w:val="00CC0828"/>
    <w:rsid w:val="00CC3C43"/>
    <w:rsid w:val="00CD530B"/>
    <w:rsid w:val="00CF7994"/>
    <w:rsid w:val="00D01988"/>
    <w:rsid w:val="00D02731"/>
    <w:rsid w:val="00D15D40"/>
    <w:rsid w:val="00D179FA"/>
    <w:rsid w:val="00D24FCF"/>
    <w:rsid w:val="00D33BB6"/>
    <w:rsid w:val="00D405A9"/>
    <w:rsid w:val="00D474BE"/>
    <w:rsid w:val="00D47F54"/>
    <w:rsid w:val="00D50C23"/>
    <w:rsid w:val="00D8517A"/>
    <w:rsid w:val="00DB4D60"/>
    <w:rsid w:val="00DC4B0D"/>
    <w:rsid w:val="00DC7050"/>
    <w:rsid w:val="00DC7349"/>
    <w:rsid w:val="00DD7E1F"/>
    <w:rsid w:val="00DF0DF8"/>
    <w:rsid w:val="00E04678"/>
    <w:rsid w:val="00E053E1"/>
    <w:rsid w:val="00E05DE3"/>
    <w:rsid w:val="00E14C04"/>
    <w:rsid w:val="00E17195"/>
    <w:rsid w:val="00E24BA3"/>
    <w:rsid w:val="00E42DA3"/>
    <w:rsid w:val="00E54563"/>
    <w:rsid w:val="00E56E2C"/>
    <w:rsid w:val="00E60A4E"/>
    <w:rsid w:val="00E61A26"/>
    <w:rsid w:val="00E647DF"/>
    <w:rsid w:val="00E82192"/>
    <w:rsid w:val="00EA518F"/>
    <w:rsid w:val="00EB4A0D"/>
    <w:rsid w:val="00EE1A56"/>
    <w:rsid w:val="00EE3E79"/>
    <w:rsid w:val="00EE5CC0"/>
    <w:rsid w:val="00EF168F"/>
    <w:rsid w:val="00EF1C94"/>
    <w:rsid w:val="00F11AD9"/>
    <w:rsid w:val="00F165AE"/>
    <w:rsid w:val="00F30BF7"/>
    <w:rsid w:val="00F36487"/>
    <w:rsid w:val="00F63504"/>
    <w:rsid w:val="00F63D4E"/>
    <w:rsid w:val="00F772A8"/>
    <w:rsid w:val="00F956B5"/>
    <w:rsid w:val="00FA1EB0"/>
    <w:rsid w:val="00FC146F"/>
    <w:rsid w:val="00FC1C26"/>
    <w:rsid w:val="00FC2653"/>
    <w:rsid w:val="00FD5598"/>
    <w:rsid w:val="00FD6C3C"/>
    <w:rsid w:val="00FF43D2"/>
    <w:rsid w:val="00FF7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3B1C3C"/>
  <w15:chartTrackingRefBased/>
  <w15:docId w15:val="{8C049EEF-6BC3-4108-9B61-E031A4B3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5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91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91C39"/>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91C39"/>
    <w:rPr>
      <w:color w:val="0563C1" w:themeColor="hyperlink"/>
      <w:u w:val="single"/>
    </w:rPr>
  </w:style>
  <w:style w:type="character" w:styleId="NichtaufgelsteErwhnung">
    <w:name w:val="Unresolved Mention"/>
    <w:basedOn w:val="Absatz-Standardschriftart"/>
    <w:uiPriority w:val="99"/>
    <w:semiHidden/>
    <w:unhideWhenUsed/>
    <w:rsid w:val="00191C39"/>
    <w:rPr>
      <w:color w:val="605E5C"/>
      <w:shd w:val="clear" w:color="auto" w:fill="E1DFDD"/>
    </w:rPr>
  </w:style>
  <w:style w:type="character" w:styleId="Kommentarzeichen">
    <w:name w:val="annotation reference"/>
    <w:basedOn w:val="Absatz-Standardschriftart"/>
    <w:uiPriority w:val="99"/>
    <w:semiHidden/>
    <w:unhideWhenUsed/>
    <w:rsid w:val="00210DD8"/>
    <w:rPr>
      <w:sz w:val="16"/>
      <w:szCs w:val="16"/>
    </w:rPr>
  </w:style>
  <w:style w:type="paragraph" w:styleId="Kommentartext">
    <w:name w:val="annotation text"/>
    <w:basedOn w:val="Standard"/>
    <w:link w:val="KommentartextZchn"/>
    <w:uiPriority w:val="99"/>
    <w:semiHidden/>
    <w:unhideWhenUsed/>
    <w:rsid w:val="00210D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0DD8"/>
    <w:rPr>
      <w:sz w:val="20"/>
      <w:szCs w:val="20"/>
    </w:rPr>
  </w:style>
  <w:style w:type="paragraph" w:styleId="Kommentarthema">
    <w:name w:val="annotation subject"/>
    <w:basedOn w:val="Kommentartext"/>
    <w:next w:val="Kommentartext"/>
    <w:link w:val="KommentarthemaZchn"/>
    <w:uiPriority w:val="99"/>
    <w:semiHidden/>
    <w:unhideWhenUsed/>
    <w:rsid w:val="00210DD8"/>
    <w:rPr>
      <w:b/>
      <w:bCs/>
    </w:rPr>
  </w:style>
  <w:style w:type="character" w:customStyle="1" w:styleId="KommentarthemaZchn">
    <w:name w:val="Kommentarthema Zchn"/>
    <w:basedOn w:val="KommentartextZchn"/>
    <w:link w:val="Kommentarthema"/>
    <w:uiPriority w:val="99"/>
    <w:semiHidden/>
    <w:rsid w:val="00210DD8"/>
    <w:rPr>
      <w:b/>
      <w:bCs/>
      <w:sz w:val="20"/>
      <w:szCs w:val="20"/>
    </w:rPr>
  </w:style>
  <w:style w:type="character" w:styleId="Platzhaltertext">
    <w:name w:val="Placeholder Text"/>
    <w:basedOn w:val="Absatz-Standardschriftart"/>
    <w:uiPriority w:val="99"/>
    <w:semiHidden/>
    <w:rsid w:val="00591B81"/>
    <w:rPr>
      <w:color w:val="808080"/>
    </w:rPr>
  </w:style>
  <w:style w:type="paragraph" w:styleId="Listenabsatz">
    <w:name w:val="List Paragraph"/>
    <w:basedOn w:val="Standard"/>
    <w:uiPriority w:val="34"/>
    <w:qFormat/>
    <w:rsid w:val="00AC2BE2"/>
    <w:pPr>
      <w:ind w:left="720"/>
      <w:contextualSpacing/>
    </w:pPr>
  </w:style>
  <w:style w:type="character" w:customStyle="1" w:styleId="berschrift1Zchn">
    <w:name w:val="Überschrift 1 Zchn"/>
    <w:basedOn w:val="Absatz-Standardschriftart"/>
    <w:link w:val="berschrift1"/>
    <w:uiPriority w:val="9"/>
    <w:rsid w:val="004E50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85707">
      <w:bodyDiv w:val="1"/>
      <w:marLeft w:val="0"/>
      <w:marRight w:val="0"/>
      <w:marTop w:val="0"/>
      <w:marBottom w:val="0"/>
      <w:divBdr>
        <w:top w:val="none" w:sz="0" w:space="0" w:color="auto"/>
        <w:left w:val="none" w:sz="0" w:space="0" w:color="auto"/>
        <w:bottom w:val="none" w:sz="0" w:space="0" w:color="auto"/>
        <w:right w:val="none" w:sz="0" w:space="0" w:color="auto"/>
      </w:divBdr>
    </w:div>
    <w:div w:id="1097869176">
      <w:bodyDiv w:val="1"/>
      <w:marLeft w:val="0"/>
      <w:marRight w:val="0"/>
      <w:marTop w:val="0"/>
      <w:marBottom w:val="0"/>
      <w:divBdr>
        <w:top w:val="none" w:sz="0" w:space="0" w:color="auto"/>
        <w:left w:val="none" w:sz="0" w:space="0" w:color="auto"/>
        <w:bottom w:val="none" w:sz="0" w:space="0" w:color="auto"/>
        <w:right w:val="none" w:sz="0" w:space="0" w:color="auto"/>
      </w:divBdr>
    </w:div>
    <w:div w:id="1129738901">
      <w:bodyDiv w:val="1"/>
      <w:marLeft w:val="0"/>
      <w:marRight w:val="0"/>
      <w:marTop w:val="0"/>
      <w:marBottom w:val="0"/>
      <w:divBdr>
        <w:top w:val="none" w:sz="0" w:space="0" w:color="auto"/>
        <w:left w:val="none" w:sz="0" w:space="0" w:color="auto"/>
        <w:bottom w:val="none" w:sz="0" w:space="0" w:color="auto"/>
        <w:right w:val="none" w:sz="0" w:space="0" w:color="auto"/>
      </w:divBdr>
    </w:div>
    <w:div w:id="1196505954">
      <w:bodyDiv w:val="1"/>
      <w:marLeft w:val="0"/>
      <w:marRight w:val="0"/>
      <w:marTop w:val="0"/>
      <w:marBottom w:val="0"/>
      <w:divBdr>
        <w:top w:val="none" w:sz="0" w:space="0" w:color="auto"/>
        <w:left w:val="none" w:sz="0" w:space="0" w:color="auto"/>
        <w:bottom w:val="none" w:sz="0" w:space="0" w:color="auto"/>
        <w:right w:val="none" w:sz="0" w:space="0" w:color="auto"/>
      </w:divBdr>
    </w:div>
    <w:div w:id="176745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so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lab.com/openlandmap/compiled-ess-point-data-set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tensorflow.org/datasets/catalog/bigearthne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en.wikipedia.org/wiki/Soil_carbon" TargetMode="External"/><Relationship Id="rId11" Type="http://schemas.openxmlformats.org/officeDocument/2006/relationships/image" Target="media/image2.png"/><Relationship Id="rId24" Type="http://schemas.openxmlformats.org/officeDocument/2006/relationships/hyperlink" Target="https://git.tu-berlin.de/rsim/BigEarthNet-S2_19-classes_models" TargetMode="External"/><Relationship Id="rId5" Type="http://schemas.openxmlformats.org/officeDocument/2006/relationships/hyperlink" Target="https://www.nature.com/articles/s41598-021-85639-y"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researchgate.net/figure/2-Distribution-of-Histosols-in-Africa-at-continental-scale-after-Koohafkan-et-al_fig3_32362402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2416</Words>
  <Characters>15221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Springer</cp:lastModifiedBy>
  <cp:revision>284</cp:revision>
  <dcterms:created xsi:type="dcterms:W3CDTF">2021-12-28T11:49:00Z</dcterms:created>
  <dcterms:modified xsi:type="dcterms:W3CDTF">2021-12-29T18:34:00Z</dcterms:modified>
</cp:coreProperties>
</file>