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86345" cy="107092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57590" y="0"/>
                          <a:ext cx="7576820" cy="7560000"/>
                        </a:xfrm>
                        <a:prstGeom prst="rect">
                          <a:avLst/>
                        </a:prstGeom>
                        <a:solidFill>
                          <a:srgbClr val="C1E4F5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86345" cy="107092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6345" cy="10709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1253490" cy="628650"/>
            <wp:effectExtent b="0" l="0" r="0" t="0"/>
            <wp:wrapNone/>
            <wp:docPr descr="corReitoria" id="2" name="image1.png"/>
            <a:graphic>
              <a:graphicData uri="http://schemas.openxmlformats.org/drawingml/2006/picture">
                <pic:pic>
                  <pic:nvPicPr>
                    <pic:cNvPr descr="corReitori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3490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Universidade do Minho</w:t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Mestrado em Inteligência Artificial</w:t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Unidade curricular de </w:t>
      </w:r>
    </w:p>
    <w:p w:rsidR="00000000" w:rsidDel="00000000" w:rsidP="00000000" w:rsidRDefault="00000000" w:rsidRPr="00000000" w14:paraId="0000000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Lógica e Inteligência Artificial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sz w:val="22"/>
          <w:szCs w:val="22"/>
          <w:rtl w:val="0"/>
        </w:rPr>
        <w:t xml:space="preserve">Ano Lectivo 2025/202</w:t>
      </w: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MIAlionário: Desafiando a Base de Conhecimento através da Programação Lógica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Implementação do Jogo </w:t>
      </w:r>
      <w:r w:rsidDel="00000000" w:rsidR="00000000" w:rsidRPr="00000000">
        <w:rPr>
          <w:rtl w:val="0"/>
        </w:rPr>
        <w:t xml:space="preserve">“Quem Quer Ser Milionário” em Prolog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Carlos Bergueira</w:t>
        <w:tab/>
        <w:t xml:space="preserve">PG 11605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Diego Silva </w:t>
        <w:tab/>
        <w:tab/>
        <w:t xml:space="preserve">PG 59999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Filipa Pereira </w:t>
        <w:tab/>
        <w:tab/>
        <w:t xml:space="preserve">PG 42201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Rui Rodrigues </w:t>
        <w:tab/>
        <w:tab/>
        <w:t xml:space="preserve">PG 7942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Janeiro, 2026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MIAlionário: Desafiando a Base de Conhecimento através da Programação Lógica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Implementação do Jogo </w:t>
      </w:r>
      <w:r w:rsidDel="00000000" w:rsidR="00000000" w:rsidRPr="00000000">
        <w:rPr>
          <w:rtl w:val="0"/>
        </w:rPr>
        <w:t xml:space="preserve">“Quem Quer Ser Milionário” em Prolog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spacing w:after="0" w:before="0" w:line="276" w:lineRule="auto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Carlos Bergueira </w:t>
        <w:tab/>
        <w:t xml:space="preserve">PG 11605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Diego Silva </w:t>
        <w:tab/>
        <w:tab/>
        <w:t xml:space="preserve">PG 59999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Filipa Pereira </w:t>
        <w:tab/>
        <w:tab/>
        <w:t xml:space="preserve">PG 42201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Rui Rodrigues </w:t>
        <w:tab/>
        <w:tab/>
        <w:t xml:space="preserve">PG 7942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vertAlign w:val="baseline"/>
        </w:rPr>
        <w:sectPr>
          <w:footerReference r:id="rId8" w:type="default"/>
          <w:footerReference r:id="rId9" w:type="even"/>
          <w:pgSz w:h="16838" w:w="11906" w:orient="portrait"/>
          <w:pgMar w:bottom="1418" w:top="1418" w:left="1701" w:right="1701" w:header="709" w:footer="709"/>
          <w:pgNumType w:start="1"/>
        </w:sectPr>
      </w:pPr>
      <w:r w:rsidDel="00000000" w:rsidR="00000000" w:rsidRPr="00000000">
        <w:rPr>
          <w:rtl w:val="0"/>
        </w:rPr>
        <w:t xml:space="preserve">Janeiro,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Resumo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projeto apresenta o “MIAlionário”, uma implementação digital e inteligente do icónico jogo “Quem Quer Ser Milionário”, desenvolvida no âmbito do Mestrado em Inteligência Artificial (MIA). Utilizando a linguagem de programação lógica Prolog como motor central, o sistema combina uma base de conhecimento rigorosa com uma interface</w:t>
      </w:r>
      <w:r w:rsidDel="00000000" w:rsidR="00000000" w:rsidRPr="00000000">
        <w:rPr>
          <w:i w:val="1"/>
          <w:iCs w:val="1"/>
          <w:rtl w:val="0"/>
        </w:rPr>
        <w:t xml:space="preserve"> web </w:t>
      </w:r>
      <w:r w:rsidDel="00000000" w:rsidR="00000000" w:rsidRPr="00000000">
        <w:rPr>
          <w:rtl w:val="0"/>
        </w:rPr>
        <w:t xml:space="preserve">moderna. O sistema utiliza o SWI-Prolog para gerir o motor de inferência lógica e uma API REST para comunicar com um frontend em JavaScript, garantindo uma separação clara entre a base de conhecimento e a camada de apresentação.</w:t>
      </w:r>
    </w:p>
    <w:p w:rsidR="00000000" w:rsidDel="00000000" w:rsidP="00000000" w:rsidRDefault="00000000" w:rsidRPr="00000000" w14:paraId="00000044">
      <w:pPr>
        <w:keepNext w:val="0"/>
        <w:spacing w:after="80" w:before="280" w:lineRule="auto"/>
        <w:rPr/>
      </w:pPr>
      <w:r w:rsidDel="00000000" w:rsidR="00000000" w:rsidRPr="00000000">
        <w:rPr>
          <w:rtl w:val="0"/>
        </w:rPr>
        <w:t xml:space="preserve">Pontos Principais: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Fundamentação Lógica: Aplicação de regras de inferência formal, como </w:t>
      </w:r>
      <w:r w:rsidDel="00000000" w:rsidR="00000000" w:rsidRPr="00000000">
        <w:rPr>
          <w:i w:val="1"/>
          <w:iCs w:val="1"/>
          <w:rtl w:val="0"/>
        </w:rPr>
        <w:t xml:space="preserve">Modus Ponens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Modus Tollens</w:t>
      </w:r>
      <w:r w:rsidDel="00000000" w:rsidR="00000000" w:rsidRPr="00000000">
        <w:rPr>
          <w:rtl w:val="0"/>
        </w:rPr>
        <w:t xml:space="preserve">, para determinar o progresso do jogador com base nas suas respostas.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Arquitetura do Sistema: Utilização de uma base de conhecimento modular (perguntas categorizadas por dificuldade), predicados dinâmicos para gestão de estado e um servidor HTTP para comunicação via JSON.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Interface e Experiência: Implementação de dois modos de jogo — consola (textual) e </w:t>
      </w:r>
      <w:r w:rsidDel="00000000" w:rsidR="00000000" w:rsidRPr="00000000">
        <w:rPr>
          <w:i w:val="1"/>
          <w:iCs w:val="1"/>
          <w:rtl w:val="0"/>
        </w:rPr>
        <w:t xml:space="preserve">web </w:t>
      </w:r>
      <w:r w:rsidDel="00000000" w:rsidR="00000000" w:rsidRPr="00000000">
        <w:rPr>
          <w:rtl w:val="0"/>
        </w:rPr>
        <w:t xml:space="preserve">(gráfico) - incluindo funcionalidades clássicas como patamares de segurança e ajudas (</w:t>
      </w:r>
      <w:r w:rsidDel="00000000" w:rsidR="00000000" w:rsidRPr="00000000">
        <w:rPr>
          <w:i w:val="1"/>
          <w:iCs w:val="1"/>
          <w:rtl w:val="0"/>
        </w:rPr>
        <w:t xml:space="preserve">lifelines</w:t>
      </w:r>
      <w:r w:rsidDel="00000000" w:rsidR="00000000" w:rsidRPr="00000000">
        <w:rPr>
          <w:rtl w:val="0"/>
        </w:rPr>
        <w:t xml:space="preserve">) geridas no frontend.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Objetivo Académico: Demonstrar a versatilidade e a viabilidade do Prolog em arquiteturas cliente-servidor contemporâneas, unindo a programação declarativa a tecnologias </w:t>
      </w:r>
      <w:r w:rsidDel="00000000" w:rsidR="00000000" w:rsidRPr="00000000">
        <w:rPr>
          <w:i w:val="1"/>
          <w:iCs w:val="1"/>
          <w:rtl w:val="0"/>
        </w:rPr>
        <w:t xml:space="preserve">web </w:t>
      </w:r>
      <w:r w:rsidDel="00000000" w:rsidR="00000000" w:rsidRPr="00000000">
        <w:rPr>
          <w:rtl w:val="0"/>
        </w:rPr>
        <w:t xml:space="preserve">atuais.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6111960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igj42hqng3f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50rzrqqjjv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Objetivos do 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h29j2rdfi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Estrutura Geral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38c2qu6rgp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Importação de Módulos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khxa9gn4rn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Configuração do Servidor HTTP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7iso48taj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Estado Lógico e Factos Dinâmicos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ws3pp1c54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Inferência Lógica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zat4iuxlsz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 Modus Ponens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ec1a2lbtws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7.2 Modus Tollens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cbdn7e9lbg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Patamares de Segurança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f9s0qni3xt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Geração e Progressão de Perguntas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ukx4adjwwh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 Interface em Consola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w3uhxw448m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 API REST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wz8cb5765u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11.1 /api/question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ifrs7ud4zx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11.2 /api/check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l3gyi7pora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 Inicialização Automática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p6ngndzaid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 Justificação Detalhada das Opções de Implementação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zmz1ttbkq6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13.1 Utilização de Módulos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y5d4v2vq5u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13.2 Factos Dinâmicos e Estado do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659k1vs49o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13.3 Inferência Lógica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vilcdg4r3q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13.4 Progressão e Patamares de Segurança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02ti87xexj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13.5 Geração de Perguntas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g41yj3wky9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13.6 Interface em Consola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a1uiuk8ma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13.7 Servidor HTTP e API REST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ety6h357m5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13.8 Inicialização Automática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jsij3rxktj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 Justificação do Código JavaScript e Integração com Prolog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8i6446gv08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14.1 Separação de Responsabilidades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5yyvt582h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14.2 Comunicação com o Backend Prolog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7terf1voib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14.3 Gestão do Estado do Jogo no Frontend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c3oe13fqmr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14.4 Temporizador por Pergunta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qizhm6lpv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14.5 Renderização Dinâmica da Interface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mjreatyltv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14.6 Atualização de Saldo e Patamares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hpd8hogljn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14.7 Implementação das Ajudas (Lifelines)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vtmepy8h4j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14.8 Feedback Multimédia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uzzz7yn3sc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14.9 Controlo de Fluxo do Jogo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iwm17nfc6p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 Justificação da Base de Conhecimento (perguntas.pl)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caqfii3fsv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15.1 Definição do Módulo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eczo6qav2y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15.2 Estrutura do Predicado pergunta/6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vjj5jea7l3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15.3 Organização por Níveis de Dificuldade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yh2g9jc42j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15.4 Valores Associados às Perguntas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1k4adnh9eg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15.5 Predicado todas_perguntas/1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jxg4bfbv0c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15.6 Justificação Académica da Abordagem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xs3ep9q0wj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 Criatividade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5hvk4cf33n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Identidade e Interface do Utilizador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l5pm6hvyn4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 Conclusão Final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src59ymtf3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line="276" w:lineRule="auto"/>
        <w:rPr>
          <w:sz w:val="34"/>
          <w:szCs w:val="34"/>
        </w:rPr>
      </w:pPr>
      <w:bookmarkStart w:colFirst="0" w:colLast="0" w:name="_igj42hqng3fx" w:id="0"/>
      <w:bookmarkEnd w:id="0"/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O presente trabalho tem como objetivo demonstrar a aplicação prática da programação lógica em Prolog, recorrendo ao desenvolvimento de uma versão do jogo “Quem Quer Ser Milionário”. O projeto integra conceitos fundamentais de lógica formal, inferência lógica, programação declarativa e ainda a criação de uma interface de utilizador em modo consola e modo web, através de um servidor HTTP.</w:t>
      </w:r>
    </w:p>
    <w:p w:rsidR="00000000" w:rsidDel="00000000" w:rsidP="00000000" w:rsidRDefault="00000000" w:rsidRPr="00000000" w14:paraId="00000086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Este trabalho foi desenvolvido utilizando SWI-Prolog, explorando tanto as capacidades clássicas da linguagem como funcionalidades modernas, tais como serviços </w:t>
      </w:r>
      <w:r w:rsidDel="00000000" w:rsidR="00000000" w:rsidRPr="00000000">
        <w:rPr>
          <w:i w:val="1"/>
          <w:iCs w:val="1"/>
          <w:rtl w:val="0"/>
        </w:rPr>
        <w:t xml:space="preserve">web </w:t>
      </w:r>
      <w:r w:rsidDel="00000000" w:rsidR="00000000" w:rsidRPr="00000000">
        <w:rPr>
          <w:rtl w:val="0"/>
        </w:rPr>
        <w:t xml:space="preserve">e comunicação em formato JSON.</w:t>
      </w:r>
    </w:p>
    <w:p w:rsidR="00000000" w:rsidDel="00000000" w:rsidP="00000000" w:rsidRDefault="00000000" w:rsidRPr="00000000" w14:paraId="00000087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spacing w:after="60" w:before="60" w:line="276" w:lineRule="auto"/>
        <w:rPr>
          <w:sz w:val="34"/>
          <w:szCs w:val="34"/>
        </w:rPr>
      </w:pPr>
      <w:bookmarkStart w:colFirst="0" w:colLast="0" w:name="_f50rzrqqjjvh" w:id="1"/>
      <w:bookmarkEnd w:id="1"/>
      <w:r w:rsidDel="00000000" w:rsidR="00000000" w:rsidRPr="00000000">
        <w:rPr>
          <w:sz w:val="34"/>
          <w:szCs w:val="34"/>
          <w:rtl w:val="0"/>
        </w:rPr>
        <w:t xml:space="preserve">2. Objetivos do Projeto</w:t>
      </w:r>
    </w:p>
    <w:p w:rsidR="00000000" w:rsidDel="00000000" w:rsidP="00000000" w:rsidRDefault="00000000" w:rsidRPr="00000000" w14:paraId="00000089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Os principais objetivos deste projeto são: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Aplicar programação lógica na resolução de um problema real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Implementar regras de inferência lógica (</w:t>
      </w:r>
      <w:r w:rsidDel="00000000" w:rsidR="00000000" w:rsidRPr="00000000">
        <w:rPr>
          <w:i w:val="1"/>
          <w:iCs w:val="1"/>
          <w:rtl w:val="0"/>
        </w:rPr>
        <w:t xml:space="preserve">Modus Ponens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i w:val="1"/>
          <w:iCs w:val="1"/>
          <w:rtl w:val="0"/>
        </w:rPr>
        <w:t xml:space="preserve"> Modus Tollens</w:t>
      </w:r>
      <w:r w:rsidDel="00000000" w:rsidR="00000000" w:rsidRPr="00000000">
        <w:rPr>
          <w:rtl w:val="0"/>
        </w:rPr>
        <w:t xml:space="preserve">) </w:t>
        <w:tab/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Utilizar factos e predicados dinâmicos </w:t>
        <w:tab/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Desenvolver um jogo interativo em modo consola </w:t>
        <w:tab/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Criar uma API REST em Prolog </w:t>
        <w:tab/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Integrar um </w:t>
      </w:r>
      <w:r w:rsidDel="00000000" w:rsidR="00000000" w:rsidRPr="00000000">
        <w:rPr>
          <w:i w:val="1"/>
          <w:iCs w:val="1"/>
          <w:rtl w:val="0"/>
        </w:rPr>
        <w:t xml:space="preserve">frontend web com backend</w:t>
      </w:r>
      <w:r w:rsidDel="00000000" w:rsidR="00000000" w:rsidRPr="00000000">
        <w:rPr>
          <w:rtl w:val="0"/>
        </w:rPr>
        <w:t xml:space="preserve"> em Prolog</w:t>
      </w:r>
    </w:p>
    <w:p w:rsidR="00000000" w:rsidDel="00000000" w:rsidP="00000000" w:rsidRDefault="00000000" w:rsidRPr="00000000" w14:paraId="00000090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spacing w:after="60" w:before="60" w:line="276" w:lineRule="auto"/>
        <w:rPr>
          <w:sz w:val="34"/>
          <w:szCs w:val="34"/>
        </w:rPr>
      </w:pPr>
      <w:bookmarkStart w:colFirst="0" w:colLast="0" w:name="_szh29j2rdfij" w:id="2"/>
      <w:bookmarkEnd w:id="2"/>
      <w:r w:rsidDel="00000000" w:rsidR="00000000" w:rsidRPr="00000000">
        <w:rPr>
          <w:sz w:val="34"/>
          <w:szCs w:val="34"/>
          <w:rtl w:val="0"/>
        </w:rPr>
        <w:t xml:space="preserve">3. Estrutura Geral do Sistema</w:t>
      </w:r>
    </w:p>
    <w:p w:rsidR="00000000" w:rsidDel="00000000" w:rsidP="00000000" w:rsidRDefault="00000000" w:rsidRPr="00000000" w14:paraId="00000092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O sistema encontra-se dividido em vários componentes: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60" w:before="6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Base de conhecimento: perguntas do jogo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60" w:before="6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Motor lógico: inferência baseada no estado do jogador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60" w:before="6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Interface de consola: interação textual com o utilizador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60" w:before="6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Servidor HTTP: comunicação com o</w:t>
      </w:r>
      <w:r w:rsidDel="00000000" w:rsidR="00000000" w:rsidRPr="00000000">
        <w:rPr>
          <w:i w:val="1"/>
          <w:iCs w:val="1"/>
          <w:rtl w:val="0"/>
        </w:rPr>
        <w:t xml:space="preserve"> frontend web 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API REST: </w:t>
      </w:r>
      <w:r w:rsidDel="00000000" w:rsidR="00000000" w:rsidRPr="00000000">
        <w:rPr>
          <w:i w:val="1"/>
          <w:iCs w:val="1"/>
          <w:rtl w:val="0"/>
        </w:rPr>
        <w:t xml:space="preserve">endpoints </w:t>
      </w:r>
      <w:r w:rsidDel="00000000" w:rsidR="00000000" w:rsidRPr="00000000">
        <w:rPr>
          <w:rtl w:val="0"/>
        </w:rPr>
        <w:t xml:space="preserve">para perguntas e validação de respostas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spacing w:after="60" w:before="60" w:line="276" w:lineRule="auto"/>
        <w:rPr>
          <w:sz w:val="34"/>
          <w:szCs w:val="34"/>
        </w:rPr>
      </w:pPr>
      <w:bookmarkStart w:colFirst="0" w:colLast="0" w:name="_738c2qu6rgp6" w:id="3"/>
      <w:bookmarkEnd w:id="3"/>
      <w:r w:rsidDel="00000000" w:rsidR="00000000" w:rsidRPr="00000000">
        <w:rPr>
          <w:sz w:val="34"/>
          <w:szCs w:val="34"/>
          <w:rtl w:val="0"/>
        </w:rPr>
        <w:t xml:space="preserve">4. Importação de Módulos</w:t>
      </w:r>
    </w:p>
    <w:p w:rsidR="00000000" w:rsidDel="00000000" w:rsidP="00000000" w:rsidRDefault="00000000" w:rsidRPr="00000000" w14:paraId="0000009A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O código recorre a vários módulos da biblioteca padrão do SWI-Prolog:</w:t>
      </w:r>
    </w:p>
    <w:p w:rsidR="00000000" w:rsidDel="00000000" w:rsidP="00000000" w:rsidRDefault="00000000" w:rsidRPr="00000000" w14:paraId="0000009B">
      <w:pPr>
        <w:spacing w:after="60" w:before="60" w:line="276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:- use_module(perguntas).</w:t>
      </w:r>
    </w:p>
    <w:p w:rsidR="00000000" w:rsidDel="00000000" w:rsidP="00000000" w:rsidRDefault="00000000" w:rsidRPr="00000000" w14:paraId="0000009C">
      <w:pPr>
        <w:spacing w:after="60" w:before="60" w:line="276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:- use_module(library(random)).</w:t>
      </w:r>
    </w:p>
    <w:p w:rsidR="00000000" w:rsidDel="00000000" w:rsidP="00000000" w:rsidRDefault="00000000" w:rsidRPr="00000000" w14:paraId="0000009D">
      <w:pPr>
        <w:spacing w:after="60" w:before="60"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:- use_module(library(lists)).</w:t>
      </w:r>
    </w:p>
    <w:p w:rsidR="00000000" w:rsidDel="00000000" w:rsidP="00000000" w:rsidRDefault="00000000" w:rsidRPr="00000000" w14:paraId="0000009E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Nos quais: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módulo </w:t>
      </w:r>
      <w:r w:rsidDel="00000000" w:rsidR="00000000" w:rsidRPr="00000000">
        <w:rPr>
          <w:i w:val="1"/>
          <w:iCs w:val="1"/>
          <w:rtl w:val="0"/>
        </w:rPr>
        <w:t xml:space="preserve">perguntas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contém a base de conhecimento com os factos </w:t>
      </w:r>
      <w:r w:rsidDel="00000000" w:rsidR="00000000" w:rsidRPr="00000000">
        <w:rPr>
          <w:rtl w:val="0"/>
        </w:rPr>
        <w:t xml:space="preserve">pergunta/6 </w:t>
      </w:r>
      <w:r w:rsidDel="00000000" w:rsidR="00000000" w:rsidRPr="00000000">
        <w:rPr>
          <w:rtl w:val="0"/>
        </w:rPr>
        <w:t xml:space="preserve">(pergunta(Id, Texto, Opções (a, b, c, d), RespostaCorreta, Nivel, Valor)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módulo </w:t>
      </w:r>
      <w:r w:rsidDel="00000000" w:rsidR="00000000" w:rsidRPr="00000000">
        <w:rPr>
          <w:i w:val="1"/>
          <w:iCs w:val="1"/>
          <w:rtl w:val="0"/>
        </w:rPr>
        <w:t xml:space="preserve">random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permite a geração aleatória de perguntas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 módulo </w:t>
      </w:r>
      <w:r w:rsidDel="00000000" w:rsidR="00000000" w:rsidRPr="00000000">
        <w:rPr>
          <w:i w:val="1"/>
          <w:iCs w:val="1"/>
          <w:rtl w:val="0"/>
        </w:rPr>
        <w:t xml:space="preserve">lists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disponibiliza predicados auxiliares para manipulação de listas</w:t>
      </w:r>
    </w:p>
    <w:p w:rsidR="00000000" w:rsidDel="00000000" w:rsidP="00000000" w:rsidRDefault="00000000" w:rsidRPr="00000000" w14:paraId="000000A3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Adicionalmente, são importados módulos HTTP que permitem a criação de um servidor </w:t>
      </w:r>
      <w:r w:rsidDel="00000000" w:rsidR="00000000" w:rsidRPr="00000000">
        <w:rPr>
          <w:i w:val="1"/>
          <w:iCs w:val="1"/>
          <w:rtl w:val="0"/>
        </w:rPr>
        <w:t xml:space="preserve">web </w:t>
      </w:r>
      <w:r w:rsidDel="00000000" w:rsidR="00000000" w:rsidRPr="00000000">
        <w:rPr>
          <w:rtl w:val="0"/>
        </w:rPr>
        <w:t xml:space="preserve">e a troca de dados em formato JSON.</w:t>
      </w:r>
    </w:p>
    <w:p w:rsidR="00000000" w:rsidDel="00000000" w:rsidP="00000000" w:rsidRDefault="00000000" w:rsidRPr="00000000" w14:paraId="000000A4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spacing w:after="60" w:before="60" w:line="276" w:lineRule="auto"/>
        <w:rPr>
          <w:sz w:val="34"/>
          <w:szCs w:val="34"/>
        </w:rPr>
      </w:pPr>
      <w:bookmarkStart w:colFirst="0" w:colLast="0" w:name="_3khxa9gn4rne" w:id="4"/>
      <w:bookmarkEnd w:id="4"/>
      <w:r w:rsidDel="00000000" w:rsidR="00000000" w:rsidRPr="00000000">
        <w:rPr>
          <w:sz w:val="34"/>
          <w:szCs w:val="34"/>
          <w:rtl w:val="0"/>
        </w:rPr>
        <w:t xml:space="preserve">5. Configuração do Servidor HTTP</w:t>
      </w:r>
    </w:p>
    <w:p w:rsidR="00000000" w:rsidDel="00000000" w:rsidP="00000000" w:rsidRDefault="00000000" w:rsidRPr="00000000" w14:paraId="000000A6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O servidor HTTP é configurado através dos seguintes módulos:</w:t>
      </w:r>
    </w:p>
    <w:p w:rsidR="00000000" w:rsidDel="00000000" w:rsidP="00000000" w:rsidRDefault="00000000" w:rsidRPr="00000000" w14:paraId="000000A7">
      <w:pPr>
        <w:spacing w:after="60" w:before="60" w:line="276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:- use_module(library(http/thread_httpd)).</w:t>
      </w:r>
    </w:p>
    <w:p w:rsidR="00000000" w:rsidDel="00000000" w:rsidP="00000000" w:rsidRDefault="00000000" w:rsidRPr="00000000" w14:paraId="000000A8">
      <w:pPr>
        <w:spacing w:after="60" w:before="60" w:line="276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:- use_module(library(http/http_dispatch)).</w:t>
      </w:r>
    </w:p>
    <w:p w:rsidR="00000000" w:rsidDel="00000000" w:rsidP="00000000" w:rsidRDefault="00000000" w:rsidRPr="00000000" w14:paraId="000000A9">
      <w:pPr>
        <w:spacing w:after="60" w:before="60" w:line="276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:- use_module(library(http/http_parameters)).</w:t>
      </w:r>
    </w:p>
    <w:p w:rsidR="00000000" w:rsidDel="00000000" w:rsidP="00000000" w:rsidRDefault="00000000" w:rsidRPr="00000000" w14:paraId="000000AA">
      <w:pPr>
        <w:spacing w:after="60" w:before="60"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:- use_module(library(http/http_json)).</w:t>
      </w:r>
    </w:p>
    <w:p w:rsidR="00000000" w:rsidDel="00000000" w:rsidP="00000000" w:rsidRDefault="00000000" w:rsidRPr="00000000" w14:paraId="000000AB">
      <w:pPr>
        <w:spacing w:after="60" w:before="6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O sistema suporta </w:t>
      </w:r>
      <w:r w:rsidDel="00000000" w:rsidR="00000000" w:rsidRPr="00000000">
        <w:rPr>
          <w:i w:val="1"/>
          <w:iCs w:val="1"/>
          <w:rtl w:val="0"/>
        </w:rPr>
        <w:t xml:space="preserve">CORS (</w:t>
      </w:r>
      <w:r w:rsidDel="00000000" w:rsidR="00000000" w:rsidRPr="00000000">
        <w:rPr>
          <w:i w:val="1"/>
          <w:iCs w:val="1"/>
          <w:rtl w:val="0"/>
        </w:rPr>
        <w:t xml:space="preserve">Cross-Origin Resource Sharing)</w:t>
      </w:r>
      <w:r w:rsidDel="00000000" w:rsidR="00000000" w:rsidRPr="00000000">
        <w:rPr>
          <w:rtl w:val="0"/>
        </w:rPr>
        <w:t xml:space="preserve">, permitindo que o </w:t>
      </w:r>
      <w:r w:rsidDel="00000000" w:rsidR="00000000" w:rsidRPr="00000000">
        <w:rPr>
          <w:i w:val="1"/>
          <w:iCs w:val="1"/>
          <w:rtl w:val="0"/>
        </w:rPr>
        <w:t xml:space="preserve">frontend web </w:t>
      </w:r>
      <w:r w:rsidDel="00000000" w:rsidR="00000000" w:rsidRPr="00000000">
        <w:rPr>
          <w:rtl w:val="0"/>
        </w:rPr>
        <w:t xml:space="preserve">comunique com a API independentemente da origem.</w:t>
      </w:r>
    </w:p>
    <w:p w:rsidR="00000000" w:rsidDel="00000000" w:rsidP="00000000" w:rsidRDefault="00000000" w:rsidRPr="00000000" w14:paraId="000000AD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spacing w:after="60" w:before="60" w:line="276" w:lineRule="auto"/>
        <w:rPr>
          <w:sz w:val="34"/>
          <w:szCs w:val="34"/>
        </w:rPr>
      </w:pPr>
      <w:bookmarkStart w:colFirst="0" w:colLast="0" w:name="_f7iso48taj9" w:id="5"/>
      <w:bookmarkEnd w:id="5"/>
      <w:r w:rsidDel="00000000" w:rsidR="00000000" w:rsidRPr="00000000">
        <w:rPr>
          <w:sz w:val="34"/>
          <w:szCs w:val="34"/>
          <w:rtl w:val="0"/>
        </w:rPr>
        <w:t xml:space="preserve">6. Estado Lógico e Factos Dinâmicos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:- dynamic jogador_acertou/0.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:- dynamic jogador_errou/0.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Estes predicados representam o estado do jogador e são modificados dinamicamente durante a execução do jogo, permitindo a aplicação de inferência lógica.</w:t>
      </w:r>
    </w:p>
    <w:p w:rsidR="00000000" w:rsidDel="00000000" w:rsidP="00000000" w:rsidRDefault="00000000" w:rsidRPr="00000000" w14:paraId="000000B3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spacing w:after="60" w:before="60" w:line="276" w:lineRule="auto"/>
        <w:rPr>
          <w:sz w:val="34"/>
          <w:szCs w:val="34"/>
        </w:rPr>
      </w:pPr>
      <w:bookmarkStart w:colFirst="0" w:colLast="0" w:name="_bws3pp1c541p" w:id="6"/>
      <w:bookmarkEnd w:id="6"/>
      <w:r w:rsidDel="00000000" w:rsidR="00000000" w:rsidRPr="00000000">
        <w:rPr>
          <w:sz w:val="34"/>
          <w:szCs w:val="34"/>
          <w:rtl w:val="0"/>
        </w:rPr>
        <w:t xml:space="preserve">7. Inferência Lógica</w:t>
      </w:r>
    </w:p>
    <w:p w:rsidR="00000000" w:rsidDel="00000000" w:rsidP="00000000" w:rsidRDefault="00000000" w:rsidRPr="00000000" w14:paraId="000000B5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A inferência lógica é baseada na seguinte regra:</w:t>
      </w:r>
    </w:p>
    <w:p w:rsidR="00000000" w:rsidDel="00000000" w:rsidP="00000000" w:rsidRDefault="00000000" w:rsidRPr="00000000" w14:paraId="000000B6">
      <w:pPr>
        <w:spacing w:after="60" w:before="6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implica(resposta_certa, progresso).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spacing w:after="60" w:before="60" w:line="276" w:lineRule="auto"/>
        <w:rPr>
          <w:i w:val="1"/>
          <w:iCs w:val="1"/>
          <w:sz w:val="26"/>
          <w:szCs w:val="26"/>
        </w:rPr>
      </w:pPr>
      <w:bookmarkStart w:colFirst="0" w:colLast="0" w:name="_5zat4iuxlszn" w:id="7"/>
      <w:bookmarkEnd w:id="7"/>
      <w:r w:rsidDel="00000000" w:rsidR="00000000" w:rsidRPr="00000000">
        <w:rPr>
          <w:sz w:val="26"/>
          <w:szCs w:val="26"/>
          <w:rtl w:val="0"/>
        </w:rPr>
        <w:t xml:space="preserve">7.1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Modus Ponens</w:t>
      </w:r>
    </w:p>
    <w:p w:rsidR="00000000" w:rsidDel="00000000" w:rsidP="00000000" w:rsidRDefault="00000000" w:rsidRPr="00000000" w14:paraId="000000B9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Se o jogador acertar a resposta, o sistema conclui que houve progresso:</w:t>
      </w:r>
    </w:p>
    <w:p w:rsidR="00000000" w:rsidDel="00000000" w:rsidP="00000000" w:rsidRDefault="00000000" w:rsidRPr="00000000" w14:paraId="000000BA">
      <w:pPr>
        <w:spacing w:after="60" w:before="60"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conclusao(progresso).</w:t>
      </w:r>
    </w:p>
    <w:p w:rsidR="00000000" w:rsidDel="00000000" w:rsidP="00000000" w:rsidRDefault="00000000" w:rsidRPr="00000000" w14:paraId="000000BB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spacing w:after="60" w:before="60" w:line="276" w:lineRule="auto"/>
        <w:rPr>
          <w:i w:val="1"/>
          <w:iCs w:val="1"/>
          <w:sz w:val="26"/>
          <w:szCs w:val="26"/>
        </w:rPr>
      </w:pPr>
      <w:bookmarkStart w:colFirst="0" w:colLast="0" w:name="_1ec1a2lbtwst" w:id="8"/>
      <w:bookmarkEnd w:id="8"/>
      <w:r w:rsidDel="00000000" w:rsidR="00000000" w:rsidRPr="00000000">
        <w:rPr>
          <w:sz w:val="26"/>
          <w:szCs w:val="26"/>
          <w:rtl w:val="0"/>
        </w:rPr>
        <w:t xml:space="preserve">7.2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Modus Tollens</w:t>
      </w:r>
    </w:p>
    <w:p w:rsidR="00000000" w:rsidDel="00000000" w:rsidP="00000000" w:rsidRDefault="00000000" w:rsidRPr="00000000" w14:paraId="000000BD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Caso o jogador erre a resposta, o sistema conclui que não houve progresso:</w:t>
      </w:r>
    </w:p>
    <w:p w:rsidR="00000000" w:rsidDel="00000000" w:rsidP="00000000" w:rsidRDefault="00000000" w:rsidRPr="00000000" w14:paraId="000000BE">
      <w:pPr>
        <w:spacing w:after="60" w:before="60"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conclusao(nao_resposta_certa).</w:t>
      </w:r>
    </w:p>
    <w:p w:rsidR="00000000" w:rsidDel="00000000" w:rsidP="00000000" w:rsidRDefault="00000000" w:rsidRPr="00000000" w14:paraId="000000BF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É também incluída uma falácia lógica intencional, com fins académicos, permitindo a análise crítica do raciocínio lógico.</w:t>
      </w:r>
    </w:p>
    <w:p w:rsidR="00000000" w:rsidDel="00000000" w:rsidP="00000000" w:rsidRDefault="00000000" w:rsidRPr="00000000" w14:paraId="000000C1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spacing w:after="60" w:before="60" w:line="276" w:lineRule="auto"/>
        <w:rPr>
          <w:sz w:val="34"/>
          <w:szCs w:val="34"/>
        </w:rPr>
      </w:pPr>
      <w:bookmarkStart w:colFirst="0" w:colLast="0" w:name="_rcbdn7e9lbga" w:id="9"/>
      <w:bookmarkEnd w:id="9"/>
      <w:r w:rsidDel="00000000" w:rsidR="00000000" w:rsidRPr="00000000">
        <w:rPr>
          <w:sz w:val="34"/>
          <w:szCs w:val="34"/>
          <w:rtl w:val="0"/>
        </w:rPr>
        <w:t xml:space="preserve">8. Patamares de Segurança</w:t>
      </w:r>
    </w:p>
    <w:p w:rsidR="00000000" w:rsidDel="00000000" w:rsidP="00000000" w:rsidRDefault="00000000" w:rsidRPr="00000000" w14:paraId="000000C3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O jogo define patamares mínimos garantidos:</w:t>
      </w:r>
    </w:p>
    <w:p w:rsidR="00000000" w:rsidDel="00000000" w:rsidP="00000000" w:rsidRDefault="00000000" w:rsidRPr="00000000" w14:paraId="000000C4">
      <w:pPr>
        <w:spacing w:after="60" w:before="60" w:line="276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patamar(5, 1000).</w:t>
      </w:r>
    </w:p>
    <w:p w:rsidR="00000000" w:rsidDel="00000000" w:rsidP="00000000" w:rsidRDefault="00000000" w:rsidRPr="00000000" w14:paraId="000000C5">
      <w:pPr>
        <w:spacing w:after="60" w:before="60"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patamar(10, 5000).</w:t>
      </w:r>
    </w:p>
    <w:p w:rsidR="00000000" w:rsidDel="00000000" w:rsidP="00000000" w:rsidRDefault="00000000" w:rsidRPr="00000000" w14:paraId="000000C6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Estes patamares asseguram que o jogador não perde totalmente o prémio após atingir determinados níveis.</w:t>
      </w:r>
    </w:p>
    <w:p w:rsidR="00000000" w:rsidDel="00000000" w:rsidP="00000000" w:rsidRDefault="00000000" w:rsidRPr="00000000" w14:paraId="000000C8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spacing w:after="60" w:before="60" w:line="276" w:lineRule="auto"/>
        <w:rPr>
          <w:sz w:val="34"/>
          <w:szCs w:val="34"/>
        </w:rPr>
      </w:pPr>
      <w:bookmarkStart w:colFirst="0" w:colLast="0" w:name="_8f9s0qni3xtf" w:id="10"/>
      <w:bookmarkEnd w:id="10"/>
      <w:r w:rsidDel="00000000" w:rsidR="00000000" w:rsidRPr="00000000">
        <w:rPr>
          <w:sz w:val="34"/>
          <w:szCs w:val="34"/>
          <w:rtl w:val="0"/>
        </w:rPr>
        <w:t xml:space="preserve">9. Geração e Progressão de Perguntas</w:t>
      </w:r>
    </w:p>
    <w:p w:rsidR="00000000" w:rsidDel="00000000" w:rsidP="00000000" w:rsidRDefault="00000000" w:rsidRPr="00000000" w14:paraId="000000CA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As perguntas encontram-se organizadas por níveis de dificuldade, sendo apresentadas de forma progressiva. Dentro de cada nível, a ordem das perguntas é aleatória, garantindo variedade entre execuções do jogo.</w:t>
      </w:r>
    </w:p>
    <w:p w:rsidR="00000000" w:rsidDel="00000000" w:rsidP="00000000" w:rsidRDefault="00000000" w:rsidRPr="00000000" w14:paraId="000000CB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spacing w:after="60" w:before="60" w:line="276" w:lineRule="auto"/>
        <w:rPr>
          <w:sz w:val="34"/>
          <w:szCs w:val="34"/>
        </w:rPr>
      </w:pPr>
      <w:bookmarkStart w:colFirst="0" w:colLast="0" w:name="_pukx4adjwwhe" w:id="11"/>
      <w:bookmarkEnd w:id="11"/>
      <w:r w:rsidDel="00000000" w:rsidR="00000000" w:rsidRPr="00000000">
        <w:rPr>
          <w:sz w:val="34"/>
          <w:szCs w:val="34"/>
          <w:rtl w:val="0"/>
        </w:rPr>
        <w:t xml:space="preserve">10. Interface em Consola</w:t>
      </w:r>
    </w:p>
    <w:p w:rsidR="00000000" w:rsidDel="00000000" w:rsidP="00000000" w:rsidRDefault="00000000" w:rsidRPr="00000000" w14:paraId="000000CD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modo consola</w:t>
      </w:r>
      <w:r w:rsidDel="00000000" w:rsidR="00000000" w:rsidRPr="00000000">
        <w:rPr>
          <w:rtl w:val="0"/>
        </w:rPr>
        <w:t xml:space="preserve"> apresenta: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Perguntas e opções </w:t>
        <w:tab/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Feedback </w:t>
      </w:r>
      <w:r w:rsidDel="00000000" w:rsidR="00000000" w:rsidRPr="00000000">
        <w:rPr>
          <w:rtl w:val="0"/>
        </w:rPr>
        <w:t xml:space="preserve">imediato ao jogador </w:t>
        <w:tab/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Cores ANSI para melhor experiência visual </w:t>
        <w:tab/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Reprodução de sons consoante os eventos do jogo</w:t>
      </w:r>
    </w:p>
    <w:p w:rsidR="00000000" w:rsidDel="00000000" w:rsidP="00000000" w:rsidRDefault="00000000" w:rsidRPr="00000000" w14:paraId="000000D2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spacing w:after="60" w:before="60" w:line="276" w:lineRule="auto"/>
        <w:rPr>
          <w:sz w:val="34"/>
          <w:szCs w:val="34"/>
        </w:rPr>
      </w:pPr>
      <w:bookmarkStart w:colFirst="0" w:colLast="0" w:name="_9w3uhxw448mi" w:id="12"/>
      <w:bookmarkEnd w:id="12"/>
      <w:r w:rsidDel="00000000" w:rsidR="00000000" w:rsidRPr="00000000">
        <w:rPr>
          <w:sz w:val="34"/>
          <w:szCs w:val="34"/>
          <w:rtl w:val="0"/>
        </w:rPr>
        <w:t xml:space="preserve">11. API REST</w:t>
      </w:r>
    </w:p>
    <w:p w:rsidR="00000000" w:rsidDel="00000000" w:rsidP="00000000" w:rsidRDefault="00000000" w:rsidRPr="00000000" w14:paraId="000000D4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O sistema disponibiliza dois </w:t>
      </w:r>
      <w:r w:rsidDel="00000000" w:rsidR="00000000" w:rsidRPr="00000000">
        <w:rPr>
          <w:i w:val="1"/>
          <w:iCs w:val="1"/>
          <w:rtl w:val="0"/>
        </w:rPr>
        <w:t xml:space="preserve">endpoints </w:t>
      </w:r>
      <w:r w:rsidDel="00000000" w:rsidR="00000000" w:rsidRPr="00000000">
        <w:rPr>
          <w:rtl w:val="0"/>
        </w:rPr>
        <w:t xml:space="preserve">principais:</w:t>
      </w:r>
    </w:p>
    <w:p w:rsidR="00000000" w:rsidDel="00000000" w:rsidP="00000000" w:rsidRDefault="00000000" w:rsidRPr="00000000" w14:paraId="000000D5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spacing w:after="60" w:before="60" w:line="276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uwz8cb5765ul" w:id="13"/>
      <w:bookmarkEnd w:id="13"/>
      <w:r w:rsidDel="00000000" w:rsidR="00000000" w:rsidRPr="00000000">
        <w:rPr>
          <w:sz w:val="26"/>
          <w:szCs w:val="26"/>
          <w:rtl w:val="0"/>
        </w:rPr>
        <w:t xml:space="preserve">11.1 </w:t>
      </w:r>
      <w:r w:rsidDel="00000000" w:rsidR="00000000" w:rsidRPr="00000000">
        <w:rPr>
          <w:sz w:val="26"/>
          <w:szCs w:val="26"/>
          <w:rtl w:val="0"/>
        </w:rPr>
        <w:t xml:space="preserve">/api/question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Responsável por fornecer uma nova pergunta ao 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respeitando a progressão de níveis e evitando perguntas repetidas.</w:t>
      </w:r>
    </w:p>
    <w:p w:rsidR="00000000" w:rsidDel="00000000" w:rsidP="00000000" w:rsidRDefault="00000000" w:rsidRPr="00000000" w14:paraId="000000D8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spacing w:after="60" w:before="60" w:line="276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3ifrs7ud4zxj" w:id="14"/>
      <w:bookmarkEnd w:id="14"/>
      <w:r w:rsidDel="00000000" w:rsidR="00000000" w:rsidRPr="00000000">
        <w:rPr>
          <w:sz w:val="26"/>
          <w:szCs w:val="26"/>
          <w:rtl w:val="0"/>
        </w:rPr>
        <w:t xml:space="preserve">11.2 </w:t>
      </w:r>
      <w:r w:rsidDel="00000000" w:rsidR="00000000" w:rsidRPr="00000000">
        <w:rPr>
          <w:sz w:val="26"/>
          <w:szCs w:val="26"/>
          <w:rtl w:val="0"/>
        </w:rPr>
        <w:t xml:space="preserve">/api/check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Responsável por validar a resposta do jogador e devolver o resultado em formato JSON.</w:t>
      </w:r>
    </w:p>
    <w:p w:rsidR="00000000" w:rsidDel="00000000" w:rsidP="00000000" w:rsidRDefault="00000000" w:rsidRPr="00000000" w14:paraId="000000DB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spacing w:after="60" w:before="60" w:line="276" w:lineRule="auto"/>
        <w:rPr>
          <w:sz w:val="34"/>
          <w:szCs w:val="34"/>
        </w:rPr>
      </w:pPr>
      <w:bookmarkStart w:colFirst="0" w:colLast="0" w:name="_ul3gyi7porar" w:id="15"/>
      <w:bookmarkEnd w:id="15"/>
      <w:r w:rsidDel="00000000" w:rsidR="00000000" w:rsidRPr="00000000">
        <w:rPr>
          <w:sz w:val="34"/>
          <w:szCs w:val="34"/>
          <w:rtl w:val="0"/>
        </w:rPr>
        <w:t xml:space="preserve">12. Inicialização Automática</w:t>
      </w:r>
    </w:p>
    <w:p w:rsidR="00000000" w:rsidDel="00000000" w:rsidP="00000000" w:rsidRDefault="00000000" w:rsidRPr="00000000" w14:paraId="000000DD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O servidor HTTP é iniciado automaticamente aquando do carregamento do ficheiro Prolog:</w:t>
      </w:r>
    </w:p>
    <w:p w:rsidR="00000000" w:rsidDel="00000000" w:rsidP="00000000" w:rsidRDefault="00000000" w:rsidRPr="00000000" w14:paraId="000000DE">
      <w:pPr>
        <w:spacing w:after="60" w:before="60"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:- initialization(iniciar_servidor).</w:t>
      </w:r>
    </w:p>
    <w:p w:rsidR="00000000" w:rsidDel="00000000" w:rsidP="00000000" w:rsidRDefault="00000000" w:rsidRPr="00000000" w14:paraId="000000DF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spacing w:after="60" w:before="60" w:line="276" w:lineRule="auto"/>
        <w:rPr>
          <w:sz w:val="34"/>
          <w:szCs w:val="34"/>
        </w:rPr>
      </w:pPr>
      <w:bookmarkStart w:colFirst="0" w:colLast="0" w:name="_5p6ngndzaid4" w:id="16"/>
      <w:bookmarkEnd w:id="16"/>
      <w:r w:rsidDel="00000000" w:rsidR="00000000" w:rsidRPr="00000000">
        <w:rPr>
          <w:sz w:val="34"/>
          <w:szCs w:val="34"/>
          <w:rtl w:val="0"/>
        </w:rPr>
        <w:t xml:space="preserve">13. Justificação Detalhada das Opções de Implementação</w:t>
      </w:r>
    </w:p>
    <w:p w:rsidR="00000000" w:rsidDel="00000000" w:rsidP="00000000" w:rsidRDefault="00000000" w:rsidRPr="00000000" w14:paraId="000000E1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Nesta secção é apresentada a justificação académica e técnica das principais decisões tomadas ao longo do desenvolvimento do código Prolog.</w:t>
      </w:r>
    </w:p>
    <w:p w:rsidR="00000000" w:rsidDel="00000000" w:rsidP="00000000" w:rsidRDefault="00000000" w:rsidRPr="00000000" w14:paraId="000000E2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spacing w:after="60" w:before="60" w:line="276" w:lineRule="auto"/>
        <w:rPr>
          <w:sz w:val="26"/>
          <w:szCs w:val="26"/>
        </w:rPr>
      </w:pPr>
      <w:bookmarkStart w:colFirst="0" w:colLast="0" w:name="_7zmz1ttbkq6k" w:id="17"/>
      <w:bookmarkEnd w:id="17"/>
      <w:r w:rsidDel="00000000" w:rsidR="00000000" w:rsidRPr="00000000">
        <w:rPr>
          <w:sz w:val="26"/>
          <w:szCs w:val="26"/>
          <w:rtl w:val="0"/>
        </w:rPr>
        <w:t xml:space="preserve">13.1 Utilização de Módulos</w:t>
      </w:r>
    </w:p>
    <w:p w:rsidR="00000000" w:rsidDel="00000000" w:rsidP="00000000" w:rsidRDefault="00000000" w:rsidRPr="00000000" w14:paraId="000000E4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A utilização extensiva de módulos (</w:t>
      </w:r>
      <w:r w:rsidDel="00000000" w:rsidR="00000000" w:rsidRPr="00000000">
        <w:rPr>
          <w:i w:val="1"/>
          <w:iCs w:val="1"/>
          <w:rtl w:val="0"/>
        </w:rPr>
        <w:t xml:space="preserve">use_module/1</w:t>
      </w:r>
      <w:r w:rsidDel="00000000" w:rsidR="00000000" w:rsidRPr="00000000">
        <w:rPr>
          <w:rtl w:val="0"/>
        </w:rPr>
        <w:t xml:space="preserve">) tem como principal objetivo a modularidade, reutilização de código e clareza estrutural. O módulo </w:t>
      </w:r>
      <w:r w:rsidDel="00000000" w:rsidR="00000000" w:rsidRPr="00000000">
        <w:rPr>
          <w:rtl w:val="0"/>
        </w:rPr>
        <w:t xml:space="preserve">perguntas</w:t>
      </w:r>
      <w:r w:rsidDel="00000000" w:rsidR="00000000" w:rsidRPr="00000000">
        <w:rPr>
          <w:rtl w:val="0"/>
        </w:rPr>
        <w:t xml:space="preserve"> separa a base de conhecimento do restante sistema, respeitando o princípio da separação de responsabilidades. Os módulos 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lists</w:t>
      </w:r>
      <w:r w:rsidDel="00000000" w:rsidR="00000000" w:rsidRPr="00000000">
        <w:rPr>
          <w:rtl w:val="0"/>
        </w:rPr>
        <w:t xml:space="preserve"> são essenciais para operações não determinísticas e manipulação eficiente de listas.</w:t>
      </w:r>
    </w:p>
    <w:p w:rsidR="00000000" w:rsidDel="00000000" w:rsidP="00000000" w:rsidRDefault="00000000" w:rsidRPr="00000000" w14:paraId="000000E5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Os módulos HTTP do SWI-Prolog foram escolhidos por permitirem a criação de um servidor </w:t>
      </w:r>
      <w:r w:rsidDel="00000000" w:rsidR="00000000" w:rsidRPr="00000000">
        <w:rPr>
          <w:i w:val="1"/>
          <w:iCs w:val="1"/>
          <w:rtl w:val="0"/>
        </w:rPr>
        <w:t xml:space="preserve">web </w:t>
      </w:r>
      <w:r w:rsidDel="00000000" w:rsidR="00000000" w:rsidRPr="00000000">
        <w:rPr>
          <w:rtl w:val="0"/>
        </w:rPr>
        <w:t xml:space="preserve">completo sem recorrer a tecnologias externas, demonstrando a capacidade do Prolog para aplicações modernas.</w:t>
      </w:r>
    </w:p>
    <w:p w:rsidR="00000000" w:rsidDel="00000000" w:rsidP="00000000" w:rsidRDefault="00000000" w:rsidRPr="00000000" w14:paraId="000000E6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spacing w:after="60" w:before="60" w:line="276" w:lineRule="auto"/>
        <w:rPr>
          <w:sz w:val="26"/>
          <w:szCs w:val="26"/>
        </w:rPr>
      </w:pPr>
      <w:bookmarkStart w:colFirst="0" w:colLast="0" w:name="_sy5d4v2vq5uc" w:id="18"/>
      <w:bookmarkEnd w:id="18"/>
      <w:r w:rsidDel="00000000" w:rsidR="00000000" w:rsidRPr="00000000">
        <w:rPr>
          <w:sz w:val="26"/>
          <w:szCs w:val="26"/>
          <w:rtl w:val="0"/>
        </w:rPr>
        <w:t xml:space="preserve">13.2 Factos Dinâmicos e Estado do Sistema</w:t>
      </w:r>
    </w:p>
    <w:p w:rsidR="00000000" w:rsidDel="00000000" w:rsidP="00000000" w:rsidRDefault="00000000" w:rsidRPr="00000000" w14:paraId="000000E8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Os predicados dinâmicos </w:t>
      </w:r>
      <w:r w:rsidDel="00000000" w:rsidR="00000000" w:rsidRPr="00000000">
        <w:rPr>
          <w:i w:val="1"/>
          <w:iCs w:val="1"/>
          <w:rtl w:val="0"/>
        </w:rPr>
        <w:t xml:space="preserve">jogador_acertou/0</w:t>
      </w:r>
      <w:r w:rsidDel="00000000" w:rsidR="00000000" w:rsidRPr="00000000">
        <w:rPr>
          <w:i w:val="1"/>
          <w:iCs w:val="1"/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jogador_errou/0</w:t>
      </w:r>
      <w:r w:rsidDel="00000000" w:rsidR="00000000" w:rsidRPr="00000000">
        <w:rPr>
          <w:rtl w:val="0"/>
        </w:rPr>
        <w:t xml:space="preserve"> representam o estado lógico do jogo. Esta abordagem foi escolhida por refletir diretamente o paradigma declarativo do Prolog, onde o conhecimento pode ser atualizado dinamicamente à medida que novas informações se tornam verdadeiras ou falsas.</w:t>
      </w:r>
    </w:p>
    <w:p w:rsidR="00000000" w:rsidDel="00000000" w:rsidP="00000000" w:rsidRDefault="00000000" w:rsidRPr="00000000" w14:paraId="000000E9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A utilização de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assertz/1</w:t>
      </w:r>
      <w:r w:rsidDel="00000000" w:rsidR="00000000" w:rsidRPr="00000000">
        <w:rPr>
          <w:i w:val="1"/>
          <w:iCs w:val="1"/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retractall/1</w:t>
      </w:r>
      <w:r w:rsidDel="00000000" w:rsidR="00000000" w:rsidRPr="00000000">
        <w:rPr>
          <w:rtl w:val="0"/>
        </w:rPr>
        <w:t xml:space="preserve"> permite simular memória de curto prazo, necessária para a inferência lógica entre perguntas consecutivas.</w:t>
      </w:r>
    </w:p>
    <w:p w:rsidR="00000000" w:rsidDel="00000000" w:rsidP="00000000" w:rsidRDefault="00000000" w:rsidRPr="00000000" w14:paraId="000000EA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spacing w:after="60" w:before="60" w:line="276" w:lineRule="auto"/>
        <w:rPr>
          <w:sz w:val="26"/>
          <w:szCs w:val="26"/>
        </w:rPr>
      </w:pPr>
      <w:bookmarkStart w:colFirst="0" w:colLast="0" w:name="_v659k1vs49oy" w:id="19"/>
      <w:bookmarkEnd w:id="19"/>
      <w:r w:rsidDel="00000000" w:rsidR="00000000" w:rsidRPr="00000000">
        <w:rPr>
          <w:sz w:val="26"/>
          <w:szCs w:val="26"/>
          <w:rtl w:val="0"/>
        </w:rPr>
        <w:t xml:space="preserve">13.3 Inferência Lógica</w:t>
      </w:r>
    </w:p>
    <w:p w:rsidR="00000000" w:rsidDel="00000000" w:rsidP="00000000" w:rsidRDefault="00000000" w:rsidRPr="00000000" w14:paraId="000000EC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A regra </w:t>
      </w:r>
      <w:r w:rsidDel="00000000" w:rsidR="00000000" w:rsidRPr="00000000">
        <w:rPr>
          <w:i w:val="1"/>
          <w:iCs w:val="1"/>
          <w:rtl w:val="0"/>
        </w:rPr>
        <w:t xml:space="preserve">implica(resposta_certa, progresso)</w:t>
      </w:r>
      <w:r w:rsidDel="00000000" w:rsidR="00000000" w:rsidRPr="00000000">
        <w:rPr>
          <w:rtl w:val="0"/>
        </w:rPr>
        <w:t xml:space="preserve"> foi introduzida para modelar formalmente o raciocínio lógico subjacente ao jogo. A aplicação do </w:t>
      </w:r>
      <w:r w:rsidDel="00000000" w:rsidR="00000000" w:rsidRPr="00000000">
        <w:rPr>
          <w:i w:val="1"/>
          <w:iCs w:val="1"/>
          <w:rtl w:val="0"/>
        </w:rPr>
        <w:t xml:space="preserve">Modus Ponens</w:t>
      </w:r>
      <w:r w:rsidDel="00000000" w:rsidR="00000000" w:rsidRPr="00000000">
        <w:rPr>
          <w:rtl w:val="0"/>
        </w:rPr>
        <w:t xml:space="preserve"> permite concluir progresso quando uma resposta correta é registada, enquanto o </w:t>
      </w:r>
      <w:r w:rsidDel="00000000" w:rsidR="00000000" w:rsidRPr="00000000">
        <w:rPr>
          <w:i w:val="1"/>
          <w:iCs w:val="1"/>
          <w:rtl w:val="0"/>
        </w:rPr>
        <w:t xml:space="preserve">Modus Tollens</w:t>
      </w:r>
      <w:r w:rsidDel="00000000" w:rsidR="00000000" w:rsidRPr="00000000">
        <w:rPr>
          <w:rtl w:val="0"/>
        </w:rPr>
        <w:t xml:space="preserve"> é utilizado quando ocorre uma resposta errada.</w:t>
      </w:r>
    </w:p>
    <w:p w:rsidR="00000000" w:rsidDel="00000000" w:rsidP="00000000" w:rsidRDefault="00000000" w:rsidRPr="00000000" w14:paraId="000000ED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A inclusão de uma falácia lógica intencional tem um propósito exclusivamente académico, permitindo discutir limitações e erros comuns em sistemas de inferência.</w:t>
      </w:r>
    </w:p>
    <w:p w:rsidR="00000000" w:rsidDel="00000000" w:rsidP="00000000" w:rsidRDefault="00000000" w:rsidRPr="00000000" w14:paraId="000000EE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spacing w:after="60" w:before="60" w:line="276" w:lineRule="auto"/>
        <w:rPr>
          <w:sz w:val="26"/>
          <w:szCs w:val="26"/>
        </w:rPr>
      </w:pPr>
      <w:bookmarkStart w:colFirst="0" w:colLast="0" w:name="_1vilcdg4r3q0" w:id="20"/>
      <w:bookmarkEnd w:id="20"/>
      <w:r w:rsidDel="00000000" w:rsidR="00000000" w:rsidRPr="00000000">
        <w:rPr>
          <w:sz w:val="26"/>
          <w:szCs w:val="26"/>
          <w:rtl w:val="0"/>
        </w:rPr>
        <w:t xml:space="preserve">13.4 Progressão e Patamares de Segurança</w:t>
      </w:r>
    </w:p>
    <w:p w:rsidR="00000000" w:rsidDel="00000000" w:rsidP="00000000" w:rsidRDefault="00000000" w:rsidRPr="00000000" w14:paraId="000000F0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Os patamares de segurança foram implementados para refletir as regras clássicas do jogo original. A decisão de os representar como factos </w:t>
      </w: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patamar/2</w:t>
      </w:r>
      <w:r w:rsidDel="00000000" w:rsidR="00000000" w:rsidRPr="00000000">
        <w:rPr>
          <w:i w:val="1"/>
          <w:i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permite fácil extensão ou modificação das regras, mantendo a flexibilidade do sistema.</w:t>
      </w:r>
    </w:p>
    <w:p w:rsidR="00000000" w:rsidDel="00000000" w:rsidP="00000000" w:rsidRDefault="00000000" w:rsidRPr="00000000" w14:paraId="000000F1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O predicado </w:t>
      </w:r>
      <w:r w:rsidDel="00000000" w:rsidR="00000000" w:rsidRPr="00000000">
        <w:rPr>
          <w:i w:val="1"/>
          <w:iCs w:val="1"/>
          <w:rtl w:val="0"/>
        </w:rPr>
        <w:t xml:space="preserve">atualiza_patamar/4</w:t>
      </w:r>
      <w:r w:rsidDel="00000000" w:rsidR="00000000" w:rsidRPr="00000000">
        <w:rPr>
          <w:rtl w:val="0"/>
        </w:rPr>
        <w:t xml:space="preserve"> garante que o jogador mantém sempre o maior patamar atingido, mesmo após respostas incorretas.</w:t>
      </w:r>
    </w:p>
    <w:p w:rsidR="00000000" w:rsidDel="00000000" w:rsidP="00000000" w:rsidRDefault="00000000" w:rsidRPr="00000000" w14:paraId="000000F2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spacing w:after="60" w:before="60" w:line="276" w:lineRule="auto"/>
        <w:rPr>
          <w:sz w:val="26"/>
          <w:szCs w:val="26"/>
        </w:rPr>
      </w:pPr>
      <w:bookmarkStart w:colFirst="0" w:colLast="0" w:name="_402ti87xexjp" w:id="21"/>
      <w:bookmarkEnd w:id="21"/>
      <w:r w:rsidDel="00000000" w:rsidR="00000000" w:rsidRPr="00000000">
        <w:rPr>
          <w:sz w:val="26"/>
          <w:szCs w:val="26"/>
          <w:rtl w:val="0"/>
        </w:rPr>
        <w:t xml:space="preserve">13.5 Geração de Perguntas</w:t>
      </w:r>
    </w:p>
    <w:p w:rsidR="00000000" w:rsidDel="00000000" w:rsidP="00000000" w:rsidRDefault="00000000" w:rsidRPr="00000000" w14:paraId="000000F4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A separação das perguntas por níveis de dificuldade justifica-se pela necessidade de uma progressão controlada. A utilização de </w:t>
      </w:r>
      <w:r w:rsidDel="00000000" w:rsidR="00000000" w:rsidRPr="00000000">
        <w:rPr>
          <w:i w:val="1"/>
          <w:iCs w:val="1"/>
          <w:rtl w:val="0"/>
        </w:rPr>
        <w:t xml:space="preserve">random_permutation/2</w:t>
      </w:r>
      <w:r w:rsidDel="00000000" w:rsidR="00000000" w:rsidRPr="00000000">
        <w:rPr>
          <w:rtl w:val="0"/>
        </w:rPr>
        <w:t xml:space="preserve"> garante variabilidade sem comprometer a dificuldade esperada em cada fase do jogo.</w:t>
      </w:r>
    </w:p>
    <w:p w:rsidR="00000000" w:rsidDel="00000000" w:rsidP="00000000" w:rsidRDefault="00000000" w:rsidRPr="00000000" w14:paraId="000000F5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Esta abordagem combina controlo determinístico (nível) com comportamento não determinístico (ordem das perguntas).</w:t>
      </w:r>
    </w:p>
    <w:p w:rsidR="00000000" w:rsidDel="00000000" w:rsidP="00000000" w:rsidRDefault="00000000" w:rsidRPr="00000000" w14:paraId="000000F6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spacing w:after="60" w:before="60" w:line="276" w:lineRule="auto"/>
        <w:rPr>
          <w:sz w:val="26"/>
          <w:szCs w:val="26"/>
        </w:rPr>
      </w:pPr>
      <w:bookmarkStart w:colFirst="0" w:colLast="0" w:name="_ag41yj3wky96" w:id="22"/>
      <w:bookmarkEnd w:id="22"/>
      <w:r w:rsidDel="00000000" w:rsidR="00000000" w:rsidRPr="00000000">
        <w:rPr>
          <w:sz w:val="26"/>
          <w:szCs w:val="26"/>
          <w:rtl w:val="0"/>
        </w:rPr>
        <w:t xml:space="preserve">13.6 Interface em Consola</w:t>
      </w:r>
    </w:p>
    <w:p w:rsidR="00000000" w:rsidDel="00000000" w:rsidP="00000000" w:rsidRDefault="00000000" w:rsidRPr="00000000" w14:paraId="000000F8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A interface em consola foi implementada com fins pedagógicos, permitindo observar diretamente a execução do programa Prolog. O uso de cores ANSI e sons tem como objetivo melhorar a experiência do utilizador e demonstrar integração com o sistema operativo.</w:t>
      </w:r>
    </w:p>
    <w:p w:rsidR="00000000" w:rsidDel="00000000" w:rsidP="00000000" w:rsidRDefault="00000000" w:rsidRPr="00000000" w14:paraId="000000F9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spacing w:after="60" w:before="60" w:line="276" w:lineRule="auto"/>
        <w:rPr>
          <w:sz w:val="26"/>
          <w:szCs w:val="26"/>
        </w:rPr>
      </w:pPr>
      <w:bookmarkStart w:colFirst="0" w:colLast="0" w:name="_17a1uiuk8ma4" w:id="23"/>
      <w:bookmarkEnd w:id="23"/>
      <w:r w:rsidDel="00000000" w:rsidR="00000000" w:rsidRPr="00000000">
        <w:rPr>
          <w:sz w:val="26"/>
          <w:szCs w:val="26"/>
          <w:rtl w:val="0"/>
        </w:rPr>
        <w:t xml:space="preserve">13.7 Servidor HTTP e API REST</w:t>
      </w:r>
    </w:p>
    <w:p w:rsidR="00000000" w:rsidDel="00000000" w:rsidP="00000000" w:rsidRDefault="00000000" w:rsidRPr="00000000" w14:paraId="000000FB">
      <w:pPr>
        <w:spacing w:after="60" w:before="6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 implementação de um servidor HTTP em Prolog demonstra a versatilidade da linguagem. Os </w:t>
      </w:r>
      <w:r w:rsidDel="00000000" w:rsidR="00000000" w:rsidRPr="00000000">
        <w:rPr>
          <w:i w:val="1"/>
          <w:iCs w:val="1"/>
          <w:rtl w:val="0"/>
        </w:rPr>
        <w:t xml:space="preserve">endpoints </w:t>
      </w:r>
      <w:r w:rsidDel="00000000" w:rsidR="00000000" w:rsidRPr="00000000">
        <w:rPr>
          <w:i w:val="1"/>
          <w:iCs w:val="1"/>
          <w:rtl w:val="0"/>
        </w:rPr>
        <w:t xml:space="preserve">/api/question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/api/check</w:t>
      </w:r>
      <w:r w:rsidDel="00000000" w:rsidR="00000000" w:rsidRPr="00000000">
        <w:rPr>
          <w:rtl w:val="0"/>
        </w:rPr>
        <w:t xml:space="preserve"> seguem princípios REST, utilizando JSON como formato de troca de dados, o que facilita a integração com um</w:t>
      </w:r>
      <w:r w:rsidDel="00000000" w:rsidR="00000000" w:rsidRPr="00000000">
        <w:rPr>
          <w:i w:val="1"/>
          <w:iCs w:val="1"/>
          <w:rtl w:val="0"/>
        </w:rPr>
        <w:t xml:space="preserve"> frontend web.</w:t>
      </w:r>
    </w:p>
    <w:p w:rsidR="00000000" w:rsidDel="00000000" w:rsidP="00000000" w:rsidRDefault="00000000" w:rsidRPr="00000000" w14:paraId="000000FC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A ativação de </w:t>
      </w:r>
      <w:r w:rsidDel="00000000" w:rsidR="00000000" w:rsidRPr="00000000">
        <w:rPr>
          <w:i w:val="1"/>
          <w:iCs w:val="1"/>
          <w:rtl w:val="0"/>
        </w:rPr>
        <w:t xml:space="preserve">CORS </w:t>
      </w:r>
      <w:r w:rsidDel="00000000" w:rsidR="00000000" w:rsidRPr="00000000">
        <w:rPr>
          <w:rtl w:val="0"/>
        </w:rPr>
        <w:t xml:space="preserve">foi necessária para permitir comunicação entre diferentes origens, uma exigência comum em aplicações </w:t>
      </w:r>
      <w:r w:rsidDel="00000000" w:rsidR="00000000" w:rsidRPr="00000000">
        <w:rPr>
          <w:i w:val="1"/>
          <w:iCs w:val="1"/>
          <w:rtl w:val="0"/>
        </w:rPr>
        <w:t xml:space="preserve">web </w:t>
      </w:r>
      <w:r w:rsidDel="00000000" w:rsidR="00000000" w:rsidRPr="00000000">
        <w:rPr>
          <w:rtl w:val="0"/>
        </w:rPr>
        <w:t xml:space="preserve">modernas.</w:t>
      </w:r>
    </w:p>
    <w:p w:rsidR="00000000" w:rsidDel="00000000" w:rsidP="00000000" w:rsidRDefault="00000000" w:rsidRPr="00000000" w14:paraId="000000FD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spacing w:after="60" w:before="60" w:line="276" w:lineRule="auto"/>
        <w:rPr>
          <w:sz w:val="26"/>
          <w:szCs w:val="26"/>
        </w:rPr>
      </w:pPr>
      <w:bookmarkStart w:colFirst="0" w:colLast="0" w:name="_3ety6h357m53" w:id="24"/>
      <w:bookmarkEnd w:id="24"/>
      <w:r w:rsidDel="00000000" w:rsidR="00000000" w:rsidRPr="00000000">
        <w:rPr>
          <w:sz w:val="26"/>
          <w:szCs w:val="26"/>
          <w:rtl w:val="0"/>
        </w:rPr>
        <w:t xml:space="preserve">13.8 Inicialização Automática</w:t>
      </w:r>
    </w:p>
    <w:p w:rsidR="00000000" w:rsidDel="00000000" w:rsidP="00000000" w:rsidRDefault="00000000" w:rsidRPr="00000000" w14:paraId="000000FF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A utilização do predicado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initialization/1</w:t>
      </w:r>
      <w:r w:rsidDel="00000000" w:rsidR="00000000" w:rsidRPr="00000000">
        <w:rPr>
          <w:rtl w:val="0"/>
        </w:rPr>
        <w:t xml:space="preserve"> permite que o servidor seja iniciado automaticamente, simplificando a execução do sistema e reduzindo a necessidade de intervenção manual.</w:t>
      </w:r>
    </w:p>
    <w:p w:rsidR="00000000" w:rsidDel="00000000" w:rsidP="00000000" w:rsidRDefault="00000000" w:rsidRPr="00000000" w14:paraId="00000100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spacing w:after="60" w:before="60" w:line="276" w:lineRule="auto"/>
        <w:rPr>
          <w:sz w:val="34"/>
          <w:szCs w:val="34"/>
        </w:rPr>
      </w:pPr>
      <w:bookmarkStart w:colFirst="0" w:colLast="0" w:name="_9jsij3rxktjy" w:id="25"/>
      <w:bookmarkEnd w:id="25"/>
      <w:r w:rsidDel="00000000" w:rsidR="00000000" w:rsidRPr="00000000">
        <w:rPr>
          <w:sz w:val="34"/>
          <w:szCs w:val="34"/>
          <w:rtl w:val="0"/>
        </w:rPr>
        <w:t xml:space="preserve">14. Justificação do Código JavaScript e Integração com Prolog</w:t>
      </w:r>
    </w:p>
    <w:p w:rsidR="00000000" w:rsidDel="00000000" w:rsidP="00000000" w:rsidRDefault="00000000" w:rsidRPr="00000000" w14:paraId="00000102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Esta secção apresenta a justificação detalhada do código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 responsável pela interface </w:t>
      </w:r>
      <w:r w:rsidDel="00000000" w:rsidR="00000000" w:rsidRPr="00000000">
        <w:rPr>
          <w:i w:val="1"/>
          <w:iCs w:val="1"/>
          <w:rtl w:val="0"/>
        </w:rPr>
        <w:t xml:space="preserve">web </w:t>
      </w:r>
      <w:r w:rsidDel="00000000" w:rsidR="00000000" w:rsidRPr="00000000">
        <w:rPr>
          <w:rtl w:val="0"/>
        </w:rPr>
        <w:t xml:space="preserve">do jogo e pela comunicação com o </w:t>
      </w:r>
      <w:r w:rsidDel="00000000" w:rsidR="00000000" w:rsidRPr="00000000">
        <w:rPr>
          <w:i w:val="1"/>
          <w:iCs w:val="1"/>
          <w:rtl w:val="0"/>
        </w:rPr>
        <w:t xml:space="preserve">backend </w:t>
      </w:r>
      <w:r w:rsidDel="00000000" w:rsidR="00000000" w:rsidRPr="00000000">
        <w:rPr>
          <w:rtl w:val="0"/>
        </w:rPr>
        <w:t xml:space="preserve">desenvolvido em </w:t>
      </w:r>
      <w:r w:rsidDel="00000000" w:rsidR="00000000" w:rsidRPr="00000000">
        <w:rPr>
          <w:rtl w:val="0"/>
        </w:rPr>
        <w:t xml:space="preserve">Prolog</w:t>
      </w:r>
      <w:r w:rsidDel="00000000" w:rsidR="00000000" w:rsidRPr="00000000">
        <w:rPr>
          <w:rtl w:val="0"/>
        </w:rPr>
        <w:t xml:space="preserve">. O ficheiro analisado corresponde à página </w:t>
      </w:r>
      <w:r w:rsidDel="00000000" w:rsidR="00000000" w:rsidRPr="00000000">
        <w:rPr>
          <w:rtl w:val="0"/>
        </w:rPr>
        <w:t xml:space="preserve">jogar.html</w:t>
      </w:r>
      <w:r w:rsidDel="00000000" w:rsidR="00000000" w:rsidRPr="00000000">
        <w:rPr>
          <w:rtl w:val="0"/>
        </w:rPr>
        <w:t xml:space="preserve">, que contém estrutura HTML, estilos CSS e lógica JavaScript.</w:t>
      </w:r>
    </w:p>
    <w:p w:rsidR="00000000" w:rsidDel="00000000" w:rsidP="00000000" w:rsidRDefault="00000000" w:rsidRPr="00000000" w14:paraId="00000103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spacing w:after="60" w:before="60" w:line="276" w:lineRule="auto"/>
        <w:rPr>
          <w:sz w:val="26"/>
          <w:szCs w:val="26"/>
        </w:rPr>
      </w:pPr>
      <w:bookmarkStart w:colFirst="0" w:colLast="0" w:name="_h8i6446gv084" w:id="26"/>
      <w:bookmarkEnd w:id="26"/>
      <w:r w:rsidDel="00000000" w:rsidR="00000000" w:rsidRPr="00000000">
        <w:rPr>
          <w:sz w:val="26"/>
          <w:szCs w:val="26"/>
          <w:rtl w:val="0"/>
        </w:rPr>
        <w:t xml:space="preserve">14.1 Separação de Responsabilidades</w:t>
      </w:r>
    </w:p>
    <w:p w:rsidR="00000000" w:rsidDel="00000000" w:rsidP="00000000" w:rsidRDefault="00000000" w:rsidRPr="00000000" w14:paraId="00000105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O sistema foi concebido segundo uma arquitetura cliente–servidor. O JavaScript é responsável exclusivamente pela interação com o utilizador (interface gráfica, temporizador, ajudas e </w:t>
      </w:r>
      <w:r w:rsidDel="00000000" w:rsidR="00000000" w:rsidRPr="00000000">
        <w:rPr>
          <w:i w:val="1"/>
          <w:iCs w:val="1"/>
          <w:rtl w:val="0"/>
        </w:rPr>
        <w:t xml:space="preserve">feedback </w:t>
      </w:r>
      <w:r w:rsidDel="00000000" w:rsidR="00000000" w:rsidRPr="00000000">
        <w:rPr>
          <w:rtl w:val="0"/>
        </w:rPr>
        <w:t xml:space="preserve">visual), enquanto o Prolog assume o papel de motor lógico, validação de respostas e gestão das perguntas. Esta separação garante modularidade, clareza e facilidade de manutenção.</w:t>
      </w:r>
    </w:p>
    <w:p w:rsidR="00000000" w:rsidDel="00000000" w:rsidP="00000000" w:rsidRDefault="00000000" w:rsidRPr="00000000" w14:paraId="00000106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spacing w:after="60" w:before="60" w:line="276" w:lineRule="auto"/>
        <w:rPr>
          <w:sz w:val="26"/>
          <w:szCs w:val="26"/>
        </w:rPr>
      </w:pPr>
      <w:bookmarkStart w:colFirst="0" w:colLast="0" w:name="_q5yyvt582hte" w:id="27"/>
      <w:bookmarkEnd w:id="27"/>
      <w:r w:rsidDel="00000000" w:rsidR="00000000" w:rsidRPr="00000000">
        <w:rPr>
          <w:sz w:val="26"/>
          <w:szCs w:val="26"/>
          <w:rtl w:val="0"/>
        </w:rPr>
        <w:t xml:space="preserve">14.2 Comunicação com o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Backend </w:t>
      </w:r>
      <w:r w:rsidDel="00000000" w:rsidR="00000000" w:rsidRPr="00000000">
        <w:rPr>
          <w:sz w:val="26"/>
          <w:szCs w:val="26"/>
          <w:rtl w:val="0"/>
        </w:rPr>
        <w:t xml:space="preserve">Prolog</w:t>
      </w:r>
    </w:p>
    <w:p w:rsidR="00000000" w:rsidDel="00000000" w:rsidP="00000000" w:rsidRDefault="00000000" w:rsidRPr="00000000" w14:paraId="00000108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A comunicação entre o </w:t>
      </w:r>
      <w:r w:rsidDel="00000000" w:rsidR="00000000" w:rsidRPr="00000000">
        <w:rPr>
          <w:i w:val="1"/>
          <w:iCs w:val="1"/>
          <w:rtl w:val="0"/>
        </w:rPr>
        <w:t xml:space="preserve">frontend </w:t>
      </w:r>
      <w:r w:rsidDel="00000000" w:rsidR="00000000" w:rsidRPr="00000000">
        <w:rPr>
          <w:rtl w:val="0"/>
        </w:rPr>
        <w:t xml:space="preserve">e o </w:t>
      </w:r>
      <w:r w:rsidDel="00000000" w:rsidR="00000000" w:rsidRPr="00000000">
        <w:rPr>
          <w:i w:val="1"/>
          <w:iCs w:val="1"/>
          <w:rtl w:val="0"/>
        </w:rPr>
        <w:t xml:space="preserve">backend </w:t>
      </w:r>
      <w:r w:rsidDel="00000000" w:rsidR="00000000" w:rsidRPr="00000000">
        <w:rPr>
          <w:rtl w:val="0"/>
        </w:rPr>
        <w:t xml:space="preserve">é realizada através da API REST disponibilizada pelo servidor Prolog, recorrendo à função </w:t>
      </w:r>
      <w:r w:rsidDel="00000000" w:rsidR="00000000" w:rsidRPr="00000000">
        <w:rPr>
          <w:rtl w:val="0"/>
        </w:rPr>
        <w:t xml:space="preserve">fetch</w:t>
      </w:r>
      <w:r w:rsidDel="00000000" w:rsidR="00000000" w:rsidRPr="00000000">
        <w:rPr>
          <w:rtl w:val="0"/>
        </w:rPr>
        <w:t xml:space="preserve">. São utilizados dois endpoints principais: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/api/question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obtenção de novas perguntas </w:t>
        <w:tab/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/api/check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verificação das respostas do jogador</w:t>
        <w:br w:type="textWrapping"/>
      </w:r>
    </w:p>
    <w:p w:rsidR="00000000" w:rsidDel="00000000" w:rsidP="00000000" w:rsidRDefault="00000000" w:rsidRPr="00000000" w14:paraId="0000010B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Esta abordagem justifica-se por seguir práticas modernas de desenvolvimento </w:t>
      </w:r>
      <w:r w:rsidDel="00000000" w:rsidR="00000000" w:rsidRPr="00000000">
        <w:rPr>
          <w:i w:val="1"/>
          <w:i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, utilizando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como formato de troca de dados, permitindo independência tecnológica entre cliente e servidor.</w:t>
      </w:r>
    </w:p>
    <w:p w:rsidR="00000000" w:rsidDel="00000000" w:rsidP="00000000" w:rsidRDefault="00000000" w:rsidRPr="00000000" w14:paraId="0000010C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spacing w:after="60" w:before="60" w:line="276" w:lineRule="auto"/>
        <w:rPr>
          <w:i w:val="1"/>
          <w:iCs w:val="1"/>
          <w:sz w:val="26"/>
          <w:szCs w:val="26"/>
        </w:rPr>
      </w:pPr>
      <w:bookmarkStart w:colFirst="0" w:colLast="0" w:name="_47terf1voib2" w:id="28"/>
      <w:bookmarkEnd w:id="28"/>
      <w:r w:rsidDel="00000000" w:rsidR="00000000" w:rsidRPr="00000000">
        <w:rPr>
          <w:sz w:val="26"/>
          <w:szCs w:val="26"/>
          <w:rtl w:val="0"/>
        </w:rPr>
        <w:t xml:space="preserve">14.3 Gestão do Estado do Jogo no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10E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O JavaScript mantém variáveis de estado como </w:t>
      </w:r>
      <w:r w:rsidDel="00000000" w:rsidR="00000000" w:rsidRPr="00000000">
        <w:rPr>
          <w:i w:val="1"/>
          <w:iCs w:val="1"/>
          <w:rtl w:val="0"/>
        </w:rPr>
        <w:t xml:space="preserve">saldo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patamar</w:t>
      </w:r>
      <w:r w:rsidDel="00000000" w:rsidR="00000000" w:rsidRPr="00000000">
        <w:rPr>
          <w:i w:val="1"/>
          <w:i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questionIndex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usedIds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iCs w:val="1"/>
          <w:rtl w:val="0"/>
        </w:rPr>
        <w:t xml:space="preserve">currentQuestion</w:t>
      </w:r>
      <w:r w:rsidDel="00000000" w:rsidR="00000000" w:rsidRPr="00000000">
        <w:rPr>
          <w:rtl w:val="0"/>
        </w:rPr>
        <w:t xml:space="preserve">. Esta decisão evita chamadas desnecessárias ao servidor e permite uma experiência de utilizador mais fluida, mantendo no cliente apenas o estado visual e temporal, enquanto o estado lógico permanece no Prolog.</w:t>
      </w:r>
    </w:p>
    <w:p w:rsidR="00000000" w:rsidDel="00000000" w:rsidP="00000000" w:rsidRDefault="00000000" w:rsidRPr="00000000" w14:paraId="0000010F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spacing w:after="60" w:before="60" w:line="276" w:lineRule="auto"/>
        <w:rPr>
          <w:sz w:val="26"/>
          <w:szCs w:val="26"/>
        </w:rPr>
      </w:pPr>
      <w:bookmarkStart w:colFirst="0" w:colLast="0" w:name="_oc3oe13fqmrg" w:id="29"/>
      <w:bookmarkEnd w:id="29"/>
      <w:r w:rsidDel="00000000" w:rsidR="00000000" w:rsidRPr="00000000">
        <w:rPr>
          <w:sz w:val="26"/>
          <w:szCs w:val="26"/>
          <w:rtl w:val="0"/>
        </w:rPr>
        <w:t xml:space="preserve">14.4 Temporizador por Pergunta</w:t>
      </w:r>
    </w:p>
    <w:p w:rsidR="00000000" w:rsidDel="00000000" w:rsidP="00000000" w:rsidRDefault="00000000" w:rsidRPr="00000000" w14:paraId="00000111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A implementação do temporizador (</w:t>
      </w:r>
      <w:r w:rsidDel="00000000" w:rsidR="00000000" w:rsidRPr="00000000">
        <w:rPr>
          <w:i w:val="1"/>
          <w:iCs w:val="1"/>
          <w:rtl w:val="0"/>
        </w:rPr>
        <w:t xml:space="preserve">setInterval</w:t>
      </w:r>
      <w:r w:rsidDel="00000000" w:rsidR="00000000" w:rsidRPr="00000000">
        <w:rPr>
          <w:rtl w:val="0"/>
        </w:rPr>
        <w:t xml:space="preserve">) introduz uma componente de pressão temporal, aproximando o jogo da versão real. Quando o tempo expira, é enviada uma resposta inválida ao Prolog, sendo corretamente interpretada como resposta errada. Esta decisão garante a reutilização da lógica existente no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evitando duplicação de regras.</w:t>
      </w:r>
    </w:p>
    <w:p w:rsidR="00000000" w:rsidDel="00000000" w:rsidP="00000000" w:rsidRDefault="00000000" w:rsidRPr="00000000" w14:paraId="00000112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spacing w:after="60" w:before="60" w:line="276" w:lineRule="auto"/>
        <w:rPr>
          <w:sz w:val="26"/>
          <w:szCs w:val="26"/>
        </w:rPr>
      </w:pPr>
      <w:bookmarkStart w:colFirst="0" w:colLast="0" w:name="_obqizhm6lpv2" w:id="30"/>
      <w:bookmarkEnd w:id="30"/>
      <w:r w:rsidDel="00000000" w:rsidR="00000000" w:rsidRPr="00000000">
        <w:rPr>
          <w:sz w:val="26"/>
          <w:szCs w:val="26"/>
          <w:rtl w:val="0"/>
        </w:rPr>
        <w:t xml:space="preserve">14.5 Renderização Dinâmica da Interface</w:t>
      </w:r>
    </w:p>
    <w:p w:rsidR="00000000" w:rsidDel="00000000" w:rsidP="00000000" w:rsidRDefault="00000000" w:rsidRPr="00000000" w14:paraId="00000114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As perguntas e opções são criadas dinamicamente através do DOM (</w:t>
      </w:r>
      <w:r w:rsidDel="00000000" w:rsidR="00000000" w:rsidRPr="00000000">
        <w:rPr>
          <w:rtl w:val="0"/>
        </w:rPr>
        <w:t xml:space="preserve">Document Object Model)</w:t>
      </w:r>
      <w:r w:rsidDel="00000000" w:rsidR="00000000" w:rsidRPr="00000000">
        <w:rPr>
          <w:rtl w:val="0"/>
        </w:rPr>
        <w:t xml:space="preserve">. Esta abordagem permite que o conteúdo seja totalmente controlado pelos dados recebidos do Prolog, garantindo consistência entre </w:t>
      </w:r>
      <w:r w:rsidDel="00000000" w:rsidR="00000000" w:rsidRPr="00000000">
        <w:rPr>
          <w:i w:val="1"/>
          <w:iCs w:val="1"/>
          <w:rtl w:val="0"/>
        </w:rPr>
        <w:t xml:space="preserve">backend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iCs w:val="1"/>
          <w:rtl w:val="0"/>
        </w:rPr>
        <w:t xml:space="preserve">frontend </w:t>
      </w:r>
      <w:r w:rsidDel="00000000" w:rsidR="00000000" w:rsidRPr="00000000">
        <w:rPr>
          <w:rtl w:val="0"/>
        </w:rPr>
        <w:t xml:space="preserve">e evitando conteúdos estáticos rígidos.</w:t>
      </w:r>
    </w:p>
    <w:p w:rsidR="00000000" w:rsidDel="00000000" w:rsidP="00000000" w:rsidRDefault="00000000" w:rsidRPr="00000000" w14:paraId="00000115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spacing w:after="60" w:before="60" w:line="276" w:lineRule="auto"/>
        <w:rPr>
          <w:sz w:val="26"/>
          <w:szCs w:val="26"/>
        </w:rPr>
      </w:pPr>
      <w:bookmarkStart w:colFirst="0" w:colLast="0" w:name="_rmjreatyltvs" w:id="31"/>
      <w:bookmarkEnd w:id="31"/>
      <w:r w:rsidDel="00000000" w:rsidR="00000000" w:rsidRPr="00000000">
        <w:rPr>
          <w:sz w:val="26"/>
          <w:szCs w:val="26"/>
          <w:rtl w:val="0"/>
        </w:rPr>
        <w:t xml:space="preserve">14.6 Atualização de Saldo e Patamares</w:t>
      </w:r>
    </w:p>
    <w:p w:rsidR="00000000" w:rsidDel="00000000" w:rsidP="00000000" w:rsidRDefault="00000000" w:rsidRPr="00000000" w14:paraId="00000117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frontend </w:t>
      </w:r>
      <w:r w:rsidDel="00000000" w:rsidR="00000000" w:rsidRPr="00000000">
        <w:rPr>
          <w:rtl w:val="0"/>
        </w:rPr>
        <w:t xml:space="preserve">atualiza o saldo e o patamar após cada resposta correta, refletindo imediatamente o estado do jogo ao utilizador. A existência de patamares no </w:t>
      </w:r>
      <w:r w:rsidDel="00000000" w:rsidR="00000000" w:rsidRPr="00000000">
        <w:rPr>
          <w:i w:val="1"/>
          <w:iCs w:val="1"/>
          <w:rtl w:val="0"/>
        </w:rPr>
        <w:t xml:space="preserve">frontend </w:t>
      </w:r>
      <w:r w:rsidDel="00000000" w:rsidR="00000000" w:rsidRPr="00000000">
        <w:rPr>
          <w:rtl w:val="0"/>
        </w:rPr>
        <w:t xml:space="preserve">tem como objetivo apenas a apresentação visual, sendo coerente com as regras já implementadas no Prolog.</w:t>
      </w:r>
    </w:p>
    <w:p w:rsidR="00000000" w:rsidDel="00000000" w:rsidP="00000000" w:rsidRDefault="00000000" w:rsidRPr="00000000" w14:paraId="00000118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spacing w:after="60" w:before="60" w:line="276" w:lineRule="auto"/>
        <w:rPr>
          <w:sz w:val="26"/>
          <w:szCs w:val="26"/>
        </w:rPr>
      </w:pPr>
      <w:bookmarkStart w:colFirst="0" w:colLast="0" w:name="_thpd8hogljn8" w:id="32"/>
      <w:bookmarkEnd w:id="32"/>
      <w:r w:rsidDel="00000000" w:rsidR="00000000" w:rsidRPr="00000000">
        <w:rPr>
          <w:sz w:val="26"/>
          <w:szCs w:val="26"/>
          <w:rtl w:val="0"/>
        </w:rPr>
        <w:t xml:space="preserve">14.7 Implementação das Ajudas (Lifelines)</w:t>
      </w:r>
    </w:p>
    <w:p w:rsidR="00000000" w:rsidDel="00000000" w:rsidP="00000000" w:rsidRDefault="00000000" w:rsidRPr="00000000" w14:paraId="0000011A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As ajudas (50/50, Ajuda do Público e Telefone) são implementadas exclusivamente em JavaScript. Esta decisão foi tomada por razões pedagógicas e de simplicidade, uma vez que estas funcionalidades não afetam a lógica central do jogo.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after="60" w:before="6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50/50: oculta duas opções incorretas </w:t>
        <w:tab/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60" w:before="6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Ajuda do Público: apresenta percentagens simuladas </w:t>
        <w:tab/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60" w:before="6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Telefone: sugere uma resposta com probabilidade controlada</w:t>
      </w:r>
    </w:p>
    <w:p w:rsidR="00000000" w:rsidDel="00000000" w:rsidP="00000000" w:rsidRDefault="00000000" w:rsidRPr="00000000" w14:paraId="0000011E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A gestão local destas ajudas reduz a complexidade do </w:t>
      </w:r>
      <w:r w:rsidDel="00000000" w:rsidR="00000000" w:rsidRPr="00000000">
        <w:rPr>
          <w:i w:val="1"/>
          <w:iCs w:val="1"/>
          <w:rtl w:val="0"/>
        </w:rPr>
        <w:t xml:space="preserve">backend </w:t>
      </w:r>
      <w:r w:rsidDel="00000000" w:rsidR="00000000" w:rsidRPr="00000000">
        <w:rPr>
          <w:rtl w:val="0"/>
        </w:rPr>
        <w:t xml:space="preserve">e mantém a inferência lógica concentrada no Prolog.</w:t>
      </w:r>
    </w:p>
    <w:p w:rsidR="00000000" w:rsidDel="00000000" w:rsidP="00000000" w:rsidRDefault="00000000" w:rsidRPr="00000000" w14:paraId="0000011F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spacing w:after="60" w:before="60" w:line="276" w:lineRule="auto"/>
        <w:rPr>
          <w:sz w:val="26"/>
          <w:szCs w:val="26"/>
        </w:rPr>
      </w:pPr>
      <w:bookmarkStart w:colFirst="0" w:colLast="0" w:name="_tvtmepy8h4jn" w:id="33"/>
      <w:bookmarkEnd w:id="33"/>
      <w:r w:rsidDel="00000000" w:rsidR="00000000" w:rsidRPr="00000000">
        <w:rPr>
          <w:sz w:val="26"/>
          <w:szCs w:val="26"/>
          <w:rtl w:val="0"/>
        </w:rPr>
        <w:t xml:space="preserve">14.8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Feedback </w:t>
      </w:r>
      <w:r w:rsidDel="00000000" w:rsidR="00000000" w:rsidRPr="00000000">
        <w:rPr>
          <w:sz w:val="26"/>
          <w:szCs w:val="26"/>
          <w:rtl w:val="0"/>
        </w:rPr>
        <w:t xml:space="preserve">Multimédia</w:t>
      </w:r>
    </w:p>
    <w:p w:rsidR="00000000" w:rsidDel="00000000" w:rsidP="00000000" w:rsidRDefault="00000000" w:rsidRPr="00000000" w14:paraId="00000121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O uso de sons e efeitos visuais no JavaScript visa melhorar a experiência do utilizador. A reprodução de áudio é controlada no </w:t>
      </w:r>
      <w:r w:rsidDel="00000000" w:rsidR="00000000" w:rsidRPr="00000000">
        <w:rPr>
          <w:i w:val="1"/>
          <w:iCs w:val="1"/>
          <w:rtl w:val="0"/>
        </w:rPr>
        <w:t xml:space="preserve">frontend </w:t>
      </w:r>
      <w:r w:rsidDel="00000000" w:rsidR="00000000" w:rsidRPr="00000000">
        <w:rPr>
          <w:rtl w:val="0"/>
        </w:rPr>
        <w:t xml:space="preserve">para evitar dependência excessiva do servidor e reduzir latência.</w:t>
      </w:r>
    </w:p>
    <w:p w:rsidR="00000000" w:rsidDel="00000000" w:rsidP="00000000" w:rsidRDefault="00000000" w:rsidRPr="00000000" w14:paraId="00000122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spacing w:after="60" w:before="60" w:line="276" w:lineRule="auto"/>
        <w:rPr>
          <w:sz w:val="26"/>
          <w:szCs w:val="26"/>
        </w:rPr>
      </w:pPr>
      <w:bookmarkStart w:colFirst="0" w:colLast="0" w:name="_9uzzz7yn3scv" w:id="34"/>
      <w:bookmarkEnd w:id="34"/>
      <w:r w:rsidDel="00000000" w:rsidR="00000000" w:rsidRPr="00000000">
        <w:rPr>
          <w:sz w:val="26"/>
          <w:szCs w:val="26"/>
          <w:rtl w:val="0"/>
        </w:rPr>
        <w:t xml:space="preserve">14.9 Controlo de Fluxo do Jogo</w:t>
      </w:r>
    </w:p>
    <w:p w:rsidR="00000000" w:rsidDel="00000000" w:rsidP="00000000" w:rsidRDefault="00000000" w:rsidRPr="00000000" w14:paraId="00000127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O JavaScript controla transições entre perguntas, bloqueio de opções após resposta, fim de jogo e reinício. Estas decisões garantem que o Prolog é apenas consultado quando necessário, reforçando a eficiência do sistema distribuído.</w:t>
      </w:r>
    </w:p>
    <w:p w:rsidR="00000000" w:rsidDel="00000000" w:rsidP="00000000" w:rsidRDefault="00000000" w:rsidRPr="00000000" w14:paraId="00000128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spacing w:after="60" w:before="60" w:line="276" w:lineRule="auto"/>
        <w:rPr>
          <w:sz w:val="34"/>
          <w:szCs w:val="34"/>
        </w:rPr>
      </w:pPr>
      <w:bookmarkStart w:colFirst="0" w:colLast="0" w:name="_oiwm17nfc6p5" w:id="35"/>
      <w:bookmarkEnd w:id="35"/>
      <w:r w:rsidDel="00000000" w:rsidR="00000000" w:rsidRPr="00000000">
        <w:rPr>
          <w:sz w:val="34"/>
          <w:szCs w:val="34"/>
          <w:rtl w:val="0"/>
        </w:rPr>
        <w:t xml:space="preserve">15. Justificação da Base de Conhecimento (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perguntas.pl</w:t>
      </w:r>
      <w:r w:rsidDel="00000000" w:rsidR="00000000" w:rsidRPr="00000000">
        <w:rPr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A base de conhecimento do sistema encontra-se definida no módulo </w:t>
      </w:r>
      <w:r w:rsidDel="00000000" w:rsidR="00000000" w:rsidRPr="00000000">
        <w:rPr>
          <w:rtl w:val="0"/>
        </w:rPr>
        <w:t xml:space="preserve">perguntas</w:t>
      </w:r>
      <w:r w:rsidDel="00000000" w:rsidR="00000000" w:rsidRPr="00000000">
        <w:rPr>
          <w:rtl w:val="0"/>
        </w:rPr>
        <w:t xml:space="preserve">, sendo responsável por armazenar todas as perguntas utilizadas no jogo. Esta separação é fundamental do ponto de vista académico e estrutural, pois isola o conhecimento declarativo da lógica procedimental.</w:t>
      </w:r>
    </w:p>
    <w:p w:rsidR="00000000" w:rsidDel="00000000" w:rsidP="00000000" w:rsidRDefault="00000000" w:rsidRPr="00000000" w14:paraId="0000012B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spacing w:after="60" w:before="60" w:line="276" w:lineRule="auto"/>
        <w:rPr>
          <w:sz w:val="26"/>
          <w:szCs w:val="26"/>
        </w:rPr>
      </w:pPr>
      <w:bookmarkStart w:colFirst="0" w:colLast="0" w:name="_tcaqfii3fsvl" w:id="36"/>
      <w:bookmarkEnd w:id="36"/>
      <w:r w:rsidDel="00000000" w:rsidR="00000000" w:rsidRPr="00000000">
        <w:rPr>
          <w:sz w:val="26"/>
          <w:szCs w:val="26"/>
          <w:rtl w:val="0"/>
        </w:rPr>
        <w:t xml:space="preserve">15.1 Definição do Módulo</w:t>
      </w:r>
    </w:p>
    <w:p w:rsidR="00000000" w:rsidDel="00000000" w:rsidP="00000000" w:rsidRDefault="00000000" w:rsidRPr="00000000" w14:paraId="0000012D">
      <w:pPr>
        <w:spacing w:after="60" w:before="60"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:- module(perguntas, [pergunta/6, todas_perguntas/1]).</w:t>
      </w:r>
    </w:p>
    <w:p w:rsidR="00000000" w:rsidDel="00000000" w:rsidP="00000000" w:rsidRDefault="00000000" w:rsidRPr="00000000" w14:paraId="0000012E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A utilização de um módulo dedicado permite: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Encapsular a base de conhecimento </w:t>
        <w:tab/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Controlar explicitamente os predicados exportados </w:t>
        <w:tab/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Facilitar manutenção, extensão e reutilização do conhecimento</w:t>
        <w:br w:type="textWrapping"/>
      </w:r>
    </w:p>
    <w:p w:rsidR="00000000" w:rsidDel="00000000" w:rsidP="00000000" w:rsidRDefault="00000000" w:rsidRPr="00000000" w14:paraId="00000132">
      <w:pPr>
        <w:spacing w:after="60" w:before="6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São exportados apenas os predicados necessários ao funcionamento do sistema</w:t>
      </w:r>
      <w:r w:rsidDel="00000000" w:rsidR="00000000" w:rsidRPr="00000000">
        <w:rPr>
          <w:i w:val="1"/>
          <w:iCs w:val="1"/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pergunta/6</w:t>
      </w:r>
      <w:r w:rsidDel="00000000" w:rsidR="00000000" w:rsidRPr="00000000">
        <w:rPr>
          <w:i w:val="1"/>
          <w:iCs w:val="1"/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todas_perguntas/1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33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spacing w:after="60" w:before="60" w:line="276" w:lineRule="auto"/>
        <w:rPr>
          <w:rFonts w:ascii="Roboto Mono" w:cs="Roboto Mono" w:eastAsia="Roboto Mono" w:hAnsi="Roboto Mono"/>
          <w:sz w:val="26"/>
          <w:szCs w:val="26"/>
        </w:rPr>
      </w:pPr>
      <w:bookmarkStart w:colFirst="0" w:colLast="0" w:name="_ueczo6qav2y5" w:id="37"/>
      <w:bookmarkEnd w:id="37"/>
      <w:r w:rsidDel="00000000" w:rsidR="00000000" w:rsidRPr="00000000">
        <w:rPr>
          <w:sz w:val="26"/>
          <w:szCs w:val="26"/>
          <w:rtl w:val="0"/>
        </w:rPr>
        <w:t xml:space="preserve">15.2 Estrutura do Predicado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pergunta/6</w:t>
      </w:r>
    </w:p>
    <w:p w:rsidR="00000000" w:rsidDel="00000000" w:rsidP="00000000" w:rsidRDefault="00000000" w:rsidRPr="00000000" w14:paraId="00000135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Cada pergunta é representada por um facto com a seguinte estrutura:</w:t>
      </w:r>
    </w:p>
    <w:p w:rsidR="00000000" w:rsidDel="00000000" w:rsidP="00000000" w:rsidRDefault="00000000" w:rsidRPr="00000000" w14:paraId="00000136">
      <w:pPr>
        <w:spacing w:after="60" w:before="60"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pergunta(Id, Texto, Opcoes, RespostaCorreta, Nivel, Valor).</w:t>
      </w:r>
    </w:p>
    <w:p w:rsidR="00000000" w:rsidDel="00000000" w:rsidP="00000000" w:rsidRDefault="00000000" w:rsidRPr="00000000" w14:paraId="00000137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Esta modelação foi escolhida por ser clara, extensível e semanticamente adequada: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identificador único da pergunta </w:t>
        <w:tab/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Texto</w:t>
      </w:r>
      <w:r w:rsidDel="00000000" w:rsidR="00000000" w:rsidRPr="00000000">
        <w:rPr>
          <w:rtl w:val="0"/>
        </w:rPr>
        <w:t xml:space="preserve">: enunciado da pergunta </w:t>
        <w:tab/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Opcoes</w:t>
      </w:r>
      <w:r w:rsidDel="00000000" w:rsidR="00000000" w:rsidRPr="00000000">
        <w:rPr>
          <w:rtl w:val="0"/>
        </w:rPr>
        <w:t xml:space="preserve">: lista de pares letra–texto, facilitando a apresentação dinâmica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RespostaCorreta</w:t>
      </w:r>
      <w:r w:rsidDel="00000000" w:rsidR="00000000" w:rsidRPr="00000000">
        <w:rPr>
          <w:rtl w:val="0"/>
        </w:rPr>
        <w:t xml:space="preserve">: letra correspondente à opção correta </w:t>
        <w:tab/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Nivel</w:t>
      </w:r>
      <w:r w:rsidDel="00000000" w:rsidR="00000000" w:rsidRPr="00000000">
        <w:rPr>
          <w:rtl w:val="0"/>
        </w:rPr>
        <w:t xml:space="preserve">: grau de dificuldade (1 a 5) </w:t>
        <w:tab/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Valor</w:t>
      </w:r>
      <w:r w:rsidDel="00000000" w:rsidR="00000000" w:rsidRPr="00000000">
        <w:rPr>
          <w:rtl w:val="0"/>
        </w:rPr>
        <w:t xml:space="preserve">: prémio monetário associado</w:t>
      </w:r>
    </w:p>
    <w:p w:rsidR="00000000" w:rsidDel="00000000" w:rsidP="00000000" w:rsidRDefault="00000000" w:rsidRPr="00000000" w14:paraId="0000013E">
      <w:pPr>
        <w:spacing w:after="60" w:before="6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Esta representação segue o paradigma declarativo do Prolog, permitindo que o sistema raciocine sobre as perguntas sem necessidade de estruturas imperativas.</w:t>
      </w:r>
    </w:p>
    <w:p w:rsidR="00000000" w:rsidDel="00000000" w:rsidP="00000000" w:rsidRDefault="00000000" w:rsidRPr="00000000" w14:paraId="00000140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spacing w:after="60" w:before="60" w:line="276" w:lineRule="auto"/>
        <w:rPr>
          <w:sz w:val="26"/>
          <w:szCs w:val="26"/>
        </w:rPr>
      </w:pPr>
      <w:bookmarkStart w:colFirst="0" w:colLast="0" w:name="_3vjj5jea7l3r" w:id="38"/>
      <w:bookmarkEnd w:id="38"/>
      <w:r w:rsidDel="00000000" w:rsidR="00000000" w:rsidRPr="00000000">
        <w:rPr>
          <w:sz w:val="26"/>
          <w:szCs w:val="26"/>
          <w:rtl w:val="0"/>
        </w:rPr>
        <w:t xml:space="preserve">15.3 Organização por Níveis de Dificuldade</w:t>
      </w:r>
    </w:p>
    <w:p w:rsidR="00000000" w:rsidDel="00000000" w:rsidP="00000000" w:rsidRDefault="00000000" w:rsidRPr="00000000" w14:paraId="00000144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As perguntas estão organizadas por níveis crescentes de dificuldade, refletindo a progressão do jogo: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60" w:before="6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Nível 1: perguntas simples e introdutórias </w:t>
        <w:tab/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60" w:before="6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Nível 2 e 3: conhecimento geral intermédio </w:t>
        <w:tab/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after="60" w:before="6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Nível 4: questões de maior complexidade </w:t>
        <w:tab/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60" w:before="6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Nível 5: pergunta final, de dificuldade elevada</w:t>
      </w:r>
    </w:p>
    <w:p w:rsidR="00000000" w:rsidDel="00000000" w:rsidP="00000000" w:rsidRDefault="00000000" w:rsidRPr="00000000" w14:paraId="00000149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Esta organização permite ao motor do jogo selecionar perguntas adequadas à fase atual, garantindo coerência pedagógica e progressão lógica.</w:t>
      </w:r>
    </w:p>
    <w:p w:rsidR="00000000" w:rsidDel="00000000" w:rsidP="00000000" w:rsidRDefault="00000000" w:rsidRPr="00000000" w14:paraId="0000014A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spacing w:after="60" w:before="60" w:line="276" w:lineRule="auto"/>
        <w:rPr>
          <w:sz w:val="26"/>
          <w:szCs w:val="26"/>
        </w:rPr>
      </w:pPr>
      <w:bookmarkStart w:colFirst="0" w:colLast="0" w:name="_wyh2g9jc42jp" w:id="39"/>
      <w:bookmarkEnd w:id="39"/>
      <w:r w:rsidDel="00000000" w:rsidR="00000000" w:rsidRPr="00000000">
        <w:rPr>
          <w:sz w:val="26"/>
          <w:szCs w:val="26"/>
          <w:rtl w:val="0"/>
        </w:rPr>
        <w:t xml:space="preserve">15.4 Valores Associados às Perguntas</w:t>
      </w:r>
    </w:p>
    <w:p w:rsidR="00000000" w:rsidDel="00000000" w:rsidP="00000000" w:rsidRDefault="00000000" w:rsidRPr="00000000" w14:paraId="0000014C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Cada pergunta possui um valor monetário crescente. Esta decisão aproxima o jogo da versão original e reforça a motivação do utilizador. Do ponto de vista técnico, a inclusão do valor diretamente no facto evita cálculos adicionais e permite que o </w:t>
      </w:r>
      <w:r w:rsidDel="00000000" w:rsidR="00000000" w:rsidRPr="00000000">
        <w:rPr>
          <w:i w:val="1"/>
          <w:iCs w:val="1"/>
          <w:rtl w:val="0"/>
        </w:rPr>
        <w:t xml:space="preserve">backend </w:t>
      </w:r>
      <w:r w:rsidDel="00000000" w:rsidR="00000000" w:rsidRPr="00000000">
        <w:rPr>
          <w:rtl w:val="0"/>
        </w:rPr>
        <w:t xml:space="preserve">devolva imediatamente a informação necessária ao 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spacing w:after="60" w:before="60" w:line="276" w:lineRule="auto"/>
        <w:rPr>
          <w:rFonts w:ascii="Roboto Mono" w:cs="Roboto Mono" w:eastAsia="Roboto Mono" w:hAnsi="Roboto Mono"/>
          <w:sz w:val="26"/>
          <w:szCs w:val="26"/>
        </w:rPr>
      </w:pPr>
      <w:bookmarkStart w:colFirst="0" w:colLast="0" w:name="_c1k4adnh9egv" w:id="40"/>
      <w:bookmarkEnd w:id="40"/>
      <w:r w:rsidDel="00000000" w:rsidR="00000000" w:rsidRPr="00000000">
        <w:rPr>
          <w:sz w:val="26"/>
          <w:szCs w:val="26"/>
          <w:rtl w:val="0"/>
        </w:rPr>
        <w:t xml:space="preserve">15.5 Predicado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todas_perguntas/1</w:t>
      </w:r>
    </w:p>
    <w:p w:rsidR="00000000" w:rsidDel="00000000" w:rsidP="00000000" w:rsidRDefault="00000000" w:rsidRPr="00000000" w14:paraId="0000014F">
      <w:pPr>
        <w:spacing w:after="60" w:before="60" w:line="276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todas_perguntas(Lista) :-</w:t>
      </w:r>
    </w:p>
    <w:p w:rsidR="00000000" w:rsidDel="00000000" w:rsidP="00000000" w:rsidRDefault="00000000" w:rsidRPr="00000000" w14:paraId="00000150">
      <w:pPr>
        <w:spacing w:after="60" w:before="60" w:line="276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   findall(pergunta(Id,Texto,Opcoes,Correta,Nivel,Valor),</w:t>
      </w:r>
    </w:p>
    <w:p w:rsidR="00000000" w:rsidDel="00000000" w:rsidP="00000000" w:rsidRDefault="00000000" w:rsidRPr="00000000" w14:paraId="00000151">
      <w:pPr>
        <w:spacing w:after="60" w:before="60" w:line="276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pergunta(Id,Texto,Opcoes,Correta,Nivel,Valor),</w:t>
      </w:r>
    </w:p>
    <w:p w:rsidR="00000000" w:rsidDel="00000000" w:rsidP="00000000" w:rsidRDefault="00000000" w:rsidRPr="00000000" w14:paraId="00000152">
      <w:pPr>
        <w:spacing w:after="60" w:before="60"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Lista).</w:t>
      </w:r>
    </w:p>
    <w:p w:rsidR="00000000" w:rsidDel="00000000" w:rsidP="00000000" w:rsidRDefault="00000000" w:rsidRPr="00000000" w14:paraId="00000153">
      <w:pPr>
        <w:spacing w:after="60" w:before="60"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Este predicado permite obter a totalidade das perguntas definidas na base de conhecimento. A sua existência justifica-se por: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Facilitar testes e validações </w:t>
        <w:tab/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Permitir futuras extensões (estatísticas, exportação, análise) </w:t>
        <w:tab/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Fornecer uma interface declarativa para acesso global ao conhecimento</w:t>
        <w:br w:type="textWrapping"/>
      </w:r>
    </w:p>
    <w:p w:rsidR="00000000" w:rsidDel="00000000" w:rsidP="00000000" w:rsidRDefault="00000000" w:rsidRPr="00000000" w14:paraId="00000158">
      <w:pPr>
        <w:pStyle w:val="Heading3"/>
        <w:keepNext w:val="0"/>
        <w:spacing w:after="60" w:before="60" w:line="276" w:lineRule="auto"/>
        <w:rPr>
          <w:sz w:val="26"/>
          <w:szCs w:val="26"/>
        </w:rPr>
      </w:pPr>
      <w:bookmarkStart w:colFirst="0" w:colLast="0" w:name="_mjxg4bfbv0ck" w:id="41"/>
      <w:bookmarkEnd w:id="41"/>
      <w:r w:rsidDel="00000000" w:rsidR="00000000" w:rsidRPr="00000000">
        <w:rPr>
          <w:sz w:val="26"/>
          <w:szCs w:val="26"/>
          <w:rtl w:val="0"/>
        </w:rPr>
        <w:t xml:space="preserve">15.6 Justificação Académica da Abordagem</w:t>
      </w:r>
    </w:p>
    <w:p w:rsidR="00000000" w:rsidDel="00000000" w:rsidP="00000000" w:rsidRDefault="00000000" w:rsidRPr="00000000" w14:paraId="00000159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A utilização de factos estáticos para representar conhecimento é uma das características fundamentais do Prolog. Esta base de conhecimento demonstra claramente: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Separação entre conhecimento e inferência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Clareza semântica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pacing w:after="60" w:before="6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Facilidade de extensão (novas perguntas podem ser adicionadas sem alterar o código do jogo)</w:t>
        <w:br w:type="textWrapping"/>
      </w:r>
    </w:p>
    <w:p w:rsidR="00000000" w:rsidDel="00000000" w:rsidP="00000000" w:rsidRDefault="00000000" w:rsidRPr="00000000" w14:paraId="0000015D">
      <w:pPr>
        <w:spacing w:after="60" w:before="60" w:line="276" w:lineRule="auto"/>
        <w:rPr/>
      </w:pPr>
      <w:r w:rsidDel="00000000" w:rsidR="00000000" w:rsidRPr="00000000">
        <w:rPr>
          <w:rtl w:val="0"/>
        </w:rPr>
        <w:t xml:space="preserve">Esta abordagem reforça o caráter académico do projeto, evidenciando boas práticas em programação lógica.</w:t>
      </w:r>
    </w:p>
    <w:p w:rsidR="00000000" w:rsidDel="00000000" w:rsidP="00000000" w:rsidRDefault="00000000" w:rsidRPr="00000000" w14:paraId="0000015E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spacing w:before="60" w:line="276" w:lineRule="auto"/>
        <w:rPr/>
      </w:pPr>
      <w:bookmarkStart w:colFirst="0" w:colLast="0" w:name="_8xs3ep9q0wj6" w:id="42"/>
      <w:bookmarkEnd w:id="42"/>
      <w:r w:rsidDel="00000000" w:rsidR="00000000" w:rsidRPr="00000000">
        <w:rPr>
          <w:sz w:val="34"/>
          <w:szCs w:val="34"/>
          <w:rtl w:val="0"/>
        </w:rPr>
        <w:t xml:space="preserve">16. Criatividade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spacing w:after="80" w:before="280" w:line="276" w:lineRule="auto"/>
        <w:rPr>
          <w:sz w:val="26"/>
          <w:szCs w:val="26"/>
        </w:rPr>
      </w:pPr>
      <w:bookmarkStart w:colFirst="0" w:colLast="0" w:name="_w5hvk4cf33nu" w:id="43"/>
      <w:bookmarkEnd w:id="43"/>
      <w:r w:rsidDel="00000000" w:rsidR="00000000" w:rsidRPr="00000000">
        <w:rPr>
          <w:sz w:val="26"/>
          <w:szCs w:val="26"/>
          <w:rtl w:val="0"/>
        </w:rPr>
        <w:t xml:space="preserve">Identidade e Interface do Utilizador</w:t>
      </w:r>
    </w:p>
    <w:p w:rsidR="00000000" w:rsidDel="00000000" w:rsidP="00000000" w:rsidRDefault="00000000" w:rsidRPr="00000000" w14:paraId="0000016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identidade visual do projeto foi consolidada sob a marca “MIAlionário”, uma simbiose criativa entre o título do jogo original e a sigla do mestrado (MIA). Para garantir a imersão e o dinamismo da experiência, o sistema inclui uma componente sonora com músicas e efeitos que acompanham as diversas fases da partida.</w:t>
      </w:r>
    </w:p>
    <w:p w:rsidR="00000000" w:rsidDel="00000000" w:rsidP="00000000" w:rsidRDefault="00000000" w:rsidRPr="00000000" w14:paraId="0000016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Ao nível da interface, o projeto cumpre os requisitos académicos através de uma abordagem dual: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Conteúdo Temático: A base de conhecimento foi enriquecida com perguntas especificamente relacionadas com a unidade curricular de Lógica e Inteligência Artificial, reforçando a componente pedagógica do projeto.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Modo Consola: Apresenta o logótipo do jogo em formato ASCII Art, assegurando o cumprimento das diretrizes de implementação.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Versatilidade de Ambiente: O sistema permite que a partida decorra tanto em ambiente Web, através de um servidor HTTP e API REST, como diretamente na consola do SWI-Prolog.</w:t>
      </w:r>
    </w:p>
    <w:p w:rsidR="00000000" w:rsidDel="00000000" w:rsidP="00000000" w:rsidRDefault="00000000" w:rsidRPr="00000000" w14:paraId="00000166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spacing w:before="60" w:line="276" w:lineRule="auto"/>
        <w:rPr/>
      </w:pPr>
      <w:bookmarkStart w:colFirst="0" w:colLast="0" w:name="_fl5pm6hvyn4p" w:id="44"/>
      <w:bookmarkEnd w:id="44"/>
      <w:r w:rsidDel="00000000" w:rsidR="00000000" w:rsidRPr="00000000">
        <w:rPr>
          <w:sz w:val="34"/>
          <w:szCs w:val="34"/>
          <w:rtl w:val="0"/>
        </w:rPr>
        <w:t xml:space="preserve">17. Conclusão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 presente trabalho, desenvolvido no contexto do Mestrado em Inteligência Artificial, demonstrou de forma consistente e aprofundada a aplicação prática da programação lógica em Prolog, materializada no desenvolvimento de uma versão funcional e extensível do jogo </w:t>
      </w:r>
      <w:r w:rsidDel="00000000" w:rsidR="00000000" w:rsidRPr="00000000">
        <w:rPr>
          <w:rtl w:val="0"/>
        </w:rPr>
        <w:t xml:space="preserve">“Quem Quer Ser Milionário”</w:t>
      </w:r>
      <w:r w:rsidDel="00000000" w:rsidR="00000000" w:rsidRPr="00000000">
        <w:rPr>
          <w:rtl w:val="0"/>
        </w:rPr>
        <w:t xml:space="preserve">. Ao longo do projeto foi possível evidenciar que o Prolog, apesar de frequentemente associado a contextos académicos e teóricos, se revela plenamente capaz de sustentar aplicações modernas, interativas e integradas em arquiteturas distribuídas.</w:t>
      </w:r>
    </w:p>
    <w:p w:rsidR="00000000" w:rsidDel="00000000" w:rsidP="00000000" w:rsidRDefault="00000000" w:rsidRPr="00000000" w14:paraId="0000016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solução apresentada assenta numa clara separação de responsabilidades entre a base de conhecimento, o motor de inferência lógica e as camadas de apresentação (consola e </w:t>
      </w:r>
      <w:r w:rsidDel="00000000" w:rsidR="00000000" w:rsidRPr="00000000">
        <w:rPr>
          <w:i w:val="1"/>
          <w:i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), respeitando princípios fundamentais de engenharia de </w:t>
      </w:r>
      <w:r w:rsidDel="00000000" w:rsidR="00000000" w:rsidRPr="00000000">
        <w:rPr>
          <w:i w:val="1"/>
          <w:iCs w:val="1"/>
          <w:rtl w:val="0"/>
        </w:rPr>
        <w:t xml:space="preserve">software </w:t>
      </w:r>
      <w:r w:rsidDel="00000000" w:rsidR="00000000" w:rsidRPr="00000000">
        <w:rPr>
          <w:rtl w:val="0"/>
        </w:rPr>
        <w:t xml:space="preserve">e de sistemas baseados em conhecimento. A base de conhecimento declarativa, aliada a regras de inferência explícitas, permitiu modelar de forma transparente e rigorosa a lógica do jogo, incluindo progressão, patamares de segurança e validação de respostas.</w:t>
      </w:r>
    </w:p>
    <w:p w:rsidR="00000000" w:rsidDel="00000000" w:rsidP="00000000" w:rsidRDefault="00000000" w:rsidRPr="00000000" w14:paraId="0000016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utilização de inferência lógica clássica, nomeadamente </w:t>
      </w:r>
      <w:r w:rsidDel="00000000" w:rsidR="00000000" w:rsidRPr="00000000">
        <w:rPr>
          <w:i w:val="1"/>
          <w:iCs w:val="1"/>
          <w:rtl w:val="0"/>
        </w:rPr>
        <w:t xml:space="preserve">Modus Ponens e Modus Tollens</w:t>
      </w:r>
      <w:r w:rsidDel="00000000" w:rsidR="00000000" w:rsidRPr="00000000">
        <w:rPr>
          <w:rtl w:val="0"/>
        </w:rPr>
        <w:t xml:space="preserve">, reforça o caráter académico do trabalho, permitindo demonstrar como mecanismos formais de raciocínio podem ser aplicados a problemas concretos. A inclusão intencional de uma falácia lógica contribui igualmente para uma reflexão crítica sobre os limites e potenciais erros em sistemas de inferência, enriquecendo o valor pedagógico do projeto.</w:t>
      </w:r>
    </w:p>
    <w:p w:rsidR="00000000" w:rsidDel="00000000" w:rsidP="00000000" w:rsidRDefault="00000000" w:rsidRPr="00000000" w14:paraId="0000016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integração de um servidor HTTP e de uma API REST em Prolog evidencia a versatilidade da linguagem e a sua capacidade de interoperar com tecnologias </w:t>
      </w:r>
      <w:r w:rsidDel="00000000" w:rsidR="00000000" w:rsidRPr="00000000">
        <w:rPr>
          <w:i w:val="1"/>
          <w:iCs w:val="1"/>
          <w:rtl w:val="0"/>
        </w:rPr>
        <w:t xml:space="preserve">web </w:t>
      </w:r>
      <w:r w:rsidDel="00000000" w:rsidR="00000000" w:rsidRPr="00000000">
        <w:rPr>
          <w:rtl w:val="0"/>
        </w:rPr>
        <w:t xml:space="preserve">atuais. A comunicação em formato JSON e a separação clara entre </w:t>
      </w:r>
      <w:r w:rsidDel="00000000" w:rsidR="00000000" w:rsidRPr="00000000">
        <w:rPr>
          <w:i w:val="1"/>
          <w:iCs w:val="1"/>
          <w:rtl w:val="0"/>
        </w:rPr>
        <w:t xml:space="preserve">frontend </w:t>
      </w:r>
      <w:r w:rsidDel="00000000" w:rsidR="00000000" w:rsidRPr="00000000">
        <w:rPr>
          <w:rtl w:val="0"/>
        </w:rPr>
        <w:t xml:space="preserve">(JavaScript) e </w:t>
      </w:r>
      <w:r w:rsidDel="00000000" w:rsidR="00000000" w:rsidRPr="00000000">
        <w:rPr>
          <w:i w:val="1"/>
          <w:iCs w:val="1"/>
          <w:rtl w:val="0"/>
        </w:rPr>
        <w:t xml:space="preserve">backend </w:t>
      </w:r>
      <w:r w:rsidDel="00000000" w:rsidR="00000000" w:rsidRPr="00000000">
        <w:rPr>
          <w:rtl w:val="0"/>
        </w:rPr>
        <w:t xml:space="preserve">(Prolog) seguem práticas modernas de desenvolvimento de </w:t>
      </w:r>
      <w:r w:rsidDel="00000000" w:rsidR="00000000" w:rsidRPr="00000000">
        <w:rPr>
          <w:i w:val="1"/>
          <w:iCs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, garantindo modularidade, escalabilidade e facilidade de manutenção.</w:t>
      </w:r>
    </w:p>
    <w:p w:rsidR="00000000" w:rsidDel="00000000" w:rsidP="00000000" w:rsidRDefault="00000000" w:rsidRPr="00000000" w14:paraId="0000016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Adicionalmente, o projeto demonstra uma preocupação explícita com a experiência do utilizador, tanto no modo consola — através de </w:t>
      </w:r>
      <w:r w:rsidDel="00000000" w:rsidR="00000000" w:rsidRPr="00000000">
        <w:rPr>
          <w:i w:val="1"/>
          <w:iCs w:val="1"/>
          <w:rtl w:val="0"/>
        </w:rPr>
        <w:t xml:space="preserve">feedback </w:t>
      </w:r>
      <w:r w:rsidDel="00000000" w:rsidR="00000000" w:rsidRPr="00000000">
        <w:rPr>
          <w:rtl w:val="0"/>
        </w:rPr>
        <w:t xml:space="preserve">visual, cores ANSI e sons — como na interface </w:t>
      </w:r>
      <w:r w:rsidDel="00000000" w:rsidR="00000000" w:rsidRPr="00000000">
        <w:rPr>
          <w:i w:val="1"/>
          <w:iCs w:val="1"/>
          <w:rtl w:val="0"/>
        </w:rPr>
        <w:t xml:space="preserve">web</w:t>
      </w:r>
      <w:r w:rsidDel="00000000" w:rsidR="00000000" w:rsidRPr="00000000">
        <w:rPr>
          <w:rtl w:val="0"/>
        </w:rPr>
        <w:t xml:space="preserve">, com uma interação dinâmica, temporizada e visualmente apelativa. Estas escolhas mostram que é possível conjugar rigor lógico com aspetos práticos de usabilidade, sem comprometer a clareza do modelo declarativo subjacente.</w:t>
      </w:r>
    </w:p>
    <w:p w:rsidR="00000000" w:rsidDel="00000000" w:rsidP="00000000" w:rsidRDefault="00000000" w:rsidRPr="00000000" w14:paraId="0000016D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Em síntese, este trabalho comprova que o Prolog é uma linguagem expressiva, poderosa e atual, capaz de suportar aplicações completas que combinam conhecimento declarativo, inferência lógica e integração com sistemas externos. Para além de cumprir os objetivos propostos, o projeto evidencia maturidade técnica, capacidade de abstração e uma abordagem criativa à programação lógica, constituindo um exemplo sólido da aplicação prática dos conceitos lecionados no âmbito do Mestrado em Inteligência Artificial.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spacing w:after="240" w:before="240" w:line="276" w:lineRule="auto"/>
        <w:rPr>
          <w:vertAlign w:val="baseline"/>
        </w:rPr>
      </w:pPr>
      <w:bookmarkStart w:colFirst="0" w:colLast="0" w:name="_msrc59ymtf3j" w:id="45"/>
      <w:bookmarkEnd w:id="45"/>
      <w:r w:rsidDel="00000000" w:rsidR="00000000" w:rsidRPr="00000000">
        <w:rPr>
          <w:vertAlign w:val="baseline"/>
          <w:rtl w:val="0"/>
        </w:rPr>
        <w:t xml:space="preserve">Anexos</w:t>
      </w:r>
    </w:p>
    <w:p w:rsidR="00000000" w:rsidDel="00000000" w:rsidP="00000000" w:rsidRDefault="00000000" w:rsidRPr="00000000" w14:paraId="00000171">
      <w:pPr>
        <w:spacing w:after="60" w:before="60" w:line="276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  <w:t xml:space="preserve">Poderão ser consultados em: </w:t>
      </w:r>
      <w:hyperlink r:id="rId10">
        <w:r w:rsidDel="00000000" w:rsidR="00000000" w:rsidRPr="00000000">
          <w:rPr>
            <w:u w:val="single"/>
            <w:rtl w:val="0"/>
          </w:rPr>
          <w:t xml:space="preserve">https://github.com/MIA-CDFR/LIA.git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type w:val="nextPage"/>
      <w:pgSz w:h="16838" w:w="11906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C">
    <w:pPr>
      <w:tabs>
        <w:tab w:val="center" w:leader="none" w:pos="4252"/>
        <w:tab w:val="right" w:leader="none" w:pos="8504"/>
      </w:tabs>
      <w:jc w:val="center"/>
      <w:rPr>
        <w:sz w:val="16"/>
        <w:szCs w:val="16"/>
      </w:rPr>
    </w:pP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1985" w:line="360" w:lineRule="auto"/>
      <w:jc w:val="both"/>
    </w:pPr>
    <w:rPr>
      <w:rFonts w:ascii="Arial" w:cs="Arial" w:eastAsia="Arial" w:hAnsi="Arial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600" w:line="360" w:lineRule="auto"/>
      <w:jc w:val="both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480" w:line="360" w:lineRule="auto"/>
      <w:jc w:val="both"/>
    </w:pPr>
    <w:rPr>
      <w:rFonts w:ascii="Arial" w:cs="Arial" w:eastAsia="Arial" w:hAnsi="Arial"/>
      <w:b w:val="1"/>
      <w:bCs w:val="1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="360" w:lineRule="auto"/>
      <w:ind w:left="0" w:firstLine="0"/>
      <w:jc w:val="both"/>
    </w:pPr>
    <w:rPr>
      <w:rFonts w:ascii="Arial" w:cs="Arial" w:eastAsia="Arial" w:hAnsi="Arial"/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spacing w:after="60" w:before="240" w:line="360" w:lineRule="auto"/>
      <w:ind w:left="0" w:firstLine="0"/>
      <w:jc w:val="both"/>
    </w:pPr>
    <w:rPr>
      <w:rFonts w:ascii="Times New Roman" w:cs="Times New Roman" w:eastAsia="Times New Roman" w:hAnsi="Times New Roman"/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github.com/MIA-CDFR/LIA.git" TargetMode="External"/><Relationship Id="rId12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