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定制修改说明区分公司改成自己的竞标系统"/>
    <w:p>
      <w:pPr>
        <w:pStyle w:val="Heading1"/>
      </w:pPr>
      <w:r>
        <w:t xml:space="preserve">定制修改说明（区分公司改成自己的竞标系统）</w:t>
      </w:r>
    </w:p>
    <w:p>
      <w:pPr>
        <w:pStyle w:val="FirstParagraph"/>
      </w:pPr>
      <w:r>
        <w:t xml:space="preserve">本说明写给想在本系统基础上改成</w:t>
      </w:r>
      <w:r>
        <w:rPr>
          <w:bCs/>
          <w:b/>
        </w:rPr>
        <w:t xml:space="preserve">本单位自己的现场竞标系统</w:t>
      </w:r>
      <w:r>
        <w:t xml:space="preserve">的区分公司，以及帮他们改代码的技术人员或 AI 编程助手。</w:t>
      </w:r>
    </w:p>
    <w:p>
      <w:pPr>
        <w:pStyle w:val="BodyText"/>
      </w:pPr>
      <w:r>
        <w:t xml:space="preserve">按以下顺序进行：</w:t>
      </w:r>
      <w:r>
        <w:rPr>
          <w:bCs/>
          <w:b/>
        </w:rPr>
        <w:t xml:space="preserve">先填需求登记表 → 判断哪些不用改代码 → 按修改位置表改代码 → 跑测试 → 打包部署 → 彩排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4" w:name="一开始之前"/>
    <w:p>
      <w:pPr>
        <w:pStyle w:val="Heading2"/>
      </w:pPr>
      <w:r>
        <w:t xml:space="preserve">一、开始之前</w:t>
      </w:r>
    </w:p>
    <w:bookmarkStart w:id="21" w:name="获取代码"/>
    <w:p>
      <w:pPr>
        <w:pStyle w:val="Heading3"/>
      </w:pPr>
      <w:r>
        <w:t xml:space="preserve">1. 获取代码</w:t>
      </w:r>
    </w:p>
    <w:p>
      <w:pPr>
        <w:numPr>
          <w:ilvl w:val="0"/>
          <w:numId w:val="1001"/>
        </w:numPr>
        <w:pStyle w:val="Compact"/>
      </w:pPr>
      <w:r>
        <w:t xml:space="preserve">代码仓库：</w:t>
      </w:r>
      <w:hyperlink r:id="rId20">
        <w:r>
          <w:rPr>
            <w:rStyle w:val="Hyperlink"/>
          </w:rPr>
          <w:t xml:space="preserve">https://github.com/MIAO0716/wealth-fund-bidding</w:t>
        </w:r>
      </w:hyperlink>
      <w:r>
        <w:t xml:space="preserve">（目前为公开仓库）。</w:t>
      </w:r>
    </w:p>
    <w:p>
      <w:pPr>
        <w:numPr>
          <w:ilvl w:val="0"/>
          <w:numId w:val="1001"/>
        </w:numPr>
        <w:pStyle w:val="Compact"/>
      </w:pPr>
      <w:r>
        <w:t xml:space="preserve">推荐用自己的 GitHub 账号</w:t>
      </w:r>
      <w:r>
        <w:t xml:space="preserve"> </w:t>
      </w:r>
      <w:r>
        <w:rPr>
          <w:bCs/>
          <w:b/>
        </w:rPr>
        <w:t xml:space="preserve">Fork</w:t>
      </w:r>
      <w:r>
        <w:t xml:space="preserve"> </w:t>
      </w:r>
      <w:r>
        <w:t xml:space="preserve">一份，之后在自己的仓库里修改、打包、发布，</w:t>
      </w:r>
      <w:r>
        <w:rPr>
          <w:bCs/>
          <w:b/>
        </w:rPr>
        <w:t xml:space="preserve">不要直接改原仓库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不用 GitHub 的，可在仓库页面「Code → Download ZIP」下载源码。</w:t>
      </w:r>
    </w:p>
    <w:bookmarkEnd w:id="21"/>
    <w:bookmarkStart w:id="22" w:name="不能带走的东西"/>
    <w:p>
      <w:pPr>
        <w:pStyle w:val="Heading3"/>
      </w:pPr>
      <w:r>
        <w:t xml:space="preserve">2. 不能带走的东西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原活动的任何数据</w:t>
      </w:r>
      <w:r>
        <w:t xml:space="preserve">：首轮数据、竞标流水、导出台账、数据库备份，这些都不在代码仓库里，也不要索取或拷贝。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原系统的云服务器和管理员账号</w:t>
      </w:r>
      <w:r>
        <w:t xml:space="preserve">：区分公司要自己准备服务器，自己设置管理员密码。</w:t>
      </w:r>
    </w:p>
    <w:p>
      <w:pPr>
        <w:numPr>
          <w:ilvl w:val="0"/>
          <w:numId w:val="1002"/>
        </w:numPr>
        <w:pStyle w:val="Compact"/>
      </w:pPr>
      <w:r>
        <w:t xml:space="preserve">代码仓库和安装包里</w:t>
      </w:r>
      <w:r>
        <w:rPr>
          <w:bCs/>
          <w:b/>
        </w:rPr>
        <w:t xml:space="preserve">不含任何真实数据和密码</w:t>
      </w:r>
      <w:r>
        <w:t xml:space="preserve">，可以放心使用。</w:t>
      </w:r>
    </w:p>
    <w:bookmarkEnd w:id="22"/>
    <w:bookmarkStart w:id="23" w:name="需要的环境改代码的人"/>
    <w:p>
      <w:pPr>
        <w:pStyle w:val="Heading3"/>
      </w:pPr>
      <w:r>
        <w:t xml:space="preserve">3. 需要的环境（改代码的人）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构建与运行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16（14 以上均可）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数据库，跑测试需要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Chromium /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仓库已带依赖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端到端测试（可选）</w:t>
            </w:r>
          </w:p>
        </w:tc>
      </w:tr>
    </w:tbl>
    <w:p>
      <w:pPr>
        <w:pStyle w:val="BodyText"/>
      </w:pPr>
      <w:r>
        <w:t xml:space="preserve">不会写代码也可以：把本说明和需求登记表交给 AI 编程助手（如 Claude Code），见第七节的提示词。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二需求登记表区分公司先填"/>
    <w:p>
      <w:pPr>
        <w:pStyle w:val="Heading2"/>
      </w:pPr>
      <w:r>
        <w:t xml:space="preserve">二、需求登记表（区分公司先填）</w:t>
      </w:r>
    </w:p>
    <w:p>
      <w:pPr>
        <w:pStyle w:val="FirstParagraph"/>
      </w:pPr>
      <w:r>
        <w:t xml:space="preserve">请区分公司先把下表填好，交给改代码的人。</w:t>
      </w:r>
      <w:r>
        <w:rPr>
          <w:bCs/>
          <w:b/>
        </w:rPr>
        <w:t xml:space="preserve">没变的项填「不变」。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原系统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区分公司填写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 年一季度财富管理类业务竞标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（管理端填写，不用改代码）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参赛单位名单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家区分公司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例如：12 家支行，逐一列出名称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分几组、每组哪些单位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组（6/5/5 家）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每组最低增幅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每组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可以每组不同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标王门槛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竞标项目名称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理财、基金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例如：存款、保险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改成 1 个或 3 个以上属于较大改动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项目先后顺序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先理财、后基金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每次加码单位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个百分点的整数倍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合计字样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「全市合计」「全市增幅」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例如：「全区合计」「全区增幅」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界面颜色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红金配色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不变 / 指定主色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金山文档填报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有（备用通道）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/ 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云服务器为主，局域网电脑备用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云服务器 / 局域网 / 两者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配套文档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主持人讲话稿、领导使用指南、现场操作手册、规则与流程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需要改哪些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三哪些不用改代码"/>
    <w:p>
      <w:pPr>
        <w:pStyle w:val="Heading2"/>
      </w:pPr>
      <w:r>
        <w:t xml:space="preserve">三、哪些不用改代码</w:t>
      </w:r>
    </w:p>
    <w:p>
      <w:pPr>
        <w:pStyle w:val="FirstParagraph"/>
      </w:pPr>
      <w:r>
        <w:t xml:space="preserve">以下内容在</w:t>
      </w:r>
      <w:r>
        <w:rPr>
          <w:bCs/>
          <w:b/>
        </w:rPr>
        <w:t xml:space="preserve">管理端页面</w:t>
      </w:r>
      <w:r>
        <w:t xml:space="preserve">就能设置，或者本来就不在系统里，</w:t>
      </w:r>
      <w:r>
        <w:rPr>
          <w:bCs/>
          <w:b/>
        </w:rPr>
        <w:t xml:space="preserve">不需要改代码</w:t>
      </w:r>
      <w:r>
        <w:t xml:space="preserve">：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在哪里改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活动名称、活动日期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管理端「准备与配置」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各单位底标、首轮增幅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管理端「首轮数据」上传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手机快捷档位（默认 +1/+5/+10）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「准备与配置」→「其他设置」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高增幅二次确认阈值（默认 100%）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「准备与配置」→「其他设置」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大屏是否显示金额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「准备与配置」→「其他设置」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会场 Wi-Fi（印在领导卡上）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「准备与配置」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大屏声音开关、三种音效选择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「现场控制」→「大屏展示」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计分、激励系数、容错规则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系统不计算分数</w:t>
            </w:r>
            <w:r>
              <w:t xml:space="preserve">，会后由业务部门按台账核算；改这些规则只需改方案文件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服务器地址、端口、备份目录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服务器上的</w:t>
            </w:r>
            <w:r>
              <w:t xml:space="preserve"> </w:t>
            </w:r>
            <w:r>
              <w:rPr>
                <w:rStyle w:val="VerbatimChar"/>
              </w:rPr>
              <w:t xml:space="preserve">/etc/bidding/bidding.env</w:t>
            </w:r>
            <w:r>
              <w:t xml:space="preserve">，见《云服务器部署》</w:t>
            </w:r>
          </w:p>
        </w:tc>
      </w:tr>
    </w:tbl>
    <w:p>
      <w:pPr>
        <w:pStyle w:val="BodyText"/>
      </w:pPr>
      <w:r>
        <w:t xml:space="preserve">如果区分公司只需要以上改动（单位、分组、门槛、项目名称都和原系统一样），</w:t>
      </w:r>
      <w:r>
        <w:rPr>
          <w:bCs/>
          <w:b/>
        </w:rPr>
        <w:t xml:space="preserve">直接用原系统的安装包部署即可</w:t>
      </w:r>
      <w:r>
        <w:t xml:space="preserve">，不用改代码。</w:t>
      </w:r>
    </w:p>
    <w:p>
      <w:r>
        <w:pict>
          <v:rect style="width:0;height:1.5pt" o:hralign="center" o:hrstd="t" o:hr="t"/>
        </w:pict>
      </w:r>
    </w:p>
    <w:bookmarkEnd w:id="26"/>
    <w:bookmarkStart w:id="35" w:name="四需要改代码的地方"/>
    <w:p>
      <w:pPr>
        <w:pStyle w:val="Heading2"/>
      </w:pPr>
      <w:r>
        <w:t xml:space="preserve">四、需要改代码的地方</w:t>
      </w:r>
    </w:p>
    <w:p>
      <w:pPr>
        <w:pStyle w:val="BlockText"/>
      </w:pPr>
      <w:r>
        <w:t xml:space="preserve">下表的路径都相对于仓库根目录。行号以当前版本为准，改之前先搜索确认。</w:t>
      </w:r>
      <w:r>
        <w:t xml:space="preserve"> </w:t>
      </w:r>
      <w:r>
        <w:t xml:space="preserve">系统的规则</w:t>
      </w:r>
      <w:r>
        <w:rPr>
          <w:bCs/>
          <w:b/>
        </w:rPr>
        <w:t xml:space="preserve">前后端共用</w:t>
      </w:r>
      <w:r>
        <w:t xml:space="preserve">：</w:t>
      </w:r>
      <w:r>
        <w:rPr>
          <w:rStyle w:val="VerbatimChar"/>
        </w:rPr>
        <w:t xml:space="preserve">packages/shared</w:t>
      </w:r>
      <w:r>
        <w:t xml:space="preserve"> </w:t>
      </w:r>
      <w:r>
        <w:t xml:space="preserve">里改一处，手机端、大屏、管理端、服务端会一起生效。</w:t>
      </w:r>
    </w:p>
    <w:bookmarkStart w:id="27" w:name="参赛单位与分组最常见"/>
    <w:p>
      <w:pPr>
        <w:pStyle w:val="Heading3"/>
      </w:pPr>
      <w:r>
        <w:t xml:space="preserve">1. 参赛单位与分组（最常见）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要改什么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怎么改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单位名称、单位代码、所属组别、显示顺序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packages/shared/src/units.ts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RAW_UNITS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每行一个单位：</w:t>
            </w:r>
            <w:r>
              <w:rPr>
                <w:rStyle w:val="VerbatimChar"/>
              </w:rPr>
              <w:t xml:space="preserve">['代码', '名称', 组号]</w:t>
            </w:r>
            <w:r>
              <w:t xml:space="preserve">。代码用 2–4 位大写字母，全系统唯一，部署后不要再改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数据库里的单位表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apps/server/migrations/010_custom_units.sql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写法见下面的示例。</w:t>
            </w:r>
            <w:r>
              <w:rPr>
                <w:bCs/>
                <w:b/>
              </w:rPr>
              <w:t xml:space="preserve">不要改 001–009 号旧文件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每组名称、最低增幅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units.ts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minIncreasePp: 10</w:t>
            </w:r>
            <w:r>
              <w:t xml:space="preserve"> </w:t>
            </w:r>
            <w:r>
              <w:t xml:space="preserve">表示 10%，各组可以不同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界面上写死的「16 家」「32 行」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apps/web/src/pages/admin/FirstRoundTab.tsx</w:t>
            </w:r>
            <w:r>
              <w:t xml:space="preserve">、</w:t>
            </w:r>
            <w:r>
              <w:rPr>
                <w:rStyle w:val="VerbatimChar"/>
              </w:rPr>
              <w:t xml:space="preserve">AccessTab.tsx</w:t>
            </w:r>
            <w:r>
              <w:t xml:space="preserve">、</w:t>
            </w:r>
            <w:r>
              <w:rPr>
                <w:rStyle w:val="VerbatimChar"/>
              </w:rPr>
              <w:t xml:space="preserve">KdocsTab.tsx</w:t>
            </w:r>
            <w:r>
              <w:t xml:space="preserve">，</w:t>
            </w:r>
            <w:r>
              <w:rPr>
                <w:rStyle w:val="VerbatimChar"/>
              </w:rPr>
              <w:t xml:space="preserve">apps/server/src/services/templates.ts</w:t>
            </w:r>
            <w:r>
              <w:t xml:space="preserve">、</w:t>
            </w:r>
            <w:r>
              <w:rPr>
                <w:rStyle w:val="VerbatimChar"/>
              </w:rPr>
              <w:t xml:space="preserve">projects.ts</w:t>
            </w:r>
            <w:r>
              <w:t xml:space="preserve">、</w:t>
            </w:r>
            <w:r>
              <w:rPr>
                <w:rStyle w:val="VerbatimChar"/>
              </w:rPr>
              <w:t xml:space="preserve">kdocs/admin.ts</w:t>
            </w:r>
            <w:r>
              <w:t xml:space="preserve">、</w:t>
            </w:r>
            <w:r>
              <w:rPr>
                <w:rStyle w:val="VerbatimChar"/>
              </w:rPr>
              <w:t xml:space="preserve">kdocs/template.ts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 </w:t>
            </w:r>
            <w:r>
              <w:rPr>
                <w:rStyle w:val="VerbatimChar"/>
              </w:rPr>
              <w:t xml:space="preserve">16 家</w:t>
            </w:r>
            <w:r>
              <w:t xml:space="preserve">、</w:t>
            </w:r>
            <w:r>
              <w:rPr>
                <w:rStyle w:val="VerbatimChar"/>
              </w:rPr>
              <w:t xml:space="preserve">32 行</w:t>
            </w:r>
            <w:r>
              <w:t xml:space="preserve">，改成实际数量，或改成按</w:t>
            </w:r>
            <w:r>
              <w:t xml:space="preserve"> </w:t>
            </w:r>
            <w:r>
              <w:rPr>
                <w:rStyle w:val="VerbatimChar"/>
              </w:rPr>
              <w:t xml:space="preserve">UNITS.length</w:t>
            </w:r>
            <w:r>
              <w:t xml:space="preserve"> </w:t>
            </w:r>
            <w:r>
              <w:t xml:space="preserve">计算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010_custom_units.sql</w:t>
      </w:r>
      <w:r>
        <w:t xml:space="preserve"> </w:t>
      </w:r>
      <w:r>
        <w:t xml:space="preserve">示例（</w:t>
      </w:r>
      <w:r>
        <w:rPr>
          <w:bCs/>
          <w:b/>
        </w:rPr>
        <w:t xml:space="preserve">只能在全新数据库、还没建任何活动时执行</w:t>
      </w:r>
      <w:r>
        <w:t xml:space="preserve">）：</w:t>
      </w:r>
    </w:p>
    <w:p>
      <w:pPr>
        <w:pStyle w:val="SourceCode"/>
      </w:pPr>
      <w:r>
        <w:rPr>
          <w:rStyle w:val="CommentTok"/>
        </w:rPr>
        <w:t xml:space="preserve">-- 替换参赛单位：××区分公司 12 家支行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units;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units (code, name, group_no, display_order)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'ZH01'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'××支行'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'ZH02'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'××支行'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……每家一行，与 units.ts 的 RAW_UNITS 完全一致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'ZH12'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'××支行'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数据库表和</w:t>
      </w:r>
      <w:r>
        <w:t xml:space="preserve"> </w:t>
      </w:r>
      <w:r>
        <w:rPr>
          <w:rStyle w:val="VerbatimChar"/>
        </w:rPr>
        <w:t xml:space="preserve">units.ts</w:t>
      </w:r>
      <w:r>
        <w:t xml:space="preserve"> </w:t>
      </w:r>
      <w:r>
        <w:rPr>
          <w:bCs/>
          <w:b/>
        </w:rPr>
        <w:t xml:space="preserve">必须一致</w:t>
      </w:r>
      <w:r>
        <w:t xml:space="preserve">（代码、名称、组号、顺序），否则导入首轮时会报「未知单位」。</w:t>
      </w:r>
    </w:p>
    <w:bookmarkEnd w:id="27"/>
    <w:bookmarkStart w:id="28" w:name="组数不是-3-组"/>
    <w:p>
      <w:pPr>
        <w:pStyle w:val="Heading3"/>
      </w:pPr>
      <w:r>
        <w:t xml:space="preserve">2. 组数不是 3 组</w:t>
      </w:r>
    </w:p>
    <w:p>
      <w:pPr>
        <w:pStyle w:val="FirstParagraph"/>
      </w:pPr>
      <w:r>
        <w:t xml:space="preserve">组数写死的地方较多，需要一起改：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packages/shared/src/units.ts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GroupNo</w:t>
            </w:r>
            <w:r>
              <w:t xml:space="preserve"> </w:t>
            </w:r>
            <w:r>
              <w:t xml:space="preserve">类型（只允许 1、2、3）、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apps/server/src/services/projects.ts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约第 296 行</w:t>
            </w:r>
            <w:r>
              <w:t xml:space="preserve"> </w:t>
            </w:r>
            <w:r>
              <w:rPr>
                <w:rStyle w:val="VerbatimChar"/>
              </w:rPr>
              <w:t xml:space="preserve">[1, 2, 3].includes(groupNo)</w:t>
            </w:r>
            <w:r>
              <w:t xml:space="preserve">、约第 463 行</w:t>
            </w:r>
            <w:r>
              <w:t xml:space="preserve"> </w:t>
            </w:r>
            <w:r>
              <w:rPr>
                <w:rStyle w:val="VerbatimChar"/>
              </w:rPr>
              <w:t xml:space="preserve">[1, 2, 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apps/web/src/pages/screen/ScreenPage.tsx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约第 785 行大屏顶部三组进度条</w:t>
            </w:r>
            <w:r>
              <w:t xml:space="preserve"> </w:t>
            </w:r>
            <w:r>
              <w:rPr>
                <w:rStyle w:val="VerbatimChar"/>
              </w:rPr>
              <w:t xml:space="preserve">[1, 2, 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units_group_no_check</w:t>
            </w:r>
            <w:r>
              <w:t xml:space="preserve">、</w:t>
            </w:r>
            <w:r>
              <w:rPr>
                <w:rStyle w:val="VerbatimChar"/>
              </w:rPr>
              <w:t xml:space="preserve">projects_current_group_check</w:t>
            </w:r>
            <w:r>
              <w:t xml:space="preserve">、</w:t>
            </w:r>
            <w:r>
              <w:rPr>
                <w:rStyle w:val="VerbatimChar"/>
              </w:rPr>
              <w:t xml:space="preserve">project_groups_group_no_check</w:t>
            </w:r>
            <w:r>
              <w:t xml:space="preserve"> </w:t>
            </w:r>
            <w:r>
              <w:t xml:space="preserve">三个约束限制组号为 1–3：在 010 号迁移里</w:t>
            </w:r>
            <w:r>
              <w:t xml:space="preserve"> </w:t>
            </w:r>
            <w:r>
              <w:rPr>
                <w:rStyle w:val="VerbatimChar"/>
              </w:rPr>
              <w:t xml:space="preserve">ALTER TABLE … DROP CONSTRAINT …</w:t>
            </w:r>
            <w:r>
              <w:t xml:space="preserve"> </w:t>
            </w:r>
            <w:r>
              <w:t xml:space="preserve">后按新组数重建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标王颁奖页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ScreenPage.tsx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AwardsScreen</w:t>
            </w:r>
            <w:r>
              <w:t xml:space="preserve"> </w:t>
            </w:r>
            <w:r>
              <w:t xml:space="preserve">按「项目 × 组」排版，组数变化后要检查排版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apps/server/test/bidding.test.ts</w:t>
            </w:r>
            <w:r>
              <w:t xml:space="preserve">、</w:t>
            </w:r>
            <w:r>
              <w:rPr>
                <w:rStyle w:val="VerbatimChar"/>
              </w:rPr>
              <w:t xml:space="preserve">exports.test.ts</w:t>
            </w:r>
            <w:r>
              <w:t xml:space="preserve"> </w:t>
            </w:r>
            <w:r>
              <w:t xml:space="preserve">等处循环</w:t>
            </w:r>
            <w:r>
              <w:t xml:space="preserve"> </w:t>
            </w:r>
            <w:r>
              <w:rPr>
                <w:rStyle w:val="VerbatimChar"/>
              </w:rPr>
              <w:t xml:space="preserve">[1, 2, 3]</w:t>
            </w:r>
          </w:p>
        </w:tc>
      </w:tr>
    </w:tbl>
    <w:bookmarkEnd w:id="28"/>
    <w:bookmarkStart w:id="29" w:name="规则参数"/>
    <w:p>
      <w:pPr>
        <w:pStyle w:val="Heading3"/>
      </w:pPr>
      <w:r>
        <w:t xml:space="preserve">3. 规则参数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要改什么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标王门槛（默认 30%）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packages/shared/src/rules.ts</w:t>
            </w:r>
            <w:r>
              <w:t xml:space="preserve"> </w:t>
            </w:r>
            <w:r>
              <w:t xml:space="preserve">第 8 行</w:t>
            </w:r>
            <w:r>
              <w:t xml:space="preserve"> </w:t>
            </w:r>
            <w:r>
              <w:rPr>
                <w:rStyle w:val="VerbatimChar"/>
              </w:rPr>
              <w:t xml:space="preserve">CHAMPION_THRESHOLD_PP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加码最小单位（默认 1 个百分点）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rules.ts</w:t>
            </w:r>
            <w:r>
              <w:t xml:space="preserve"> </w:t>
            </w:r>
            <w:r>
              <w:t xml:space="preserve">第 4 行</w:t>
            </w:r>
            <w:r>
              <w:t xml:space="preserve"> </w:t>
            </w:r>
            <w:r>
              <w:rPr>
                <w:rStyle w:val="VerbatimChar"/>
              </w:rPr>
              <w:t xml:space="preserve">STEP_PP</w:t>
            </w:r>
            <w:r>
              <w:t xml:space="preserve">；如改成 5 的倍数，服务端校验</w:t>
            </w:r>
            <w:r>
              <w:t xml:space="preserve"> </w:t>
            </w:r>
            <w:r>
              <w:rPr>
                <w:rStyle w:val="VerbatimChar"/>
              </w:rPr>
              <w:t xml:space="preserve">checkBidTarget</w:t>
            </w:r>
            <w:r>
              <w:t xml:space="preserve"> </w:t>
            </w:r>
            <w:r>
              <w:t xml:space="preserve">也要加整除判断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默认快捷档位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DEFAULT_ALLOWED_INCREMENT_STEPS</w:t>
            </w:r>
            <w:r>
              <w:t xml:space="preserve">（也可以在管理端改，不必改代码）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只增不减、管理端下调更正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</w:t>
            </w:r>
            <w:r>
              <w:t xml:space="preserve"> </w:t>
            </w:r>
            <w:r>
              <w:rPr>
                <w:rStyle w:val="VerbatimChar"/>
              </w:rPr>
              <w:t xml:space="preserve">apps/server/src/services/bids.ts</w:t>
            </w:r>
            <w:r>
              <w:t xml:space="preserve"> </w:t>
            </w:r>
            <w:r>
              <w:t xml:space="preserve">和数据库触发器（007 号迁移）共同保证，</w:t>
            </w:r>
            <w:r>
              <w:rPr>
                <w:bCs/>
                <w:b/>
              </w:rPr>
              <w:t xml:space="preserve">不建议改</w:t>
            </w:r>
          </w:p>
        </w:tc>
      </w:tr>
    </w:tbl>
    <w:bookmarkEnd w:id="29"/>
    <w:bookmarkStart w:id="30" w:name="项目名称与顺序"/>
    <w:p>
      <w:pPr>
        <w:pStyle w:val="Heading3"/>
      </w:pPr>
      <w:r>
        <w:t xml:space="preserve">4. 项目名称与顺序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要改什么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项目显示名称（理财 → 存款等）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packages/shared/src/units.ts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PROJECT_NAMES</w:t>
            </w:r>
            <w:r>
              <w:t xml:space="preserve">、</w:t>
            </w:r>
            <w:r>
              <w:rPr>
                <w:rStyle w:val="VerbatimChar"/>
              </w:rPr>
              <w:t xml:space="preserve">parseProjectCode</w:t>
            </w:r>
            <w:r>
              <w:t xml:space="preserve">（Excel 里按中文名识别项目）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先后顺序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units.ts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PROJECT_ORDER</w:t>
            </w:r>
            <w:r>
              <w:t xml:space="preserve">；</w:t>
            </w:r>
            <w:r>
              <w:rPr>
                <w:rStyle w:val="VerbatimChar"/>
              </w:rPr>
              <w:t xml:space="preserve">apps/server/src/services/projects.ts</w:t>
            </w:r>
            <w:r>
              <w:t xml:space="preserve"> </w:t>
            </w:r>
            <w:r>
              <w:t xml:space="preserve">中「第一个项目锁定后手机自动切到第二个项目」的逻辑（搜索</w:t>
            </w:r>
            <w:r>
              <w:t xml:space="preserve"> </w:t>
            </w:r>
            <w:r>
              <w:rPr>
                <w:rStyle w:val="VerbatimChar"/>
              </w:rPr>
              <w:t xml:space="preserve">'wealth'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页面上写死的「理财」「基金」文字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apps/web/src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apps/server/src</w:t>
            </w:r>
            <w:r>
              <w:t xml:space="preserve"> </w:t>
            </w:r>
            <w:r>
              <w:t xml:space="preserve">中搜索</w:t>
            </w:r>
            <w:r>
              <w:t xml:space="preserve"> </w:t>
            </w:r>
            <w:r>
              <w:rPr>
                <w:rStyle w:val="VerbatimChar"/>
              </w:rPr>
              <w:t xml:space="preserve">理财</w:t>
            </w:r>
            <w:r>
              <w:t xml:space="preserve">、</w:t>
            </w:r>
            <w:r>
              <w:rPr>
                <w:rStyle w:val="VerbatimChar"/>
              </w:rPr>
              <w:t xml:space="preserve">基金</w:t>
            </w:r>
          </w:p>
        </w:tc>
      </w:tr>
    </w:tbl>
    <w:p>
      <w:pPr>
        <w:pStyle w:val="BodyText"/>
      </w:pPr>
      <w:r>
        <w:t xml:space="preserve">内部代码</w:t>
      </w:r>
      <w:r>
        <w:t xml:space="preserve"> </w:t>
      </w:r>
      <w:r>
        <w:rPr>
          <w:rStyle w:val="VerbatimChar"/>
        </w:rPr>
        <w:t xml:space="preserve">wealth</w:t>
      </w:r>
      <w:r>
        <w:t xml:space="preserve">、</w:t>
      </w:r>
      <w:r>
        <w:rPr>
          <w:rStyle w:val="VerbatimChar"/>
        </w:rPr>
        <w:t xml:space="preserve">fund</w:t>
      </w:r>
      <w:r>
        <w:t xml:space="preserve"> </w:t>
      </w:r>
      <w:r>
        <w:rPr>
          <w:bCs/>
          <w:b/>
        </w:rPr>
        <w:t xml:space="preserve">建议保留不改</w:t>
      </w:r>
      <w:r>
        <w:t xml:space="preserve">，只改显示名称。代码同时出现在数据库约束、接口、导出文件中，改动面大，容易出错。</w:t>
      </w:r>
    </w:p>
    <w:bookmarkEnd w:id="30"/>
    <w:bookmarkStart w:id="31" w:name="项目数量不是-2-个较大改动"/>
    <w:p>
      <w:pPr>
        <w:pStyle w:val="Heading3"/>
      </w:pPr>
      <w:r>
        <w:t xml:space="preserve">5. 项目数量不是 2 个（较大改动）</w:t>
      </w:r>
    </w:p>
    <w:p>
      <w:pPr>
        <w:pStyle w:val="FirstParagraph"/>
      </w:pPr>
      <w:r>
        <w:t xml:space="preserve">系统按「两个项目、依次进行」设计。改成 1 个或 3 个以上，需要改：</w:t>
      </w:r>
    </w:p>
    <w:p>
      <w:pPr>
        <w:numPr>
          <w:ilvl w:val="0"/>
          <w:numId w:val="1003"/>
        </w:numPr>
        <w:pStyle w:val="Compact"/>
      </w:pPr>
      <w:r>
        <w:t xml:space="preserve">数据库：</w:t>
      </w:r>
      <w:r>
        <w:rPr>
          <w:rStyle w:val="VerbatimChar"/>
        </w:rPr>
        <w:t xml:space="preserve">projects_project_code_check</w:t>
      </w:r>
      <w:r>
        <w:t xml:space="preserve">、</w:t>
      </w:r>
      <w:r>
        <w:rPr>
          <w:rStyle w:val="VerbatimChar"/>
        </w:rPr>
        <w:t xml:space="preserve">events_current_project_check</w:t>
      </w:r>
      <w:r>
        <w:t xml:space="preserve">、</w:t>
      </w:r>
      <w:r>
        <w:rPr>
          <w:rStyle w:val="VerbatimChar"/>
        </w:rPr>
        <w:t xml:space="preserve">events_screen_project_check</w:t>
      </w:r>
      <w:r>
        <w:t xml:space="preserve"> </w:t>
      </w:r>
      <w:r>
        <w:t xml:space="preserve">三个约束限定了</w:t>
      </w:r>
      <w:r>
        <w:t xml:space="preserve"> </w:t>
      </w:r>
      <w:r>
        <w:rPr>
          <w:rStyle w:val="VerbatimChar"/>
        </w:rPr>
        <w:t xml:space="preserve">'wealth', 'fund'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packages/shared/src/units.ts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ProjectCode</w:t>
      </w:r>
      <w:r>
        <w:t xml:space="preserve">、</w:t>
      </w:r>
      <w:r>
        <w:rPr>
          <w:rStyle w:val="VerbatimChar"/>
        </w:rPr>
        <w:t xml:space="preserve">PROJECT_CODES</w:t>
      </w:r>
      <w:r>
        <w:t xml:space="preserve">、</w:t>
      </w:r>
      <w:r>
        <w:rPr>
          <w:rStyle w:val="VerbatimChar"/>
        </w:rPr>
        <w:t xml:space="preserve">isProjectCode</w:t>
      </w:r>
      <w:r>
        <w:t xml:space="preserve">、</w:t>
      </w:r>
      <w:r>
        <w:rPr>
          <w:rStyle w:val="VerbatimChar"/>
        </w:rPr>
        <w:t xml:space="preserve">parseProjectCode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服务端锁定后自动切换项目、导出 Excel、首轮模板，前端大屏结果页和颁奖页（</w:t>
      </w:r>
      <w:r>
        <w:rPr>
          <w:rStyle w:val="VerbatimChar"/>
        </w:rPr>
        <w:t xml:space="preserve">ScreenPage.tsx</w:t>
      </w:r>
      <w:r>
        <w:t xml:space="preserve"> </w:t>
      </w:r>
      <w:r>
        <w:t xml:space="preserve">约第 648、780 行），手机端项目切换；</w:t>
      </w:r>
    </w:p>
    <w:p>
      <w:pPr>
        <w:numPr>
          <w:ilvl w:val="0"/>
          <w:numId w:val="1003"/>
        </w:numPr>
        <w:pStyle w:val="Compact"/>
      </w:pPr>
      <w:r>
        <w:t xml:space="preserve">相关测试。</w:t>
      </w:r>
    </w:p>
    <w:p>
      <w:pPr>
        <w:pStyle w:val="FirstParagraph"/>
      </w:pPr>
      <w:r>
        <w:t xml:space="preserve">建议交给有经验的开发者或 AI 编程助手整体评估后再动手，并留出至少 2–3 天测试和彩排时间。</w:t>
      </w:r>
    </w:p>
    <w:bookmarkEnd w:id="31"/>
    <w:bookmarkStart w:id="32" w:name="文字配色声音"/>
    <w:p>
      <w:pPr>
        <w:pStyle w:val="Heading3"/>
      </w:pPr>
      <w:r>
        <w:t xml:space="preserve">6. 文字、配色、声音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要改什么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「全市合计」「全市增幅」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apps/web/src/pages/screen/ScreenPage.tsx</w:t>
            </w:r>
            <w:r>
              <w:t xml:space="preserve"> </w:t>
            </w:r>
            <w:r>
              <w:t xml:space="preserve">约第 655、664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界面配色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apps/web/src/styles.css</w:t>
            </w:r>
            <w:r>
              <w:t xml:space="preserve"> </w:t>
            </w:r>
            <w:r>
              <w:t xml:space="preserve">开头的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颜色变量（</w:t>
            </w:r>
            <w:r>
              <w:rPr>
                <w:rStyle w:val="VerbatimChar"/>
              </w:rPr>
              <w:t xml:space="preserve">--red</w:t>
            </w:r>
            <w:r>
              <w:t xml:space="preserve">、</w:t>
            </w:r>
            <w:r>
              <w:rPr>
                <w:rStyle w:val="VerbatimChar"/>
              </w:rPr>
              <w:t xml:space="preserve">--gold</w:t>
            </w:r>
            <w:r>
              <w:t xml:space="preserve"> </w:t>
            </w:r>
            <w:r>
              <w:t xml:space="preserve">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apps/web/src/lib/sound.ts</w:t>
            </w:r>
            <w:r>
              <w:t xml:space="preserve">（浏览器实时合成，不需要音频文件）；下拉选项名称在</w:t>
            </w:r>
            <w:r>
              <w:t xml:space="preserve"> </w:t>
            </w:r>
            <w:r>
              <w:rPr>
                <w:rStyle w:val="VerbatimChar"/>
              </w:rPr>
              <w:t xml:space="preserve">packages/shared/src/api.ts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BID_SOUNDS</w:t>
            </w:r>
            <w:r>
              <w:t xml:space="preserve"> </w:t>
            </w:r>
            <w: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管理端输入框的示例文字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apps/web/src/pages/admin/EventPage.tsx</w:t>
            </w:r>
            <w:r>
              <w:t xml:space="preserve">（例如活动名称的 placeholder）</w:t>
            </w:r>
          </w:p>
        </w:tc>
      </w:tr>
    </w:tbl>
    <w:bookmarkEnd w:id="32"/>
    <w:bookmarkStart w:id="33" w:name="金山文档通道"/>
    <w:p>
      <w:pPr>
        <w:pStyle w:val="Heading3"/>
      </w:pPr>
      <w:r>
        <w:t xml:space="preserve">7. 金山文档通道</w:t>
      </w:r>
    </w:p>
    <w:p>
      <w:pPr>
        <w:pStyle w:val="FirstParagraph"/>
      </w:pPr>
      <w:r>
        <w:t xml:space="preserve">不用金山文档的，</w:t>
      </w:r>
      <w:r>
        <w:rPr>
          <w:bCs/>
          <w:b/>
        </w:rPr>
        <w:t xml:space="preserve">不需要删代码</w:t>
      </w:r>
      <w:r>
        <w:t xml:space="preserve">，管理端不配置就不会启用。要用的，按《金山文档接入说明》配置，其中「16 家单位文件」的文字也要按第 1 条一起改。</w:t>
      </w:r>
    </w:p>
    <w:bookmarkEnd w:id="33"/>
    <w:bookmarkStart w:id="34" w:name="配套文档"/>
    <w:p>
      <w:pPr>
        <w:pStyle w:val="Heading3"/>
      </w:pPr>
      <w:r>
        <w:t xml:space="preserve">8. 配套文档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主持人讲话稿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docs/主持人讲话稿.md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领导使用指南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docs/领导使用指南.md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现场操作手册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docs/现场操作手册.md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竞标规则与流程（Word）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docs/竞标规则与流程.docx</w:t>
            </w:r>
            <w:r>
              <w:t xml:space="preserve">，由</w:t>
            </w:r>
            <w:r>
              <w:t xml:space="preserve"> </w:t>
            </w:r>
            <w:r>
              <w:rPr>
                <w:rStyle w:val="VerbatimChar"/>
              </w:rPr>
              <w:t xml:space="preserve">scripts/docs/gen-rules-docx.js</w:t>
            </w:r>
            <w:r>
              <w:t xml:space="preserve"> </w:t>
            </w:r>
            <w:r>
              <w:t xml:space="preserve">生成：改脚本里的文字后运行</w:t>
            </w:r>
            <w:r>
              <w:t xml:space="preserve"> </w:t>
            </w:r>
            <w:r>
              <w:rPr>
                <w:rStyle w:val="VerbatimChar"/>
              </w:rPr>
              <w:t xml:space="preserve">node scripts/docs/gen-rules-docx.js 输出文件.docx</w:t>
            </w:r>
          </w:p>
        </w:tc>
      </w:tr>
    </w:tbl>
    <w:p>
      <w:pPr>
        <w:pStyle w:val="BodyText"/>
      </w:pPr>
      <w:r>
        <w:t xml:space="preserve">文档中的单位名称、分组、门槛、项目名称、全市目标都要同步改。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五改完之后的检查必须做"/>
    <w:p>
      <w:pPr>
        <w:pStyle w:val="Heading2"/>
      </w:pPr>
      <w:r>
        <w:t xml:space="preserve">五、改完之后的检查（必须做）</w:t>
      </w:r>
    </w:p>
    <w:p>
      <w:pPr>
        <w:pStyle w:val="FirstParagraph"/>
      </w:pPr>
      <w:r>
        <w:t xml:space="preserve">在仓库根目录依次执行：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                      </w:t>
      </w:r>
      <w:r>
        <w:rPr>
          <w:rStyle w:val="CommentTok"/>
        </w:rPr>
        <w:t xml:space="preserve"># 安装依赖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start  </w:t>
      </w:r>
      <w:r>
        <w:rPr>
          <w:rStyle w:val="CommentTok"/>
        </w:rPr>
        <w:t xml:space="preserve"># 启动本机数据库（测试需要）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     </w:t>
      </w:r>
      <w:r>
        <w:rPr>
          <w:rStyle w:val="CommentTok"/>
        </w:rPr>
        <w:t xml:space="preserve"># 类型检查：改漏的地方大多会在这里报错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</w:t>
      </w:r>
      <w:r>
        <w:rPr>
          <w:rStyle w:val="CommentTok"/>
        </w:rPr>
        <w:t xml:space="preserve"># 单元测试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</w:t>
      </w:r>
      <w:r>
        <w:rPr>
          <w:rStyle w:val="CommentTok"/>
        </w:rPr>
        <w:t xml:space="preserve"># 构建前端和服务端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   </w:t>
      </w:r>
      <w:r>
        <w:rPr>
          <w:rStyle w:val="CommentTok"/>
        </w:rPr>
        <w:t xml:space="preserve"># 端到端测试（先 build 再跑）</w:t>
      </w:r>
    </w:p>
    <w:p>
      <w:pPr>
        <w:numPr>
          <w:ilvl w:val="0"/>
          <w:numId w:val="1004"/>
        </w:numPr>
        <w:pStyle w:val="Compact"/>
      </w:pPr>
      <w:r>
        <w:t xml:space="preserve">测试里有按原系统写死的断言（16 家单位、3 个组、浦东等单位名称），</w:t>
      </w:r>
      <w:r>
        <w:rPr>
          <w:bCs/>
          <w:b/>
        </w:rPr>
        <w:t xml:space="preserve">改单位和分组后要同步改测试</w:t>
      </w:r>
      <w:r>
        <w:t xml:space="preserve">，不要删测试。</w:t>
      </w:r>
    </w:p>
    <w:p>
      <w:pPr>
        <w:numPr>
          <w:ilvl w:val="0"/>
          <w:numId w:val="1004"/>
        </w:numPr>
        <w:pStyle w:val="Compact"/>
      </w:pPr>
      <w:r>
        <w:t xml:space="preserve">全部通过后，再用「新建演示活动」在浏览器里完整走一遍：导入首轮 → 冻结 → 扫码 → 认领 → 各组加码 → 锁定 → 结果页 → 颁奖页 → 导出 Excel。</w:t>
      </w:r>
    </w:p>
    <w:p>
      <w:r>
        <w:pict>
          <v:rect style="width:0;height:1.5pt" o:hralign="center" o:hrstd="t" o:hr="t"/>
        </w:pict>
      </w:r>
    </w:p>
    <w:bookmarkEnd w:id="36"/>
    <w:bookmarkStart w:id="40" w:name="六打包与部署"/>
    <w:p>
      <w:pPr>
        <w:pStyle w:val="Heading2"/>
      </w:pPr>
      <w:r>
        <w:t xml:space="preserve">六、打包与部署</w:t>
      </w:r>
    </w:p>
    <w:bookmarkStart w:id="37" w:name="用-github-自动打包推荐"/>
    <w:p>
      <w:pPr>
        <w:pStyle w:val="Heading3"/>
      </w:pPr>
      <w:r>
        <w:t xml:space="preserve">1. 用 GitHub 自动打包（推荐）</w:t>
      </w:r>
    </w:p>
    <w:p>
      <w:pPr>
        <w:pStyle w:val="FirstParagraph"/>
      </w:pPr>
      <w:r>
        <w:t xml:space="preserve">Fork 的仓库自带打包流程（</w:t>
      </w:r>
      <w:r>
        <w:rPr>
          <w:rStyle w:val="VerbatimChar"/>
        </w:rPr>
        <w:t xml:space="preserve">.github/workflows/</w:t>
      </w:r>
      <w:r>
        <w:t xml:space="preserve">）：</w:t>
      </w:r>
    </w:p>
    <w:p>
      <w:pPr>
        <w:numPr>
          <w:ilvl w:val="0"/>
          <w:numId w:val="1005"/>
        </w:numPr>
        <w:pStyle w:val="Compact"/>
      </w:pPr>
      <w:r>
        <w:t xml:space="preserve">在自己仓库的「Actions」页面启用 Actions；</w:t>
      </w:r>
    </w:p>
    <w:p>
      <w:pPr>
        <w:numPr>
          <w:ilvl w:val="0"/>
          <w:numId w:val="1005"/>
        </w:numPr>
        <w:pStyle w:val="Compact"/>
      </w:pPr>
      <w:r>
        <w:t xml:space="preserve">运行「linux-package」（云服务器版）和/或「windows-package」（局域网版），勾选</w:t>
      </w:r>
      <w:r>
        <w:t xml:space="preserve"> </w:t>
      </w:r>
      <w:r>
        <w:rPr>
          <w:rStyle w:val="VerbatimChar"/>
        </w:rPr>
        <w:t xml:space="preserve">publish_release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构建机会自动安装、测试，通过后发布到自己仓库的「Releases」页面。</w:t>
      </w:r>
    </w:p>
    <w:bookmarkEnd w:id="37"/>
    <w:bookmarkStart w:id="38" w:name="部署"/>
    <w:p>
      <w:pPr>
        <w:pStyle w:val="Heading3"/>
      </w:pPr>
      <w:r>
        <w:t xml:space="preserve">2. 部署</w:t>
      </w:r>
    </w:p>
    <w:p>
      <w:pPr>
        <w:numPr>
          <w:ilvl w:val="0"/>
          <w:numId w:val="1006"/>
        </w:numPr>
        <w:pStyle w:val="Compact"/>
      </w:pPr>
      <w:r>
        <w:t xml:space="preserve">云服务器：按</w:t>
      </w:r>
      <w:r>
        <w:t xml:space="preserve"> </w:t>
      </w:r>
      <w:r>
        <w:rPr>
          <w:rStyle w:val="VerbatimChar"/>
        </w:rPr>
        <w:t xml:space="preserve">docs/云服务器部署.md</w:t>
      </w:r>
      <w:r>
        <w:t xml:space="preserve">，把下载地址换成</w:t>
      </w:r>
      <w:r>
        <w:rPr>
          <w:bCs/>
          <w:b/>
        </w:rPr>
        <w:t xml:space="preserve">自己仓库</w:t>
      </w:r>
      <w:r>
        <w:t xml:space="preserve">的 Releases 地址；安装时按提示设置</w:t>
      </w:r>
      <w:r>
        <w:rPr>
          <w:bCs/>
          <w:b/>
        </w:rPr>
        <w:t xml:space="preserve">自己的</w:t>
      </w:r>
      <w:r>
        <w:t xml:space="preserve">管理员密码。</w:t>
      </w:r>
    </w:p>
    <w:p>
      <w:pPr>
        <w:numPr>
          <w:ilvl w:val="0"/>
          <w:numId w:val="1006"/>
        </w:numPr>
        <w:pStyle w:val="Compact"/>
      </w:pPr>
      <w:r>
        <w:t xml:space="preserve">局域网版（Windows）：按</w:t>
      </w:r>
      <w:r>
        <w:t xml:space="preserve"> </w:t>
      </w:r>
      <w:r>
        <w:rPr>
          <w:rStyle w:val="VerbatimChar"/>
        </w:rPr>
        <w:t xml:space="preserve">docs/部署说明.md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文档里出现的</w:t>
      </w:r>
      <w:r>
        <w:t xml:space="preserve"> </w:t>
      </w:r>
      <w:r>
        <w:rPr>
          <w:rStyle w:val="VerbatimChar"/>
        </w:rPr>
        <w:t xml:space="preserve">MIAO0716/wealth-fund-bidding</w:t>
      </w:r>
      <w:r>
        <w:t xml:space="preserve"> </w:t>
      </w:r>
      <w:r>
        <w:t xml:space="preserve">地址，都要换成自己的仓库地址。</w:t>
      </w:r>
    </w:p>
    <w:bookmarkEnd w:id="38"/>
    <w:bookmarkStart w:id="39" w:name="上线前"/>
    <w:p>
      <w:pPr>
        <w:pStyle w:val="Heading3"/>
      </w:pPr>
      <w:r>
        <w:t xml:space="preserve">3. 上线前</w:t>
      </w:r>
    </w:p>
    <w:p>
      <w:pPr>
        <w:numPr>
          <w:ilvl w:val="0"/>
          <w:numId w:val="1007"/>
        </w:numPr>
        <w:pStyle w:val="Compact"/>
      </w:pPr>
      <w:r>
        <w:t xml:space="preserve">正式活动前至少彩排一次（用演示活动，与正式活动完全隔离）；</w:t>
      </w:r>
    </w:p>
    <w:p>
      <w:pPr>
        <w:numPr>
          <w:ilvl w:val="0"/>
          <w:numId w:val="1007"/>
        </w:numPr>
        <w:pStyle w:val="Compact"/>
      </w:pPr>
      <w:r>
        <w:t xml:space="preserve">管理员密码只告诉主控和联络两位工作人员；</w:t>
      </w:r>
    </w:p>
    <w:p>
      <w:pPr>
        <w:numPr>
          <w:ilvl w:val="0"/>
          <w:numId w:val="1007"/>
        </w:numPr>
        <w:pStyle w:val="Compact"/>
      </w:pPr>
      <w:r>
        <w:t xml:space="preserve">正式活动前在「导出与备份」确认备份可用。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七交给-ai-编程助手时的提示词"/>
    <w:p>
      <w:pPr>
        <w:pStyle w:val="Heading2"/>
      </w:pPr>
      <w:r>
        <w:t xml:space="preserve">七、交给 AI 编程助手时的提示词</w:t>
      </w:r>
    </w:p>
    <w:p>
      <w:pPr>
        <w:pStyle w:val="FirstParagraph"/>
      </w:pPr>
      <w:r>
        <w:t xml:space="preserve">把下面这段话和填好的需求登记表一起发给 AI 编程助手（需先让它能访问你 Fork 的仓库）：</w:t>
      </w:r>
    </w:p>
    <w:p>
      <w:pPr>
        <w:pStyle w:val="SourceCode"/>
      </w:pPr>
      <w:r>
        <w:rPr>
          <w:rStyle w:val="VerbatimChar"/>
        </w:rPr>
        <w:t xml:space="preserve">请在这个仓库里，按 docs/定制修改说明.md 和我下面的需求登记表，把竞标系统改成我们单位的版本：</w:t>
      </w:r>
      <w:r>
        <w:br/>
      </w:r>
      <w:r>
        <w:br/>
      </w:r>
      <w:r>
        <w:rPr>
          <w:rStyle w:val="VerbatimChar"/>
        </w:rPr>
        <w:t xml:space="preserve">【需求登记表】</w:t>
      </w:r>
      <w:r>
        <w:br/>
      </w:r>
      <w:r>
        <w:rPr>
          <w:rStyle w:val="VerbatimChar"/>
        </w:rPr>
        <w:t xml:space="preserve">（粘贴第二节填好的表格）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按说明第四节的位置修改；单位与分组同时改 packages/shared/src/units.ts，并新建数据库迁移 010_custom_units.sql，不要改 001–009 号旧迁移。</w:t>
      </w:r>
      <w:r>
        <w:br/>
      </w:r>
      <w:r>
        <w:rPr>
          <w:rStyle w:val="VerbatimChar"/>
        </w:rPr>
        <w:t xml:space="preserve">2. 内部项目代码 wealth、fund 保持不变，只改显示名称。</w:t>
      </w:r>
      <w:r>
        <w:br/>
      </w:r>
      <w:r>
        <w:rPr>
          <w:rStyle w:val="VerbatimChar"/>
        </w:rPr>
        <w:t xml:space="preserve">3. 同步修改受影响的测试，不要删除或跳过测试。</w:t>
      </w:r>
      <w:r>
        <w:br/>
      </w:r>
      <w:r>
        <w:rPr>
          <w:rStyle w:val="VerbatimChar"/>
        </w:rPr>
        <w:t xml:space="preserve">4. 依次运行 npm run typecheck、npm test、npm run build、npm run test:e2e，全部通过后再提交。</w:t>
      </w:r>
      <w:r>
        <w:br/>
      </w:r>
      <w:r>
        <w:rPr>
          <w:rStyle w:val="VerbatimChar"/>
        </w:rPr>
        <w:t xml:space="preserve">5. 同步修改 docs 下的主持人讲话稿、领导使用指南、现场操作手册中的单位、分组和规则文字。</w:t>
      </w:r>
      <w:r>
        <w:br/>
      </w:r>
      <w:r>
        <w:rPr>
          <w:rStyle w:val="VerbatimChar"/>
        </w:rPr>
        <w:t xml:space="preserve">6. 完成后列出改了哪些文件、每处改了什么，以及还需要我在管理端手动设置的内容。</w:t>
      </w:r>
    </w:p>
    <w:p>
      <w:r>
        <w:pict>
          <v:rect style="width:0;height:1.5pt" o:hralign="center" o:hrstd="t" o:hr="t"/>
        </w:pict>
      </w:r>
    </w:p>
    <w:bookmarkEnd w:id="41"/>
    <w:bookmarkStart w:id="42" w:name="八常见问题"/>
    <w:p>
      <w:pPr>
        <w:pStyle w:val="Heading2"/>
      </w:pPr>
      <w:r>
        <w:t xml:space="preserve">八、常见问题</w:t>
      </w:r>
    </w:p>
    <w:tbl>
      <w:tblPr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shd w:val="clear" w:color="auto" w:fill="DCE6F2"/>
          </w:tcPr>
          <w:p>
            <w:pPr>
              <w:pStyle w:val="Compact"/>
              <w:jc w:val="left"/>
            </w:pPr>
            <w:r>
              <w:t xml:space="preserve">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只是单位名称不同、数量和分组一样，要改多少？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</w:t>
            </w:r>
            <w:r>
              <w:t xml:space="preserve"> </w:t>
            </w:r>
            <w:r>
              <w:rPr>
                <w:rStyle w:val="VerbatimChar"/>
              </w:rPr>
              <w:t xml:space="preserve">units.ts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RAW_UNITS</w:t>
            </w:r>
            <w:r>
              <w:t xml:space="preserve">，新建 010 号迁移，同步改测试里的单位名称和配套文档。约半天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已经部署过、建过活动，还能改单位吗？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不能直接改：数据库已有引用单位的数据。请在全新服务器（或清空后的新数据库）上部署新版本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能不能让单位和分组在管理端配置，不改代码？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当前版本不支持，属于功能开发。需要的话可作为新需求单独开发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计分、激励规则变了要改系统吗？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不用。系统只记录底标、首轮、加码和最终增幅，计分和激励在会后按台账核算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改完后原系统升级了，怎么同步？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在自己的 Fork 上用 GitHub 的「Sync fork」合并原仓库更新；与自己的修改冲突时，以保留自己的单位和规则为准逐个处理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eastAsia="Microsoft YaHei" w:hAnsi="Microsoft YaHei" w:cs="Microsoft YaHe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icrosoft YaHei" w:eastAsia="Microsoft YaHei" w:hAnsi="Microsoft YaHei" w:cs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icrosoft YaHei" w:eastAsia="Microsoft YaHei" w:hAnsi="Microsoft YaHei" w:cs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icrosoft YaHei" w:eastAsia="Microsoft YaHei" w:hAnsi="Microsoft YaHei" w:cs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icrosoft YaHei" w:eastAsia="Microsoft YaHei" w:hAnsi="Microsoft YaHei" w:cs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icrosoft YaHei" w:eastAsia="Microsoft YaHei" w:hAnsi="Microsoft YaHei" w:cs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icrosoft YaHei" w:eastAsia="Microsoft YaHei" w:hAnsi="Microsoft YaHei" w:cs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icrosoft YaHei" w:eastAsia="Microsoft YaHei" w:hAnsi="Microsoft YaHei" w:cs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icrosoft YaHei" w:eastAsia="Microsoft YaHei" w:hAnsi="Microsoft YaHei" w:cs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icrosoft YaHei" w:eastAsia="Microsoft YaHei" w:hAnsi="Microsoft YaHei" w:cs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icrosoft YaHei" w:eastAsia="Microsoft YaHei" w:hAnsi="Microsoft YaHei" w:cs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icrosoft YaHei" w:eastAsia="Microsoft YaHei" w:hAnsi="Microsoft YaHei" w:cs="Microsoft YaHe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icrosoft YaHei" w:eastAsia="Microsoft YaHei" w:hAnsi="Microsoft YaHei" w:cs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MIAO0716/wealth-fund-bid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AO0716/wealth-fund-bid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2026-10-28T06:14:50Z</dcterms:created>
  <dcterms:modified xsi:type="dcterms:W3CDTF">2026-10-28T06:14:50Z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