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default"/>
          <w:lang w:val="en-US" w:eastAsia="zh-CN"/>
        </w:rPr>
      </w:pPr>
      <w:bookmarkStart w:id="0" w:name="_Toc904"/>
      <w:r>
        <w:rPr>
          <w:rFonts w:hint="eastAsia"/>
          <w:lang w:val="en-US" w:eastAsia="zh-CN"/>
        </w:rPr>
        <w:t>Python</w:t>
      </w:r>
      <w:bookmarkEnd w:id="0"/>
      <w:r>
        <w:rPr>
          <w:rFonts w:hint="eastAsia"/>
          <w:lang w:val="en-US" w:eastAsia="zh-CN"/>
        </w:rPr>
        <w:t>期末大作业：分析新冠疫情数据</w:t>
      </w:r>
    </w:p>
    <w:p>
      <w:pPr>
        <w:jc w:val="center"/>
        <w:outlineLvl w:val="0"/>
        <w:rPr>
          <w:rFonts w:hint="eastAsia"/>
          <w:lang w:val="en-US" w:eastAsia="zh-CN"/>
        </w:rPr>
      </w:pPr>
    </w:p>
    <w:p>
      <w:pPr>
        <w:jc w:val="center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jc w:val="center"/>
        <w:outlineLvl w:val="0"/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\f \t "标题 4,1,标题 5,2,标题 6,3" \h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_Toc31588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一. 题目要求</w:t>
      </w:r>
      <w:r>
        <w:tab/>
      </w:r>
      <w:r>
        <w:fldChar w:fldCharType="begin"/>
      </w:r>
      <w:r>
        <w:instrText xml:space="preserve"> PAGEREF _Toc31588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_Toc22366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二. 数据来源</w:t>
      </w:r>
      <w:r>
        <w:tab/>
      </w:r>
      <w:r>
        <w:fldChar w:fldCharType="begin"/>
      </w:r>
      <w:r>
        <w:instrText xml:space="preserve"> PAGEREF _Toc22366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_Toc29571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三. </w:t>
      </w:r>
      <w:r>
        <w:rPr>
          <w:rFonts w:hint="default"/>
          <w:lang w:val="en-US" w:eastAsia="zh-CN"/>
        </w:rPr>
        <w:t>数据分析和展示</w:t>
      </w:r>
      <w:r>
        <w:tab/>
      </w:r>
      <w:r>
        <w:fldChar w:fldCharType="begin"/>
      </w:r>
      <w:r>
        <w:instrText xml:space="preserve"> PAGEREF _Toc29571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_Toc23621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1. 15天中，全球新冠疫情的总体变化趋势</w:t>
      </w:r>
      <w:r>
        <w:tab/>
      </w:r>
      <w:r>
        <w:fldChar w:fldCharType="begin"/>
      </w:r>
      <w:r>
        <w:instrText xml:space="preserve"> PAGEREF _Toc23621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_Toc16921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2. 累计确诊数排名前 20 的国家名称及其数量</w:t>
      </w:r>
      <w:r>
        <w:tab/>
      </w:r>
      <w:r>
        <w:fldChar w:fldCharType="begin"/>
      </w:r>
      <w:r>
        <w:instrText xml:space="preserve"> PAGEREF _Toc16921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 15 天中，每日新增确诊数累计排名前 10 个国家的每日新增确诊数据的曲线图</w:t>
      </w:r>
      <w:r>
        <w:tab/>
      </w:r>
      <w:r>
        <w:fldChar w:fldCharType="begin"/>
      </w:r>
      <w:r>
        <w:instrText xml:space="preserve"> PAGEREF _Toc26945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_Toc32527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4. 累计确诊人数占国家总人口比例最高的 10 个国家</w:t>
      </w:r>
      <w:r>
        <w:tab/>
      </w:r>
      <w:r>
        <w:fldChar w:fldCharType="begin"/>
      </w:r>
      <w:r>
        <w:instrText xml:space="preserve"> PAGEREF _Toc32527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5. 死亡率（累计死亡人数/累计确诊人数）最低的 10 个国家</w:t>
      </w:r>
      <w:r>
        <w:tab/>
      </w:r>
      <w:r>
        <w:fldChar w:fldCharType="begin"/>
      </w:r>
      <w:r>
        <w:instrText xml:space="preserve"> PAGEREF _Toc7238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_Toc26480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6. 用饼图展示各个国家的累计确诊人数的比例</w:t>
      </w:r>
      <w:r>
        <w:tab/>
      </w:r>
      <w:r>
        <w:fldChar w:fldCharType="begin"/>
      </w:r>
      <w:r>
        <w:instrText xml:space="preserve"> PAGEREF _Toc26480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_Toc8563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7. 展示全球各个国家累计确诊人数的箱型图，要有平均值</w:t>
      </w:r>
      <w:r>
        <w:tab/>
      </w:r>
      <w:r>
        <w:fldChar w:fldCharType="begin"/>
      </w:r>
      <w:r>
        <w:instrText xml:space="preserve"> PAGEREF _Toc8563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_Toc21787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其他展示</w:t>
      </w:r>
      <w:r>
        <w:tab/>
      </w:r>
      <w:r>
        <w:fldChar w:fldCharType="begin"/>
      </w:r>
      <w:r>
        <w:instrText xml:space="preserve"> PAGEREF _Toc21787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_Toc14459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四. </w:t>
      </w:r>
      <w:r>
        <w:rPr>
          <w:rFonts w:hint="default"/>
          <w:lang w:val="en-US" w:eastAsia="zh-CN"/>
        </w:rPr>
        <w:t>根据以上数据，列出全世界应对新冠疫情最好的 10 个国家，并说明你的理由</w:t>
      </w:r>
      <w:r>
        <w:tab/>
      </w:r>
      <w:r>
        <w:fldChar w:fldCharType="begin"/>
      </w:r>
      <w:r>
        <w:instrText xml:space="preserve"> PAGEREF _Toc14459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五. </w:t>
      </w:r>
      <w:r>
        <w:rPr>
          <w:rFonts w:hint="default"/>
          <w:lang w:val="en-US" w:eastAsia="zh-CN"/>
        </w:rPr>
        <w:t>针对全球累计确诊数，利用前 10 天采集到的数据做后 5 天的预测</w:t>
      </w:r>
      <w:r>
        <w:tab/>
      </w:r>
      <w:r>
        <w:fldChar w:fldCharType="begin"/>
      </w:r>
      <w:r>
        <w:instrText xml:space="preserve"> PAGEREF _Toc26878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六. 核心代码</w:t>
      </w:r>
      <w:r>
        <w:tab/>
      </w:r>
      <w:r>
        <w:fldChar w:fldCharType="begin"/>
      </w:r>
      <w:r>
        <w:instrText xml:space="preserve"> PAGEREF _Toc1660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_Toc9246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爬虫程序（使用selenium）</w:t>
      </w:r>
      <w:r>
        <w:tab/>
      </w:r>
      <w:r>
        <w:fldChar w:fldCharType="begin"/>
      </w:r>
      <w:r>
        <w:instrText xml:space="preserve"> PAGEREF _Toc9246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_Toc8024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各国应对措施打分代码</w:t>
      </w:r>
      <w:r>
        <w:tab/>
      </w:r>
      <w:r>
        <w:fldChar w:fldCharType="begin"/>
      </w:r>
      <w:r>
        <w:instrText xml:space="preserve"> PAGEREF _Toc8024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_Toc19963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数据展示代码</w:t>
      </w:r>
      <w:r>
        <w:tab/>
      </w:r>
      <w:r>
        <w:fldChar w:fldCharType="begin"/>
      </w:r>
      <w:r>
        <w:instrText xml:space="preserve"> PAGEREF _Toc19963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数据预测代码</w:t>
      </w:r>
      <w:r>
        <w:tab/>
      </w:r>
      <w:r>
        <w:fldChar w:fldCharType="begin"/>
      </w:r>
      <w:r>
        <w:instrText xml:space="preserve"> PAGEREF _Toc19212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31588"/>
      <w:r>
        <w:rPr>
          <w:rFonts w:hint="eastAsia"/>
          <w:lang w:val="en-US" w:eastAsia="zh-CN"/>
        </w:rPr>
        <w:t>题目要求</w:t>
      </w:r>
      <w:bookmarkEnd w:id="1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分析新冠疫情数据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找一个有全球新冠病毒数据的网站，爬取其中的数据（禁止使用数据接口直接获取数据）。要求爬取从 2020 年 12 月 1 日开始的连续 15 天的数据，国家数不少于 100 个。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22366"/>
      <w:r>
        <w:rPr>
          <w:rFonts w:hint="eastAsia"/>
          <w:lang w:val="en-US" w:eastAsia="zh-CN"/>
        </w:rPr>
        <w:t>数据来源</w:t>
      </w:r>
      <w:bookmarkEnd w:id="2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初步观察发现，各网站的疫情数据各不相同，为保证最终数据分析不受网站因素影响，爬取数据使用的数据来源有三个。并在爬取到一定量的数据后确定使用哪个数据源。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Style w:val="11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一是百度疫情实时大数据报告(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"https://voice.baidu.com/act/newpneumonia/newpneumonia"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https://voice.baidu.com/act/newpneumonia/newpneumon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ia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),一个是全球新冠疫情大数据分析平台(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"https://www.zq-ai.com/#/fe/xgfybigdata"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https://www.zq-ai.com/#/fe/xgfybigdata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)，最后一个是腾讯(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"https://news.qq.com/zt2020/page/feiyan.htm#/global?nojump=1"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https://news.qq.com/zt2020/page/feiyan.htm#/global?nojump=1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)。首页截图如图1：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数据来源：左图是百度，中图是大数据分析平台，右图是腾讯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数据分析时，首先根据数据质量判断要使用哪个数据源。通过作图可以看到，百度的数据更新存在明显的滞后以及更新不及时的情况，就如下图图2中前三天数据无任何变化。与此同时也看到另一个数据源无此类问题。因此决定使用第二个网站的数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4566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 百度数据出现更新停滞的现象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此外，值得说明的是，为保证数据完全更新，每天爬取数据的时间为晚上11点45分。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29571"/>
      <w:r>
        <w:rPr>
          <w:rFonts w:hint="default"/>
          <w:lang w:val="en-US" w:eastAsia="zh-CN"/>
        </w:rPr>
        <w:t>数据分析和展示</w:t>
      </w:r>
      <w:bookmarkEnd w:id="3"/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" w:name="_Toc23621"/>
      <w:r>
        <w:rPr>
          <w:rFonts w:hint="default"/>
          <w:lang w:val="en-US" w:eastAsia="zh-CN"/>
        </w:rPr>
        <w:t>15天中，全球新冠疫情的总体变化趋势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2240" cy="2635885"/>
            <wp:effectExtent l="0" t="0" r="5080" b="635"/>
            <wp:docPr id="4" name="图片 4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_1"/>
                    <pic:cNvPicPr>
                      <a:picLocks noChangeAspect="1"/>
                    </pic:cNvPicPr>
                  </pic:nvPicPr>
                  <pic:blipFill>
                    <a:blip r:embed="rId6"/>
                    <a:srcRect l="8548" t="8632" r="9199" b="620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 15天中，全球新冠疫情的总体变化趋势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通过以上两幅线图可以直观地认识到，全球累计确诊数的总体变化趋势基本符合线性增长；每日新增在50000与70000之间波动。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" w:name="_Toc16921"/>
      <w:r>
        <w:rPr>
          <w:rFonts w:hint="default"/>
          <w:lang w:val="en-US" w:eastAsia="zh-CN"/>
        </w:rPr>
        <w:t>累计确诊数排名前 20 的国家名称及其数量</w:t>
      </w:r>
      <w:bookmarkEnd w:id="5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7640" cy="2675255"/>
            <wp:effectExtent l="0" t="0" r="10160" b="698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7"/>
                    <a:srcRect l="9284" t="8904" r="9043" b="568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图4 累计确诊数排名前 20 的国家名称及其数量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由上图的柱状图看到，累计确诊最多的是美国，其次是印度、巴西，这三个国家占据了累计确诊数的大部分；接着是一些欧洲国家如俄罗斯、法国、英国。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" w:name="_Toc26945"/>
      <w:r>
        <w:rPr>
          <w:rFonts w:hint="default"/>
          <w:lang w:val="en-US" w:eastAsia="zh-CN"/>
        </w:rPr>
        <w:t>15 天中，每日新增确诊数累计排名前 10 个国家的每日新增确诊数据的曲线图</w:t>
      </w:r>
      <w:bookmarkEnd w:id="6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654300"/>
            <wp:effectExtent l="0" t="0" r="12700" b="1270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8"/>
                    <a:srcRect l="7958" t="8657" r="9525" b="59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图5 15 天中，每日新增确诊数累计排名前 10 个国家的每日新增确诊数据的曲线图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由于国家过于密集，故只在距离其他国家较远的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美国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曲线上标注出具体数值。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在曲线图中也可以看出，美国的每日新增远大于其他国家，对照图3的全球每日新增数据发现每天的新增确诊人数有约60%来自美国。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此外，观察图3与图5的曲线，其大致走向是相同的。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7" w:name="_Toc32527"/>
      <w:r>
        <w:rPr>
          <w:rFonts w:hint="default"/>
          <w:lang w:val="en-US" w:eastAsia="zh-CN"/>
        </w:rPr>
        <w:t>累计确诊人数占国家总人口比例最高的 10 个国家</w:t>
      </w:r>
      <w:bookmarkEnd w:id="7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通过数据处理，得到占比最高的国家是：安道尔, 卢森堡, 黑山, 圣马力诺, 巴林, 比利时, 卡塔尔, 美国, 亚美尼亚, 格鲁吉亚。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并对这10个国家做出柱状图：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49240" cy="2734945"/>
            <wp:effectExtent l="0" t="0" r="0" b="8255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9"/>
                    <a:srcRect l="9766" t="9152" r="9284" b="5936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图6 累计确诊人数占国家总人口比例最高的 10 个国家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以第一个国家安道尔为例，猜测其确诊人口占比高的重要因素是国土面积小以及人口数少，导致一旦发生病例就会迅速波及到其大量人口。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8" w:name="_Toc7238"/>
      <w:r>
        <w:rPr>
          <w:rFonts w:hint="default"/>
          <w:lang w:val="en-US" w:eastAsia="zh-CN"/>
        </w:rPr>
        <w:t>死亡率（累计死亡人数/累计确诊人数）最低的 10 个国家</w:t>
      </w:r>
      <w:bookmarkEnd w:id="8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通过数据处理，得到占比最高的国家是：</w:t>
      </w:r>
      <w:r>
        <w:rPr>
          <w:rFonts w:hint="default"/>
          <w:lang w:val="en-US" w:eastAsia="zh-CN"/>
        </w:rPr>
        <w:t>新加坡, 布隆迪, 卡塔尔,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博茨瓦纳, 阿联酋, 马尔代夫, 巴林, 摩纳哥, 斯里兰卡, 马来西亚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96840" cy="2672080"/>
            <wp:effectExtent l="0" t="0" r="0" b="1016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0"/>
                    <a:srcRect l="9163" t="8162" r="9163" b="568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图7 死亡率（累计死亡人数/累计确诊人数）最低的 10 个国家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9" w:name="_Toc26480"/>
      <w:r>
        <w:rPr>
          <w:rFonts w:hint="default"/>
          <w:lang w:val="en-US" w:eastAsia="zh-CN"/>
        </w:rPr>
        <w:t>用饼图展示各个国家的累计确诊人数的比例</w:t>
      </w:r>
      <w:bookmarkEnd w:id="9"/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18205" cy="3054985"/>
            <wp:effectExtent l="0" t="0" r="10795" b="8255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11"/>
                    <a:srcRect l="29539" t="7173" r="28334" b="15582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图8 各个国家的累计确诊人数比例的饼图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由饼图可以更加直观地看出，美国、印度、巴西、俄罗斯四国的累计确诊合计达到全球的一半。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0" w:name="_Toc8563"/>
      <w:r>
        <w:rPr>
          <w:rFonts w:hint="default"/>
          <w:lang w:val="en-US" w:eastAsia="zh-CN"/>
        </w:rPr>
        <w:t>展示全球各个国家累计确诊人数的箱型图，要有平均值</w:t>
      </w:r>
      <w:bookmarkEnd w:id="1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6525" cy="1068070"/>
            <wp:effectExtent l="0" t="0" r="10795" b="13970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12"/>
                    <a:srcRect l="9753" r="8910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图9 含异常值的箱型图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由于各国累计确诊差距较大，故异常值较多，影响观感，将上图去掉异常值并添加必要的注释后，绘图如下: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68290" cy="2724785"/>
            <wp:effectExtent l="0" t="0" r="11430" b="3175"/>
            <wp:docPr id="13" name="图片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"/>
                    <pic:cNvPicPr>
                      <a:picLocks noChangeAspect="1"/>
                    </pic:cNvPicPr>
                  </pic:nvPicPr>
                  <pic:blipFill>
                    <a:blip r:embed="rId13"/>
                    <a:srcRect l="10031" t="8657" r="8219" b="6431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图10 不含异常值的箱型图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" w:name="_Toc21787"/>
      <w:r>
        <w:rPr>
          <w:rFonts w:hint="eastAsia"/>
          <w:lang w:val="en-US" w:eastAsia="zh-CN"/>
        </w:rPr>
        <w:t>其他展示</w:t>
      </w:r>
      <w:bookmarkEnd w:id="11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89225"/>
            <wp:effectExtent l="0" t="0" r="6350" b="8255"/>
            <wp:docPr id="15" name="图片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0"/>
                    <pic:cNvPicPr>
                      <a:picLocks noChangeAspect="1"/>
                    </pic:cNvPicPr>
                  </pic:nvPicPr>
                  <pic:blipFill>
                    <a:blip r:embed="rId14"/>
                    <a:srcRect l="9646" t="8904" r="9284" b="618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图11 治愈率最高的10个国家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0815" cy="1886585"/>
            <wp:effectExtent l="0" t="0" r="6985" b="3175"/>
            <wp:docPr id="14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"/>
                    <pic:cNvPicPr>
                      <a:picLocks noChangeAspect="1"/>
                    </pic:cNvPicPr>
                  </pic:nvPicPr>
                  <pic:blipFill>
                    <a:blip r:embed="rId15"/>
                    <a:srcRect l="8675" r="9036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图12 中国每日新增线图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2" w:name="_Toc14459"/>
      <w:r>
        <w:rPr>
          <w:rFonts w:hint="default"/>
          <w:lang w:val="en-US" w:eastAsia="zh-CN"/>
        </w:rPr>
        <w:t>根据以上数据，列出全世界应对新冠疫情最好的 10 个国家，并说明你的理由</w:t>
      </w:r>
      <w:bookmarkEnd w:id="12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对国家应对措施的评分采用加权计分，满分100，具体计算公式如下：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25" o:spt="75" type="#_x0000_t75" style="height:17pt;width:472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6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对上式的解读如下：对疫情的应对应该体现在“对突发情况的处理以及进一步的对策”，体现在数据上就是累计确诊比例与新增确诊比例。故上式中这两项占比较大。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实际计算时，由于累计确诊比例，死亡率与新增确诊比例均较小，故还做了放大处理（即乘以合适的倍数）。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考虑到国与国之间人口数量差距较大，故采用百分比计算；同时由于部分国家人口过少，对数据影响较大，故不考虑总人口小于5000w</w:t>
      </w:r>
      <w:bookmarkStart w:id="19" w:name="_GoBack"/>
      <w:bookmarkEnd w:id="19"/>
      <w:r>
        <w:rPr>
          <w:rFonts w:hint="eastAsia"/>
          <w:lang w:val="en-US" w:eastAsia="zh-CN"/>
        </w:rPr>
        <w:t>的国家。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最终得出分数最高的国家如下：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189220" cy="2034540"/>
            <wp:effectExtent l="0" t="0" r="7620" b="762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图13 应对较好的10个国家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观察上表，其中泰国优点在于累计确诊较少，治愈率也较高；越南这是累计确诊极少；中国优点在于治愈率较高，同时对新增确诊的控制较好。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总之，应对最好的10个国家是：泰国，尼日利亚，越南，菲律宾，巴基斯坦，中国，日本，埃塞俄比亚，印度，肯尼亚。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3" w:name="_Toc26878"/>
      <w:r>
        <w:rPr>
          <w:rFonts w:hint="default"/>
          <w:lang w:val="en-US" w:eastAsia="zh-CN"/>
        </w:rPr>
        <w:t>针对全球累计确诊数，利用前 10 天采集到的数据做后 5 天的预测</w:t>
      </w:r>
      <w:bookmarkEnd w:id="13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考虑到数据量较小，预测效果可能不好，故除去上课介绍的线性回归预测方法外，还采用了两种对少量数据有较好预测效果的GM(1,1)灰度预测与k阶差分预测。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三种预测在前3天都有较好的预测效果，误差基本低于0.1%，其中GM(1,1)灰度预测与k阶差分预测效果优于线性回归；而之后两天则出现误差的明显增加，误差达到约1%：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81345" cy="728980"/>
            <wp:effectExtent l="0" t="0" r="3175" b="25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图14 三种预测比较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同时作图观察：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42890" cy="2727325"/>
            <wp:effectExtent l="0" t="0" r="6350" b="635"/>
            <wp:docPr id="16" name="图片 1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3"/>
                    <pic:cNvPicPr>
                      <a:picLocks noChangeAspect="1"/>
                    </pic:cNvPicPr>
                  </pic:nvPicPr>
                  <pic:blipFill>
                    <a:blip r:embed="rId20"/>
                    <a:srcRect l="8922" t="8162" r="8802" b="5689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图15 三种预测结果与实际的对比（全局趋势）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7805" cy="2712085"/>
            <wp:effectExtent l="0" t="0" r="5715" b="635"/>
            <wp:docPr id="17" name="图片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"/>
                    <pic:cNvPicPr>
                      <a:picLocks noChangeAspect="1"/>
                    </pic:cNvPicPr>
                  </pic:nvPicPr>
                  <pic:blipFill>
                    <a:blip r:embed="rId21"/>
                    <a:srcRect l="9163" t="8410" r="8802" b="5442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图16 三种预测结果与实际的对比（放大预测部分）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从图中可以看到，12月14日累计确诊人数突然发生一次较大的上升，破坏了前13天的规律，导致预测不准。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察12月14日的新增数据（图3，5），并未发现新增人数明显增加；查阅新闻也未发现当天有集中疫情爆发的国家。同时注意到，网站数据并不满足“后一天累计确诊=前一天累计确诊+后一条新增”，也不满足“各国每日新增之和等于全球每日新增数据”。于是有理由猜测，网站数据中“每日新增”与“累计确诊”来源于不同组织/机构发布；而且，与我国积极检测并上报的政策不同，其他国家的数据真实性与准确性无法保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考察腾讯的数据如下图，走向基本相同：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75910" cy="2736215"/>
            <wp:effectExtent l="0" t="0" r="3810" b="6985"/>
            <wp:docPr id="20" name="图片 2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"/>
                    <pic:cNvPicPr>
                      <a:picLocks noChangeAspect="1"/>
                    </pic:cNvPicPr>
                  </pic:nvPicPr>
                  <pic:blipFill>
                    <a:blip r:embed="rId22"/>
                    <a:srcRect l="9525" t="8904" r="8681" b="5689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图17 三种预测结果与实际的对比（腾讯数据）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最后，查看数据网站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"https://www.zq-ai.com/#/fe/xgfybigdata"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https://www.zq-ai.com/#/fe/xgfybigdata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曲线图（图18），观察到12约12日土耳其新增确诊异常提升，提升幅度与我绘制的线图基本一致，我爬取的同一网站数据在12日也有较高的每日新增数。至于为何累计确诊在14日才表现出异常，我认为是数据源本身导致的不一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30780"/>
            <wp:effectExtent l="0" t="0" r="2540" b="762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图18 数据网站https://www.zq-ai.com/#/fe/xgfybigdata的曲线图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综合来看，三种数据预测方式都很好地达到了预期效果，而12月14日的异常值属于现实世界中无法预测的突发事件。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4" w:name="_Toc1660"/>
      <w:r>
        <w:rPr>
          <w:rFonts w:hint="eastAsia"/>
          <w:lang w:val="en-US" w:eastAsia="zh-CN"/>
        </w:rPr>
        <w:t>核心代码</w:t>
      </w:r>
      <w:bookmarkEnd w:id="14"/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Toc9246"/>
      <w:r>
        <w:rPr>
          <w:rFonts w:hint="eastAsia"/>
          <w:lang w:val="en-US" w:eastAsia="zh-CN"/>
        </w:rPr>
        <w:t>爬虫程序（使用selenium）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spider：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selenium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webdriver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selenium.webdriver.chrome.options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Options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datetime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cov19.items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Cov19Item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scrapy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CovspiderSpider(scrapy.Spider):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name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'covSpider'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start_urls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'https://voice.baidu.com/act/newpneumonia/newpneumonia'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all_urls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'https://voice.baidu.com/act/newpneumonia/newpneumonia'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'https://news.qq.com/zt2020/page/feiyan.htm#/global?nojump=1'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'https://www.zq-ai.com/#/fe/xgfybigdata'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showall = False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site = 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指示当前正在爬取哪个网站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__init__(self):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设定浏览器模式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chrome_options = Options()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chrome_options.add_argument(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'--headless'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使用无头谷歌浏览器模式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chrome_options.add_argument(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'--disable-gpu'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禁用GPU加速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chrome_options.add_argument(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'--no-sandbox'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指定谷歌浏览器驱动路径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self.driver = webdriver.Chrome(chrome_options=chrome_options,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           executable_path=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'C:/Users/87290/Desktop/PROGRAM/Python/chromedriver.exe'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设定隐式等待时间10s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self.driver.implicitly_wait(10)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输出提示信息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'Webdriver start init success!'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parse(self, response):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item = Cov19Item()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'*'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* 40)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"开爬 开爬 fo~↑ fo~↑"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self.site == 0: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如果是第一个网站(百度)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"# Baidu:"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"Get {} data"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.format(len(response.xpath(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'//*[@id="foreignTable"]/table/tbody/tr/td/table/tbody/tr[*]'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'//*[@id="foreignTable"]/table/tbody/tr/td/table/tbody/tr[*]'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获取原始数据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country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'td[1]/a/div[1]/text()'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len(country) == 0: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country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'td[1]/div/text()'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country = country[0]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获取国家名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dailyNew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'td[2]/text()'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获取每日新增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now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'td[3]/text()'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获取现有病例数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total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'td[4]/text()'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获取累计确诊数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cure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'td[5]/text()'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获取治愈数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death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'td[6]/text()'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获取死亡数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装入item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'year'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datetime.datetime.now().year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'month'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datetime.datetime.now().month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datetime.datetime.now().day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country.strip()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dailyNew.strip()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'now'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now.strip()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total.strip()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cure.strip()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death.strip()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'cure_rate'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'death_rate'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'Baidu'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提交下一个网址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self.site +=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Request(self.all_urls[self.site])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self.site == 1: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如果是第二个网站(腾讯)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"# Tencent:"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"Get {} data"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.format(len(response.xpath(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'//*[@id="foreignWraper"]/table/tbody[*]'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'//*[@id="foreignWraper"]/table/tbody[*]'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获取原始数据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country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'tr/th/span/text()'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获取国家名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dailyNew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'tr/td[1]/text()'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获取每日新增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total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'tr/td[2]/text()'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获取累计确诊数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cure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'tr/td[3]/text()'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获取治愈数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death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'tr/td[4]/text()'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获取死亡数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装入item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'year'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datetime.datetime.now().year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'month'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datetime.datetime.now().month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'day'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datetime.datetime.now().day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country.strip()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dailyNew.strip()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'now'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total.strip()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cure.strip()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death.strip()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'cure_rate'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'death_rate'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'site'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'Tencent'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item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提交下一个网址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self.site +=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Request(self.all_urls[self.site])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"# AI Big Data:"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"Get {} data"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.format(len(response.xpath(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'//*[@id="app"]/div/section[2]/section/main/div/div[6]/div[3]/table/tbody/tr[*]'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'//*[@id="app"]/div/section[2]/section/main/div/div[6]/div[3]/table/tbody/tr[*]'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获取原始数据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country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'td[1]/div/a/span/text()'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dailyNew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'td[2]/div/span/text()'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now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'td[4]/div/span/text()'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total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'td[3]/div/span/text()'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cure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'td[6]/div/span/text()'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death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'td[9]/div/span/text()'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cure_rate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'td[7]/div/span/text()'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death_rate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'td[10]/div/span/text()'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people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'td[12]/div/span/text()'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).extract()[0].replace(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','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装入item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'year'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datetime.datetime.now().year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'month'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datetime.datetime.now().month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datetime.datetime.now().day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country.strip()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dailyNew.strip()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'now'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now.strip()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total.strip()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cure.strip()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death.strip()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'cure_rate'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cure_rate.strip()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'death_rate'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death_rate.strip()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'site'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'AI'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people.strip()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'*'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* 40)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middlewares: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Cov19Middleware(object):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__init__(self):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process_request(self, request, spider):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wd = spider.driver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浏览器加载链接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wd.get(request.url)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数据完整性保证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spider.site == 0: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如果是百度，要展开全部数据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spider.showall == False: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如果还没展开全部数据，就通过click点击按钮使其展开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"Try to show all details..."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all = wd.find_element_by_xpath(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'//*[@id="foreignTable"]/div/span'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all.click()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spider.showall = True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否则等待两秒确保加载完毕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'continue'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time.sleep(5)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打包返回response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html = spider.driver.page_source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scrapy.http.HtmlResponse(url=spider.driver.current_url, body=html.encode(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            request=request) 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piplines: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csv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Cov19Pipeline(object):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all_path = []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open_spider(self, spider):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self.all_path.append(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"cov19_Baidu.csv"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self.all_path.append(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"cov19_Tencent.csv"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self.all_path.append(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for path in self.all_path: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   # 写表头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   with open(path, 'w', encoding="utf-8", newline='') as f: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       csv_write = csv.writer(f)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       csv_head = ['year', 'month', 'day', 'country', 'dailyNew', 'now', 'total', 'cure', 'death',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                   'cure_rate', 'death_rate', 'site', 'people']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       csv_write.writerow(csv_head)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process_item(self, item, spider):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确定往哪张表里添加数据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path = self.all_path[spider.site]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写数据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with open(path,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"utf-8"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newline=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as f: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csv_write = csv.writer(f)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csv_write.writerow(item.values())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close_spider(self, spider):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spider.driver.quit()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'Chrome closed!'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'Spider closed!'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6" w:name="_Toc8024"/>
      <w:r>
        <w:rPr>
          <w:rFonts w:hint="eastAsia"/>
          <w:lang w:val="en-US" w:eastAsia="zh-CN"/>
        </w:rPr>
        <w:t>各国应对措施打分代码</w:t>
      </w:r>
      <w:bookmarkEnd w:id="16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读取数据(直接前面的数据)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cure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"cure_1.csv"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cure.columns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total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"d_1.csv"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total.columns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death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"e_1.csv"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death.columns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new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"c1_1.csv"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new.columns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'new_per'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people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"people.csv"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new.columns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 = pd.concat([cure, total, death, new, people], axis=1, join=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'outer'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ignore_index=True)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合并表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key.drop([2, 4, 6, 8], inplace=True, axis=1)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删除冗余列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'new_per'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key.drop(index=(key.loc[(key[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]==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'钻石号邮轮'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删除特殊数据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key.drop(index=(key.loc[(key[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]==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'日本本土'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删除特殊数据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key.drop(index=(key.loc[(key[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]==0)].index),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删除死亡人数为0的行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key.drop(index=(key.loc[(key[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]&lt;5000)].index),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删除人口小于5000的国家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'score'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(key[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* 13 + (100 - 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* 10) * 32 + (100 - 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* 10) * 5 + (100 - key[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'new_per'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* 1) * 50) / 100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key.sort_values(by=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'score'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ascending=False,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排序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(key)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'score.csv'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7" w:name="_Toc19963"/>
      <w:r>
        <w:rPr>
          <w:rFonts w:hint="eastAsia"/>
          <w:lang w:val="en-US" w:eastAsia="zh-CN"/>
        </w:rPr>
        <w:t>数据展示代码</w:t>
      </w:r>
      <w:bookmarkEnd w:id="17"/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15天中，全球新冠疫情的总体变化趋势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15天中，全球新冠疫情的总体变化趋势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 = plt.figure()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fig, ax = plt.subplots()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ax1 = fig.add_subplot(211)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ax2 = fig.add_subplot(212)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"cov19_Tencent.csv"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data[(data[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&lt; 0)][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np.nan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将异常数据置为0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 = [data.groupby([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'year'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'month'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].sum()]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求得每日全球累计确诊数之和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key.append(data.groupby([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'year'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'month'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'day'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].sum())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 = pd.concat(key, axis=1)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(keyy)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'a_1.csv'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储存每日全球累计确诊数之和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'a_1.csv'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(keyy)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x1 = np.arange(1, keyy.shape[0]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图形1x数据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y1 = 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]).tolist()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图形1y数据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ax1.plot(x1, y1,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x2 = np.arange(1, keyy.shape[0]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图形2x数据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y2 = 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]).tolist()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图形2y数据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ax2.plot(x2, y2,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range(keyy.shape[0]):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xticks.append(str(tmplist[0])+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+str(tmplist[1])+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+str(tmplist[2]))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ax1.set_xticks(range(1, keyy.shape[0] + 1))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ax1.set_xticklabels(xticks)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ax1.set_xlabel(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"时间"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ax1.set_ylabel(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"人数"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ax1.set_title(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"全球变化趋势(累计)"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ax2.set_xticks(range(1, keyy.shape[0] + 1))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ax2.set_xticklabels(xticks)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ax2.set_xlabel(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"时间"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ax2.set_ylabel(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"人数"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ax2.set_title(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"全球变化趋势(新增)"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zip(x1, y1):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ax1.text(a - 0.25, b,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% b,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zip(x2, y2):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ax2.text(a - 0.2, b,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% b,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plt.show()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显示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累计确诊数排名前 20 的国家名称及其数量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累计确诊数排名前 20 的国家名称及其数量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front = 20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取前20个国家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 = [data.groupby([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每个国家累计确诊数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pd.concat(key, axis=1)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keyy.sort_values(by=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ascending=False, inplace=True)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'b_1.csv'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储存每日全球累计确诊数之和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'b_1.csv'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(keyy)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 = np.arange(1, front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 = [each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- keyy.iloc[front - 1][1] + 100000).tolist()[0:front]]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ax.bar(x, y,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作条形图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range(front):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xticks.append(tmplist[0])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ax.set_xticks(range(1, front + 2))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"人数(为观察方便，已将全部数据减去{})"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.format(keyy.iloc[front - 1][1] + 100000))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"累计确诊前{}国"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.format(front),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zip(x, y):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ax.text(a, b + keyy.iloc[0][1] // 70,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(b + keyy.iloc[front - 1][1] - 1),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plt.show()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显示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 天中，每日新增确诊数累计排名前 10 个国家的每日新增确诊数据的曲线图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15 天中，每日新增确诊数累计排名前 10 个国家的每日新增确诊数据的曲线图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front = 10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取前10个国家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 = [data.groupby([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].sum()]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求得每个国家累计确诊数之和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 = pd.concat(key, axis=1)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keyy.sort_values(by=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ascending=False, inplace=True)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储存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front_ten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提取前10国家名字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range(front):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front_ten.append(tmplist[0])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"15 天中，每日新增确诊数累计排名前 10 的国家"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(front_ten)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画10条曲线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range(len(front_ten)):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tmp_data = data[(data[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== front_ten[i])]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x = np.arange(1, tmp_data.shape[0]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y = (tmp_data[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]).tolist()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plt.plot(x, y)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== 0: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zip(x, y):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ax.text(a, b - 7000,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(b + keyy.iloc[front - 1][1] - 1),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range(tmp_data.shape[0]):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tmp_data.iloc[i].tolist()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xticks.append(str(tmplist[0])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str(tmplist[1])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str(tmplist[2]))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ax.set_xticks(range(1, tmp_data.shape[0] + 1))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(tmp_data)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ax.legend(front_ten, loc=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'upper left'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设置图例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"时间"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"人数"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"每日新增确诊数据"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plt.show()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显示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累计确诊人数占国家总人口比例最高的 10 个国家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累计确诊人数占国家总人口比例最高的 10 个国家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front = 10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取前10个国家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].replace(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'NaN'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数据清洗：用NaN代替-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].astype(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'float'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数据转化为float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 = [data.groupby([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/ (data.groupby([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'people'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* 100)]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每个国家百分比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pd.concat(key, axis=1)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转化为df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储存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keyy.drop(index=(keyy.loc[(keyy[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]==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'钻石号邮轮'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删除特殊数据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keyy.sort_values(by=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ascending=False,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排序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(keyy)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 = np.arange(1, front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 = [each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].tolist()[0:front]]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ax.bar(x, y,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作条形图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range(front):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xticks.append(tmplist[0])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ax.set_xticks(range(1, front + 2))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"百分比"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"累计确诊人数占国家总人口比例"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(xticks)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zip(x, y):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ax.text(a, b + 0.1,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'{:.2f}%'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.format(b),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plt.show()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显示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死亡率（累计死亡人数/累计确诊人数）最低的 10 个国家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</w:t>
      </w:r>
      <w:r>
        <w:rPr>
          <w:rFonts w:hint="eastAsia" w:ascii="Consolas" w:hAnsi="Consolas" w:eastAsia="宋体" w:cs="Consolas"/>
          <w:i w:val="0"/>
          <w:caps w:val="0"/>
          <w:color w:val="008200"/>
          <w:spacing w:val="0"/>
          <w:sz w:val="14"/>
          <w:szCs w:val="14"/>
          <w:shd w:val="clear" w:fill="FFFFFF"/>
          <w:lang w:val="en-US" w:eastAsia="zh-CN"/>
        </w:rPr>
        <w:t>死亡率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front = 10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取前10个国家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].astype(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'float'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数据转化为float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].astype(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'float'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数据转化为float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 = [data.groupby([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/ 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* 100]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每个国家百分比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pd.concat(key, axis=1)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转化为df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'e_1.csv'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储存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'e_1.csv'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keyy.drop(index=(keyy.loc[(keyy[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]==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'钻石号邮轮'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删除特殊数据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keyy.drop(index=(keyy.loc[(keyy[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]==0)].index),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删除死亡人数为0的行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keyy.sort_values(by=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ascending=True,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排序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(keyy)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 = np.arange(1, front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y = [each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].tolist()[0:front]]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ax.bar(x, y,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作条形图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range(front):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xticks.append(tmplist[0])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ax.set_xticks(range(1, front + 2))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"百分比"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"死亡率最低的 10 个国家"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(xticks)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zip(x, y):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ax.text(a, b + 0.01,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'{:.2f}%'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.format(b),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plt.show()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显示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用饼图展示各个国家的累计确诊人数的比例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font_manager as fm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用饼图展示各个国家的累计确诊人数的比例（你爬取的所有国家，数据较小的国家可以合并处理）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"b_1.csv"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pd.read_csv(csv_path)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直接利用第b问的数据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border = 600000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合并小于border国家 为 "其他"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borderBySort = keyy.iloc[9][1]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或者合并10名以后的国家 为 "其他"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keyy.loc[keyy.shape[0]]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"其他"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添加 "其他" 列，初始化为0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drop_lines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记录要删除的行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].count() - 1):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keyy.iloc[i][1] &lt; borderBySort: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keyy.iloc[keyy.loc[(keyy[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'其他'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)].index, 1] += keyy.iloc[i][1]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 "其他" 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drop_lines.append(i)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记录要删除的行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keyy.drop(index=drop_lines,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删除数据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keyy.reset_index(drop=True)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重设索引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(keyy)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size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各国家的人数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label_list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各部分标签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range(keyy.shape[0]):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size.append(tmplist[1])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label_list.append(tmplist[0])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explode = np.zeros(keyy.shape[0])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各部分的突出显示比例(法1)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explode[0] = 0.1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explode = np.linspace(0.2, 0.05, keyy.shape[0])  # 各部分的突出显示比例(法2)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patches, texts, autotexts = plt.pie(size, explode=explode, labels=label_list,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           labeldistance=1.1, autopct=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"%1.1f%%"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shadow=False, startangle=0, pctdistance=0.9)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调整字体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proptease = fm.FontProperties()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proptease.set_size(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'x-large'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plt.setp(texts, fontproperties=proptease)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plt.setp(autotexts, fontproperties=proptease)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'各个国家的累计确诊人数的比例(仅展示前10个国家，剩下的归于"其他")'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fontsize=16)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plt.show()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展示全球各个国家累计确诊人数的箱型图，要有平均值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util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util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展示全球各个国家累计确诊人数的箱型图，要有平均值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"b_1.csv"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 = pd.read_csv(csv_path)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直接利用第b问的数据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avee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].mean()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maxx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medd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].median()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upperQuartile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].quantile(0.75)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lowerQuartile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].quantile(0.25)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 = plt.boxplot(x, showmeans=True, vert=False, meanline=True, widths=0.5,  showfliers=False)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"人数"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ax.set_yticklabels([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'全球'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设置y轴刻度标签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"全球各个国家累计确诊人数的箱型图"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设置关键点注释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ax.annotate(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"平均值={:.2f}人"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.format(avee), xy=(avee, 1.05),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xytext=(avee - 70000, 1.1), arrowprops=dict(arrowstyle=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"-&gt;"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ax.annotate(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"最大值={:.0f}人"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.format(maxx), xy=(maxx, 1),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xytext=(maxx - 50000, 1.1), arrowprops=dict(arrowstyle=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"-&gt;"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ax.annotate(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"中位数={:.0f}人"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.format(medd), xy=(medd, 1.05),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xytext=(medd + 50000, 1.1), arrowprops=dict(arrowstyle=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"-&gt;"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ax.annotate(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"上四分位点={:.0f}人"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.format(upperQuartile), xy=(upperQuartile, 0.95),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xytext=(upperQuartile + 50000, 0.9), arrowprops=dict(arrowstyle=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"-&gt;"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ax.annotate(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"下四分位点={:.0f}人"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.format(lowerQuartile), xy=(lowerQuartile, 0.95),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xytext=(lowerQuartile + 50000, 0.9), arrowprops=dict(arrowstyle=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"-&gt;"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plt.show()  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其他展示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中国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keyyy = data[(data[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'中国'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)][[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'year'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'month'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]]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 = np.arange(1, keyyy.shape[0]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图形2x数据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 = (keyyy[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'dailyNew'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图形2y数据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ax.plot(x, y,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range(keyyy.shape[0]):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keyyy.iloc[i].tolist()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xticks.append(str(tmplist[0])+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+str(tmplist[1])+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+str(tmplist[2]))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ax.set_xticks(range(1, keyyy.shape[0] + 1))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"时间"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"人数"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"中国每日新增"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plt.show() 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治愈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plt.style.use(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'Solarize_Light2'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"cov19_AI.csv"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front = 10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取前10个国家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 = pd.read_csv(csv_path)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'death'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].astype(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'float'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数据转化为float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data[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].astype(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'float'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数据转化为float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 = [data.groupby([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/ data.groupby([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].max() * 100]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每个国家百分比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pd.concat(key, axis=1)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转化为df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keyy.to_csv(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储存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'cure_1.csv'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keyy.columns = pd.Series([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修改列名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keyy.drop(index=(keyy.loc[(keyy[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'country'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]==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'钻石号邮轮'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删除特殊数据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keyy.drop(index=(keyy.loc[(keyy[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]==0)].index),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删除死亡人数为0的行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keyy.sort_values(by=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ascending=False, inplace=True)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排序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(keyy)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 = np.arange(1, front + 1,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图形x数据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y = [each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'cure_per'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].tolist()[0:front]]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图形y数据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ax.bar(x, y,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作条形图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range(front):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xticks.append(tmplist[0])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ax.set_xticks(range(1, front + 2))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"百分比"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"治愈率最高的 10 个国家"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zip(x, y):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ax.text(a, b + 0.9,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'{:.2f}%'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.format(b),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plt.show()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显示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8" w:name="_Toc19212"/>
      <w:r>
        <w:rPr>
          <w:rFonts w:hint="eastAsia"/>
          <w:lang w:val="en-US" w:eastAsia="zh-CN"/>
        </w:rPr>
        <w:t>数据预测代码</w:t>
      </w:r>
      <w:bookmarkEnd w:id="18"/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matplotlib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numpy as np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scipy.optimize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nnls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math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sklearn.linear_model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LinearRegression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图形界面预设以及生成画布与坐标轴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matplotlib.rcParams[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'font.sans-serif'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'SimHei'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设置对中文的支持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fig, ax = plt.subplots()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读取数据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csv_path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"a_1.csv"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keyy = pd.read_csv(csv_path)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直接利用第a问的数据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进一步设定初始数据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preDays = 5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预测的天数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real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].values.tolist()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取得真实数据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history = keyy[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'total'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].values.tolist()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取得历史数据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range(preDays):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history.pop()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删除后几天的数据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---------------------------------------------------------------------------- #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GM(1,1)预测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pre1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存放预测的数据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n = len(history)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用于训练的数据量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pre1.append(history[-1])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便于画图，添加一项真实数据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X0 = np.array(history)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X1 = np.array([sum(history[0:i+1])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range(n)])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对数据作一次累加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构造数据矩阵B及数据向量Y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B = np.zeros([n-1, 2])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 = np.zeros([n-1, 1])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range(0, n-1):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B[i, 0] = -0.5*(X1[i] + X1[i+1])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B[i, 1] = 1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Y[i, 0] = X0[i+1]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计算GM(1,1)微分方程的参数a和b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U = np.linalg.inv(B.T.dot(B)).dot(B.T).dot(Y)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 = U[0][0]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b = U[1][0]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预测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 = np.zeros(preDays)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'GM(1,1)预测:'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'时间          预测             实际         误差'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range(0, preDays):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tmplist = keyy.iloc[keyy.shape[0] - preDays + i].tolist()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date = str(tmplist[0])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+ str(tmplist[1])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+ str(tmplist[2])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f[i] = (X0[0] - b / a) * (1 - math.exp(a)) * math.exp(-a * (i + n))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此次预测的值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pre1.append(int(f[i]))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(date,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'{:.2f}'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.format(f[i]),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real[keyy.shape[0] - preDays + i],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'{:.2f}%'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.format((f[i] - real[keyy.shape[0] - preDays + i]) / real[keyy.shape[0] - preDays + i] * 100))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---------------------------------------------------------------------------- #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k阶差分预测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pre2 = []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pre2.append(history[-1])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k = 8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k阶差分预测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n = len(history)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 = [history[k - i: n-i]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range(1, k+1)]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x.append([1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range(n-k)])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 = np.array(x).T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 = np.array(history[k: n]).T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paras = nnls(x, y)[0]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sq = history.copy()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j = n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'k阶差分预测:'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'时间          预测             实际         误差'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range(preDays):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keyy.iloc[keyy.shape[0] - preDays + i].tolist()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date = str(tmplist[0])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str(tmplist[1])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str(tmplist[2])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temp = 0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range(k):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temp += paras[j] * sq[len(sq)-j-1]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temp += paras[k]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pre2.append(int(temp))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sq.append(temp)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print(temp)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(date,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'{:.2f}'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.format(temp),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real[keyy.shape[0] - preDays + i],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'{:.2f}%'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.format((temp - real[keyy.shape[0] - preDays + i]) / real[keyy.shape[0] - preDays + i] * 100))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---------------------------------------------------------------------------- #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一元线性回归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pre3 = []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pre3.append(history[-1])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Model = LinearRegression()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Model.fit(np.arange(1, keyy.shape[0] + 1 - preDays, 1).reshape(-1, 1), history)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'一元线性回归预测:'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'时间          预测             实际         误差'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range(0, preDays):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keyy.iloc[keyy.shape[0] - preDays + i].tolist()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date = str(tmplist[0])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str(tmplist[1])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str(tmplist[2])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tmppre = Model.predict([[keyy.shape[0] - preDays + i + 1]]).tolist()[0]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pre3.append(int(tmppre))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(date,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'{:.2f}'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.format(tmppre),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real[keyy.shape[0] - preDays + i],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'{:.2f}%'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.format((tmppre - real[keyy.shape[0] - preDays + i]) / real[keyy.shape[0] - preDays + i] * 100))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---------------------------------------------------------------------------- #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x1 = np.arange(1, keyy.shape[0] + 1, 1)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y1 = real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实际数据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x2 = np.arange(keyy.shape[0] - preDays, keyy.shape[0] + 1, 1)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y2 = pre1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预测数据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x3 = np.arange(keyy.shape[0] - preDays, keyy.shape[0] + 1, 1)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y3 = pre2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预测数据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x4 = np.arange(keyy.shape[0] - preDays, keyy.shape[0] + 1, 1)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y4 = pre3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预测数据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ax.plot(x1, y1,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ax.plot(x2, y2,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ax.plot(x3, y3,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alpha=0.5,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ax.plot(x4, y4, marker=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作图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xticks = []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构造x标签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range(keyy.shape[0]):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tmplist = keyy.iloc[i].tolist()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xticks.append(str(tmplist[0])+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+str(tmplist[1])+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+str(tmplist[2]))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ax.set_xticks(range(1, keyy.shape[0] + 1))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设置x轴刻度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ax.set_xticklabels(xticks)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设置x轴刻度标签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"时间"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设置x轴上的标签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ax.set_ylabel(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"人数"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设置y轴上的标签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ax.set_title(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"全球变化趋势(预测{}天)"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.format(preDays), fontsize=12,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设置标题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first = True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zip(x1, y1):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ax.text(a - 0.25, b + 300000,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b,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fontsize=10,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zip(x2, y2):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first: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first = False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ax.text(a + 0.25, b - 300000,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% b,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'b'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first = True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zip(x3, y3):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first: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first = False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ax.text(a + 0.25, b - 200000,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% b,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first = True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a, b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zip(x4, y4):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first: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first = False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ax.text(a + 0.25, b - 400000,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'%d'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% b, ha=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va=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'center'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fontsize=10,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数值点旁添加具体值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ax.legend([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'实际'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'GM(1,1)预测'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'差分预测'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'一元线性回归'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], loc=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'upper left'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设置图例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plt.grid(True, linestyle=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alpha=0.3,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'grey'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设置网格线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plt.get_current_fig_manager().window.showMaximized()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窗口最大化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plt.show() 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FD47C0"/>
    <w:multiLevelType w:val="singleLevel"/>
    <w:tmpl w:val="B5FD47C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AA638C6"/>
    <w:multiLevelType w:val="multilevel"/>
    <w:tmpl w:val="BAA638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5242BF9"/>
    <w:multiLevelType w:val="singleLevel"/>
    <w:tmpl w:val="C5242BF9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3">
    <w:nsid w:val="CB6B80D8"/>
    <w:multiLevelType w:val="multilevel"/>
    <w:tmpl w:val="CB6B80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3EB3EB9"/>
    <w:multiLevelType w:val="multilevel"/>
    <w:tmpl w:val="D3EB3E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D86E3323"/>
    <w:multiLevelType w:val="multilevel"/>
    <w:tmpl w:val="D86E332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E7F202F2"/>
    <w:multiLevelType w:val="multilevel"/>
    <w:tmpl w:val="E7F202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F441763F"/>
    <w:multiLevelType w:val="multilevel"/>
    <w:tmpl w:val="F441763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836FBF6"/>
    <w:multiLevelType w:val="multilevel"/>
    <w:tmpl w:val="F836FB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FDD3C0C7"/>
    <w:multiLevelType w:val="multilevel"/>
    <w:tmpl w:val="FDD3C0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0D0C3DD7"/>
    <w:multiLevelType w:val="multilevel"/>
    <w:tmpl w:val="0D0C3D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122619E2"/>
    <w:multiLevelType w:val="singleLevel"/>
    <w:tmpl w:val="122619E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138F73C9"/>
    <w:multiLevelType w:val="multilevel"/>
    <w:tmpl w:val="138F73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1585E7EF"/>
    <w:multiLevelType w:val="multilevel"/>
    <w:tmpl w:val="1585E7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198487D6"/>
    <w:multiLevelType w:val="multilevel"/>
    <w:tmpl w:val="198487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3D53FCFF"/>
    <w:multiLevelType w:val="multilevel"/>
    <w:tmpl w:val="3D53FC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87C7379"/>
    <w:multiLevelType w:val="singleLevel"/>
    <w:tmpl w:val="687C737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6A0A683C"/>
    <w:multiLevelType w:val="multilevel"/>
    <w:tmpl w:val="6A0A68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16"/>
  </w:num>
  <w:num w:numId="9">
    <w:abstractNumId w:val="5"/>
  </w:num>
  <w:num w:numId="10">
    <w:abstractNumId w:val="12"/>
  </w:num>
  <w:num w:numId="11">
    <w:abstractNumId w:val="8"/>
  </w:num>
  <w:num w:numId="12">
    <w:abstractNumId w:val="15"/>
  </w:num>
  <w:num w:numId="13">
    <w:abstractNumId w:val="10"/>
  </w:num>
  <w:num w:numId="14">
    <w:abstractNumId w:val="14"/>
  </w:num>
  <w:num w:numId="15">
    <w:abstractNumId w:val="7"/>
  </w:num>
  <w:num w:numId="16">
    <w:abstractNumId w:val="17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97294"/>
    <w:rsid w:val="049364C2"/>
    <w:rsid w:val="05EF3D60"/>
    <w:rsid w:val="0E6004BF"/>
    <w:rsid w:val="0F8B6C5B"/>
    <w:rsid w:val="127B6DCD"/>
    <w:rsid w:val="2B4D083D"/>
    <w:rsid w:val="2C09398B"/>
    <w:rsid w:val="3BD36264"/>
    <w:rsid w:val="3C4733FE"/>
    <w:rsid w:val="549D4C1B"/>
    <w:rsid w:val="5A3A6200"/>
    <w:rsid w:val="63A109FF"/>
    <w:rsid w:val="67257DAC"/>
    <w:rsid w:val="6E1B693E"/>
    <w:rsid w:val="6EE32F23"/>
    <w:rsid w:val="76C44F87"/>
    <w:rsid w:val="79BA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160" w:beforeLines="0" w:beforeAutospacing="0" w:after="17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120" w:beforeLines="0" w:beforeAutospacing="0" w:after="120" w:afterLines="0" w:afterAutospacing="0" w:line="240" w:lineRule="auto"/>
      <w:outlineLvl w:val="4"/>
    </w:pPr>
    <w:rPr>
      <w:rFonts w:asciiTheme="minorAscii" w:hAnsiTheme="minorAscii"/>
      <w:b/>
      <w:sz w:val="24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4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2020-12-13T07:30:00Z</dcterms:created>
  <dc:creator>87290</dc:creator>
  <cp:lastModifiedBy>MIBXR</cp:lastModifiedBy>
  <dcterms:modified xsi:type="dcterms:W3CDTF">2020-12-27T09:44:35Z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