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酒店分布式温控计费系统</w:t>
      </w:r>
    </w:p>
    <w:p>
      <w:pPr>
        <w:jc w:val="righ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——</w:t>
      </w:r>
      <w:r>
        <w:rPr>
          <w:rFonts w:hint="eastAsia"/>
          <w:sz w:val="28"/>
          <w:szCs w:val="28"/>
          <w:lang w:val="en-US" w:eastAsia="zh-CN"/>
        </w:rPr>
        <w:t>需求分析及解决思路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基本要求：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某快捷廉价酒店响应节能绿色环保理念，推行自助计费式中央温控系统，使得入住的客户可以根据自身需求设定温度和风速的调节，同时房间内的控制面板显示所需支付的金额。客户退房时酒店须出具空调使用的账单及详单。空调运行期间，酒店的空调管理员能够监控各房间空调的使用状态；需要的情况下可以生成酒店及房间的空调使用统计报表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客户可以根据自身需求设定温度和风速的调节，同时房间内的控制面板显示所需支付的金额</w:t>
      </w:r>
      <w:r>
        <w:rPr>
          <w:rFonts w:hint="eastAsia"/>
          <w:lang w:eastAsia="zh-CN"/>
        </w:rPr>
        <w:t>”，</w:t>
      </w:r>
      <w:r>
        <w:rPr>
          <w:rFonts w:hint="eastAsia"/>
          <w:lang w:val="en-US" w:eastAsia="zh-CN"/>
        </w:rPr>
        <w:t>即客户端client需要可以设置以及显示房间温度，风速；并显示金额。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</w:rPr>
        <w:t>退房时酒店须出具空调使用的账单及详单</w:t>
      </w:r>
      <w:r>
        <w:rPr>
          <w:rFonts w:hint="eastAsia"/>
          <w:lang w:val="en-US" w:eastAsia="zh-CN"/>
        </w:rPr>
        <w:t>”，“</w:t>
      </w:r>
      <w:r>
        <w:rPr>
          <w:rFonts w:hint="eastAsia"/>
        </w:rPr>
        <w:t>需要的情况下可以生成酒店及房间的空调使用统计报表</w:t>
      </w:r>
      <w:r>
        <w:rPr>
          <w:rFonts w:hint="eastAsia"/>
          <w:lang w:val="en-US" w:eastAsia="zh-CN"/>
        </w:rPr>
        <w:t>”，即服务器端server应该有统计并输出信息的功能。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</w:rPr>
        <w:t>空调运行期间，酒店的空调管理员能够监控各房间空调的使用状态</w:t>
      </w:r>
      <w:r>
        <w:rPr>
          <w:rFonts w:hint="eastAsia"/>
          <w:lang w:val="en-US" w:eastAsia="zh-CN"/>
        </w:rPr>
        <w:t>”，即服务器端server还应实时监控房间状态，展示给管理员。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解决思路：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首先需要设定几个前提：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不考虑server如何控制空调使其改变温度或改变风速等物理原理（即忽略具体的设备实现），将server与client抽象为俩类实体，相互只发送数据。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Client只进行请求（温度变化，风速变化，房间空调开关机），以及显示自己房间的状态。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Server对上述client的请求进行响应，并回以回执，告知client请求是否已被执行；并且进行计费操作，即client无法干预server的计费，防止client被篡改导致的逃费现象。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考虑到client也需要显示金额，这个金额需要向server请求才能得到，故client不进金额实时更新，需要按下“查询”按键才能查询并显示当前累计消费，便于客户在感到花销过高时主动停止使用空调。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有了以上前提，初步设计以下c/s示意图以及拓扑关系：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88795" cy="2070735"/>
            <wp:effectExtent l="0" t="0" r="9525" b="1905"/>
            <wp:docPr id="1" name="图片 1" descr="I)@{7BIPXS`SKZO(_}`TL}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)@{7BIPXS`SKZO(_}`TL}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84755" cy="2771140"/>
            <wp:effectExtent l="0" t="0" r="14605" b="2540"/>
            <wp:docPr id="2" name="图片 2" descr="404VQ)PMD}{M%KX7{4({$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04VQ)PMD}{M%KX7{4({$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拓扑：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63395" cy="2301875"/>
            <wp:effectExtent l="0" t="0" r="4445" b="14605"/>
            <wp:docPr id="3" name="图片 3" descr="K%VMV}`L2~QHPT1PZ8TB2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%VMV}`L2~QHPT1PZ8TB2J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65A25E"/>
    <w:multiLevelType w:val="singleLevel"/>
    <w:tmpl w:val="FB65A25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CD26A7F"/>
    <w:multiLevelType w:val="singleLevel"/>
    <w:tmpl w:val="2CD26A7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881CA6"/>
    <w:multiLevelType w:val="singleLevel"/>
    <w:tmpl w:val="6C881C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77762"/>
    <w:rsid w:val="37D77762"/>
    <w:rsid w:val="48C6702E"/>
    <w:rsid w:val="6996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2021-03-13T01:12:00Z</dcterms:created>
  <dc:creator>MIBXR</dc:creator>
  <cp:lastModifiedBy>MIBXR</cp:lastModifiedBy>
  <dcterms:modified xsi:type="dcterms:W3CDTF">2021-03-13T01:33:41Z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