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宋体" w:cs="Times New Roman"/>
          <w:b/>
          <w:sz w:val="48"/>
          <w:szCs w:val="48"/>
          <w:lang w:val="en-US" w:eastAsia="zh-CN"/>
        </w:rPr>
      </w:pPr>
      <w:r>
        <w:rPr>
          <w:rFonts w:hint="default" w:ascii="Times New Roman" w:hAnsi="Times New Roman" w:eastAsia="微软雅黑" w:cs="Times New Roman"/>
          <w:color w:val="333333"/>
          <w:sz w:val="14"/>
          <w:szCs w:val="14"/>
        </w:rPr>
        <w:drawing>
          <wp:inline distT="0" distB="0" distL="114300" distR="114300">
            <wp:extent cx="4484370" cy="1537335"/>
            <wp:effectExtent l="0" t="0" r="11430" b="12065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sz w:val="52"/>
          <w:szCs w:val="52"/>
          <w:lang w:val="en-US" w:eastAsia="zh-CN"/>
        </w:rPr>
      </w:pPr>
      <w:bookmarkStart w:id="0" w:name="_Toc9292"/>
      <w:bookmarkStart w:id="1" w:name="_Toc31622"/>
      <w:bookmarkStart w:id="2" w:name="_Toc15948"/>
      <w:r>
        <w:rPr>
          <w:rFonts w:hint="default" w:ascii="Times New Roman" w:hAnsi="Times New Roman" w:eastAsia="宋体" w:cs="Times New Roman"/>
          <w:b/>
          <w:sz w:val="52"/>
          <w:szCs w:val="52"/>
          <w:lang w:val="en-US" w:eastAsia="zh-CN"/>
        </w:rPr>
        <w:t>计算机学院（国家示范性软件学院）软件工程</w:t>
      </w:r>
      <w:bookmarkEnd w:id="0"/>
      <w:bookmarkEnd w:id="1"/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  <w:rPr>
          <w:rFonts w:hint="default" w:ascii="Times New Roman" w:hAnsi="Times New Roman" w:eastAsia="宋体" w:cs="Times New Roman"/>
          <w:b/>
          <w:sz w:val="52"/>
          <w:szCs w:val="52"/>
          <w:lang w:val="en-US" w:eastAsia="zh-CN"/>
        </w:rPr>
      </w:pPr>
      <w:r>
        <w:rPr>
          <w:rFonts w:hint="default" w:ascii="Times New Roman" w:hAnsi="Times New Roman" w:cs="Times New Roman"/>
          <w:bCs/>
          <w:sz w:val="32"/>
          <w:szCs w:val="32"/>
        </w:rPr>
        <w:drawing>
          <wp:inline distT="0" distB="0" distL="114300" distR="114300">
            <wp:extent cx="1903730" cy="1903730"/>
            <wp:effectExtent l="0" t="0" r="1270" b="1270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ind w:firstLine="221" w:firstLineChars="50"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sz w:val="48"/>
          <w:szCs w:val="48"/>
        </w:rPr>
      </w:pPr>
      <w:bookmarkStart w:id="3" w:name="_Toc14726"/>
      <w:bookmarkStart w:id="4" w:name="_Toc13562"/>
      <w:bookmarkStart w:id="5" w:name="_Toc16476"/>
      <w:r>
        <w:rPr>
          <w:rFonts w:hint="default" w:ascii="Times New Roman" w:hAnsi="Times New Roman" w:eastAsia="宋体" w:cs="Times New Roman"/>
          <w:b/>
          <w:sz w:val="44"/>
          <w:szCs w:val="44"/>
        </w:rPr>
        <w:t>《</w:t>
      </w:r>
      <w:r>
        <w:rPr>
          <w:rFonts w:hint="eastAsia" w:ascii="Times New Roman" w:hAnsi="Times New Roman" w:eastAsia="宋体" w:cs="Times New Roman"/>
          <w:b/>
          <w:sz w:val="44"/>
          <w:szCs w:val="44"/>
          <w:lang w:val="en-US" w:eastAsia="zh-CN"/>
        </w:rPr>
        <w:t>静态结构设计</w:t>
      </w:r>
      <w:r>
        <w:rPr>
          <w:rFonts w:hint="default" w:ascii="Times New Roman" w:hAnsi="Times New Roman" w:eastAsia="宋体" w:cs="Times New Roman"/>
          <w:b/>
          <w:sz w:val="44"/>
          <w:szCs w:val="44"/>
        </w:rPr>
        <w:t>》</w:t>
      </w:r>
      <w:bookmarkEnd w:id="3"/>
      <w:bookmarkEnd w:id="4"/>
      <w:bookmarkEnd w:id="5"/>
    </w:p>
    <w:p>
      <w:pPr>
        <w:rPr>
          <w:rFonts w:hint="default" w:ascii="Times New Roman" w:hAnsi="Times New Roman" w:eastAsia="宋体" w:cs="Times New Roma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8522" w:type="dxa"/>
            <w:gridSpan w:val="3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304c组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840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姓名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班级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8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2"/>
                <w:sz w:val="28"/>
                <w:szCs w:val="2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谢睿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2018211304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2"/>
                <w:sz w:val="28"/>
                <w:szCs w:val="2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2018211208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8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2"/>
                <w:sz w:val="28"/>
                <w:szCs w:val="2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王倩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2018211304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2"/>
                <w:sz w:val="28"/>
                <w:szCs w:val="2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2018211201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8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2"/>
                <w:sz w:val="28"/>
                <w:szCs w:val="2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黄博伟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2018211304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2"/>
                <w:sz w:val="28"/>
                <w:szCs w:val="2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2018211217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8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2"/>
                <w:sz w:val="28"/>
                <w:szCs w:val="2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赵照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2018211304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2"/>
                <w:sz w:val="28"/>
                <w:szCs w:val="2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2018211230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284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2"/>
                <w:sz w:val="28"/>
                <w:szCs w:val="28"/>
                <w:u w:val="none"/>
                <w:lang w:val="en-US" w:eastAsia="zh-CN" w:bidi="ar-SA"/>
              </w:rPr>
            </w:pPr>
            <w:bookmarkStart w:id="6" w:name="_Toc183411796"/>
            <w:bookmarkStart w:id="7" w:name="_Toc472344054"/>
            <w:bookmarkStart w:id="8" w:name="_Toc182923023"/>
            <w:bookmarkStart w:id="9" w:name="_Toc183415181"/>
            <w:bookmarkStart w:id="10" w:name="_Toc182574671"/>
            <w:r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葛朔</w:t>
            </w:r>
          </w:p>
        </w:tc>
        <w:tc>
          <w:tcPr>
            <w:tcW w:w="2841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28"/>
                <w:szCs w:val="28"/>
                <w:vertAlign w:val="baseline"/>
                <w:lang w:val="en-US" w:eastAsia="zh-CN"/>
              </w:rPr>
              <w:t>2018211304</w:t>
            </w:r>
          </w:p>
        </w:tc>
        <w:tc>
          <w:tcPr>
            <w:tcW w:w="284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2"/>
                <w:sz w:val="28"/>
                <w:szCs w:val="28"/>
                <w:u w:val="none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2018211242</w:t>
            </w:r>
          </w:p>
        </w:tc>
      </w:tr>
    </w:tbl>
    <w:p>
      <w:pPr>
        <w:jc w:val="center"/>
        <w:outlineLvl w:val="0"/>
        <w:rPr>
          <w:rFonts w:hint="default" w:ascii="Times New Roman" w:hAnsi="Times New Roman" w:eastAsia="宋体" w:cs="Times New Roman"/>
          <w:b/>
          <w:bCs/>
          <w:sz w:val="32"/>
          <w:szCs w:val="32"/>
        </w:rPr>
      </w:pPr>
      <w:bookmarkStart w:id="11" w:name="_Toc11900"/>
      <w:bookmarkStart w:id="12" w:name="_Toc18654"/>
      <w:bookmarkStart w:id="13" w:name="_Toc32362"/>
      <w:r>
        <w:rPr>
          <w:rFonts w:hint="default" w:ascii="Times New Roman" w:hAnsi="Times New Roman" w:eastAsia="宋体" w:cs="Times New Roman"/>
          <w:b/>
          <w:bCs/>
          <w:sz w:val="32"/>
          <w:szCs w:val="32"/>
        </w:rPr>
        <w:t>20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  <w:lang w:val="en-US" w:eastAsia="zh-CN"/>
        </w:rPr>
        <w:t>21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</w:rPr>
        <w:t>年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</w:rPr>
        <w:t>月</w:t>
      </w:r>
      <w:r>
        <w:rPr>
          <w:rFonts w:hint="eastAsia" w:ascii="Times New Roman" w:hAnsi="Times New Roman" w:eastAsia="宋体" w:cs="Times New Roman"/>
          <w:b/>
          <w:bCs/>
          <w:sz w:val="32"/>
          <w:szCs w:val="32"/>
          <w:lang w:val="en-US" w:eastAsia="zh-CN"/>
        </w:rPr>
        <w:t>31</w:t>
      </w:r>
      <w:r>
        <w:rPr>
          <w:rFonts w:hint="default" w:ascii="Times New Roman" w:hAnsi="Times New Roman" w:eastAsia="宋体" w:cs="Times New Roman"/>
          <w:b/>
          <w:bCs/>
          <w:sz w:val="32"/>
          <w:szCs w:val="32"/>
        </w:rPr>
        <w:t>日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>
      <w:pPr>
        <w:jc w:val="center"/>
        <w:rPr>
          <w:rFonts w:hint="default" w:ascii="Times New Roman" w:hAnsi="Times New Roman" w:eastAsia="宋体" w:cs="Times New Roman"/>
          <w:b/>
          <w:bCs/>
          <w:sz w:val="32"/>
          <w:szCs w:val="32"/>
        </w:rPr>
      </w:pPr>
    </w:p>
    <w:sdt>
      <w:sdtP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id w:val="147480561"/>
        <w15:color w:val="DBDBDB"/>
        <w:docPartObj>
          <w:docPartGallery w:val="Table of Contents"/>
          <w:docPartUnique/>
        </w:docPartObj>
      </w:sdtPr>
      <w:sdtEndPr>
        <w:rPr>
          <w:rFonts w:hint="default"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宋体" w:cs="Times New Roman"/>
            </w:rPr>
          </w:pPr>
          <w:bookmarkStart w:id="14" w:name="_Toc17007"/>
          <w:r>
            <w:rPr>
              <w:rFonts w:hint="default" w:ascii="Times New Roman" w:hAnsi="Times New Roman" w:eastAsia="宋体" w:cs="Times New Roman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TOC \o "1-3" \h \u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_Toc3101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〇． 系统分层结构说明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_Toc3101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4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_Toc3501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0.1. 架构概述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_Toc3501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4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_Toc3826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0.2. 架构图示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_Toc3826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4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_Toc10100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44"/>
              <w:szCs w:val="48"/>
              <w:lang w:val="en-US" w:eastAsia="zh-CN" w:bidi="ar"/>
            </w:rPr>
            <w:t>一． 基于用例的静态结构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_Toc10100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5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_Toc15986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>1.1 用例_1使用空调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_Toc15986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5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_Toc30620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>1.2 用例_2 空调调度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_Toc30620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6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_Toc12963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>1.3 用例_3 管理空调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_Toc12963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7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_Toc27435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>1.4 用例_4 账单生成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_Toc27435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8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_Toc27941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>1.5 用例_5 查询报表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_Toc27941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9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_Toc27442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44"/>
              <w:szCs w:val="48"/>
              <w:lang w:val="en-US" w:eastAsia="zh-CN" w:bidi="ar"/>
            </w:rPr>
            <w:t>二． 系统级静态结构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_Toc27442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10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_Toc4365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44"/>
              <w:szCs w:val="48"/>
              <w:lang w:val="en-US" w:eastAsia="zh-CN" w:bidi="ar"/>
            </w:rPr>
            <w:t>三． 软件类的说明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_Toc4365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10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_Toc31655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>3.1 用户界面层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_Toc31655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10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_Toc12998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3.1.1 consumer_window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_Toc12998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10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_Toc18006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3.1.2 reception_window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_Toc18006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11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_Toc18383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3.3.3 administrator_window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_Toc18383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11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_Toc6681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3.1.4 boss_window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_Toc6681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12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_Toc15757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>3.2 控制器层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_Toc15757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12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_Toc26860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3.2.1 consumer_controller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_Toc26860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12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_Toc14221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3.2.2 reception_controller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_Toc14221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13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_Toc25507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3.3.3 administrator_controller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_Toc25507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14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_Toc14563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3.3.4 boss_controller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_Toc14563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14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_Toc2121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>3.3 业务逻辑层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_Toc2121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15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_Toc22932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3.3.1 Scheduler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_Toc22932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15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_Toc24685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3.3.2 Service_Queue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_Toc24685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15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_Toc28708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3.3.3 Waitting_Queue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_Toc28708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16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_Toc22250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3.3.4 AirConditioner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_Toc22250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17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_Toc6337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3.3.5 Invoice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_Toc6337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17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_Toc2293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3.3.6 MonitoredObject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_Toc2293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18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_Toc3748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3.3.7 MainAirConditioner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_Toc3748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18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_Toc21606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3.3.8 Report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_Toc21606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18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_Toc12703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3.3.9 RecordDetail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_Toc12703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18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_Toc13734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3.3.10 Service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_Toc13734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19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_Toc8432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>3.4 持久化层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_Toc8432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19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_Toc22946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3.4.1 DBFacade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_Toc22946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19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ind w:left="0" w:leftChars="0" w:firstLine="420" w:firstLineChars="200"/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_Toc24015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5</w:t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 xml:space="preserve"> 数据库SQLite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_Toc24015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20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_Toc11437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>3.</w:t>
          </w:r>
          <w:r>
            <w:rPr>
              <w:rFonts w:hint="eastAsia" w:ascii="Times New Roman" w:hAnsi="Times New Roman" w:eastAsia="宋体" w:cs="Times New Roman"/>
              <w:kern w:val="2"/>
              <w:szCs w:val="22"/>
              <w:lang w:val="en-US" w:eastAsia="zh-CN" w:bidi="ar-SA"/>
            </w:rPr>
            <w:t>6</w:t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 xml:space="preserve"> 系统管理类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_Toc11437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20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_Toc15190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3.</w:t>
          </w:r>
          <w:r>
            <w:rPr>
              <w:rFonts w:hint="eastAsia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6</w:t>
          </w:r>
          <w:r>
            <w:rPr>
              <w:rFonts w:hint="default" w:ascii="Times New Roman" w:hAnsi="Times New Roman" w:eastAsia="宋体" w:cs="Times New Roman"/>
              <w:bCs/>
              <w:kern w:val="2"/>
              <w:szCs w:val="28"/>
              <w:lang w:val="en-US" w:eastAsia="zh-CN" w:bidi="ar-SA"/>
            </w:rPr>
            <w:t>.1 clientthread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_Toc15190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20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_Toc13636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kern w:val="44"/>
              <w:szCs w:val="48"/>
              <w:lang w:val="en-US" w:eastAsia="zh-CN" w:bidi="ar"/>
            </w:rPr>
            <w:t>四． 附录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_Toc13636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21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default" w:ascii="Times New Roman" w:hAnsi="Times New Roman" w:eastAsia="宋体" w:cs="Times New Roman"/>
            </w:rPr>
          </w:pP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HYPERLINK \l _Toc20141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kern w:val="2"/>
              <w:szCs w:val="22"/>
              <w:lang w:val="en-US" w:eastAsia="zh-CN" w:bidi="ar-SA"/>
            </w:rPr>
            <w:t>4.1 系统级静态结构图</w:t>
          </w:r>
          <w:r>
            <w:rPr>
              <w:rFonts w:hint="default" w:ascii="Times New Roman" w:hAnsi="Times New Roman" w:eastAsia="宋体" w:cs="Times New Roman"/>
            </w:rPr>
            <w:tab/>
          </w:r>
          <w:r>
            <w:rPr>
              <w:rFonts w:hint="default" w:ascii="Times New Roman" w:hAnsi="Times New Roman" w:eastAsia="宋体" w:cs="Times New Roman"/>
            </w:rPr>
            <w:fldChar w:fldCharType="begin"/>
          </w:r>
          <w:r>
            <w:rPr>
              <w:rFonts w:hint="default" w:ascii="Times New Roman" w:hAnsi="Times New Roman" w:eastAsia="宋体" w:cs="Times New Roman"/>
            </w:rPr>
            <w:instrText xml:space="preserve"> PAGEREF _Toc20141 \h </w:instrText>
          </w:r>
          <w:r>
            <w:rPr>
              <w:rFonts w:hint="default" w:ascii="Times New Roman" w:hAnsi="Times New Roman" w:eastAsia="宋体" w:cs="Times New Roman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21</w:t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  <w:p>
          <w:r>
            <w:rPr>
              <w:rFonts w:hint="default" w:ascii="Times New Roman" w:hAnsi="Times New Roman" w:eastAsia="宋体" w:cs="Times New Roman"/>
            </w:rPr>
            <w:fldChar w:fldCharType="end"/>
          </w:r>
        </w:p>
      </w:sdtContent>
    </w:sdt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  <w:bookmarkStart w:id="15" w:name="_Toc3101"/>
      <w:r>
        <w:rPr>
          <w:rFonts w:hint="default" w:ascii="Times New Roman" w:hAnsi="Times New Roman" w:cs="Times New Roman"/>
          <w:lang w:val="en-US" w:eastAsia="zh-CN"/>
        </w:rPr>
        <w:t>系统</w:t>
      </w:r>
      <w:r>
        <w:rPr>
          <w:rFonts w:hint="eastAsia" w:ascii="Times New Roman" w:hAnsi="Times New Roman" w:cs="Times New Roman"/>
          <w:lang w:val="en-US" w:eastAsia="zh-CN"/>
        </w:rPr>
        <w:t>分层</w:t>
      </w:r>
      <w:r>
        <w:rPr>
          <w:rFonts w:hint="default" w:ascii="Times New Roman" w:hAnsi="Times New Roman" w:cs="Times New Roman"/>
          <w:lang w:val="en-US" w:eastAsia="zh-CN"/>
        </w:rPr>
        <w:t>结构</w:t>
      </w:r>
      <w:r>
        <w:rPr>
          <w:rFonts w:hint="eastAsia" w:ascii="Times New Roman" w:hAnsi="Times New Roman" w:cs="Times New Roman"/>
          <w:lang w:val="en-US" w:eastAsia="zh-CN"/>
        </w:rPr>
        <w:t>说明</w:t>
      </w:r>
      <w:bookmarkEnd w:id="14"/>
      <w:bookmarkEnd w:id="15"/>
    </w:p>
    <w:p>
      <w:pPr>
        <w:pStyle w:val="3"/>
        <w:numPr>
          <w:ilvl w:val="1"/>
          <w:numId w:val="2"/>
        </w:numPr>
        <w:bidi w:val="0"/>
        <w:ind w:left="567" w:leftChars="0" w:hanging="567" w:firstLineChars="0"/>
        <w:rPr>
          <w:rFonts w:hint="default" w:ascii="Times New Roman" w:hAnsi="Times New Roman" w:cs="Times New Roman"/>
          <w:lang w:val="en-US" w:eastAsia="zh-CN"/>
        </w:rPr>
      </w:pPr>
      <w:bookmarkStart w:id="16" w:name="_Toc11952"/>
      <w:bookmarkStart w:id="17" w:name="_Toc3501"/>
      <w:r>
        <w:rPr>
          <w:rFonts w:hint="eastAsia" w:ascii="Times New Roman" w:hAnsi="Times New Roman" w:cs="Times New Roman"/>
          <w:lang w:val="en-US" w:eastAsia="zh-CN"/>
        </w:rPr>
        <w:t>架构概述</w:t>
      </w:r>
      <w:bookmarkEnd w:id="16"/>
      <w:bookmarkEnd w:id="17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本系统采用了</w:t>
      </w:r>
      <w:r>
        <w:rPr>
          <w:rFonts w:hint="eastAsia" w:asciiTheme="minorHAnsi" w:eastAsiaTheme="minorEastAsia"/>
          <w:sz w:val="24"/>
          <w:szCs w:val="24"/>
          <w:lang w:val="en-US" w:eastAsia="zh-CN"/>
        </w:rPr>
        <w:t>与课本相同的</w:t>
      </w:r>
      <w:r>
        <w:rPr>
          <w:rFonts w:hint="default"/>
          <w:sz w:val="24"/>
          <w:szCs w:val="24"/>
          <w:lang w:val="en-US" w:eastAsia="zh-CN"/>
        </w:rPr>
        <w:t>软件架构，分别是用户界面层、控制器层、应用层、持久化层和数据库</w:t>
      </w:r>
      <w:r>
        <w:rPr>
          <w:rFonts w:hint="eastAsia"/>
          <w:sz w:val="24"/>
          <w:szCs w:val="24"/>
          <w:lang w:val="en-US" w:eastAsia="zh-CN"/>
        </w:rPr>
        <w:t>；除此之外还有系统管理类。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系统管理类实现软件的基本特性，在本系统中，其包含用于通信的类。</w:t>
      </w:r>
    </w:p>
    <w:p>
      <w:pPr>
        <w:pStyle w:val="3"/>
        <w:numPr>
          <w:ilvl w:val="1"/>
          <w:numId w:val="2"/>
        </w:numPr>
        <w:bidi w:val="0"/>
        <w:ind w:left="567" w:leftChars="0" w:hanging="567" w:firstLineChars="0"/>
        <w:rPr>
          <w:rFonts w:hint="default" w:ascii="Times New Roman" w:hAnsi="Times New Roman" w:cs="Times New Roman"/>
          <w:lang w:val="en-US" w:eastAsia="zh-CN"/>
        </w:rPr>
      </w:pPr>
      <w:bookmarkStart w:id="18" w:name="_Toc27787"/>
      <w:bookmarkStart w:id="19" w:name="_Toc3826"/>
      <w:r>
        <w:rPr>
          <w:rFonts w:hint="eastAsia" w:ascii="Times New Roman" w:hAnsi="Times New Roman" w:cs="Times New Roman"/>
          <w:lang w:val="en-US" w:eastAsia="zh-CN"/>
        </w:rPr>
        <w:t>架构图示</w:t>
      </w:r>
      <w:bookmarkEnd w:id="18"/>
      <w:bookmarkEnd w:id="19"/>
    </w:p>
    <w:p>
      <w:pPr>
        <w:ind w:firstLine="420" w:firstLineChars="0"/>
        <w:jc w:val="center"/>
      </w:pPr>
      <w:r>
        <w:drawing>
          <wp:inline distT="0" distB="0" distL="114300" distR="114300">
            <wp:extent cx="2354580" cy="2445385"/>
            <wp:effectExtent l="0" t="0" r="7620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3"/>
        </w:numPr>
        <w:jc w:val="both"/>
        <w:outlineLvl w:val="0"/>
        <w:rPr>
          <w:rFonts w:hint="eastAsia" w:ascii="Times New Roman" w:hAnsi="Times New Roman" w:eastAsia="宋体" w:cs="Times New Roman"/>
          <w:b/>
          <w:bCs/>
          <w:kern w:val="44"/>
          <w:sz w:val="48"/>
          <w:szCs w:val="48"/>
          <w:lang w:val="en-US" w:eastAsia="zh-CN" w:bidi="ar"/>
        </w:rPr>
      </w:pPr>
      <w:bookmarkStart w:id="20" w:name="_Toc10100"/>
      <w:r>
        <w:rPr>
          <w:rFonts w:hint="eastAsia" w:ascii="Times New Roman" w:hAnsi="Times New Roman" w:eastAsia="宋体" w:cs="Times New Roman"/>
          <w:b/>
          <w:bCs/>
          <w:kern w:val="44"/>
          <w:sz w:val="48"/>
          <w:szCs w:val="48"/>
          <w:lang w:val="en-US" w:eastAsia="zh-CN" w:bidi="ar"/>
        </w:rPr>
        <w:t>基于用例的静态结构</w:t>
      </w:r>
      <w:bookmarkEnd w:id="20"/>
    </w:p>
    <w:p>
      <w:pPr>
        <w:numPr>
          <w:ilvl w:val="1"/>
          <w:numId w:val="4"/>
        </w:numPr>
        <w:jc w:val="both"/>
        <w:outlineLvl w:val="1"/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21" w:name="_Toc15986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用例_1使用空调</w:t>
      </w:r>
      <w:bookmarkEnd w:id="21"/>
    </w:p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drawing>
          <wp:inline distT="0" distB="0" distL="114300" distR="114300">
            <wp:extent cx="5264785" cy="7302500"/>
            <wp:effectExtent l="0" t="0" r="8255" b="12700"/>
            <wp:docPr id="2" name="图片 2" descr="consumer_使用空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onsumer_使用空调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br w:type="page"/>
      </w:r>
    </w:p>
    <w:p>
      <w:pPr>
        <w:numPr>
          <w:ilvl w:val="1"/>
          <w:numId w:val="4"/>
        </w:numPr>
        <w:jc w:val="both"/>
        <w:outlineLvl w:val="1"/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22" w:name="_Toc30620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用例_2 空调调度</w:t>
      </w:r>
      <w:bookmarkEnd w:id="22"/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r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drawing>
          <wp:inline distT="0" distB="0" distL="114300" distR="114300">
            <wp:extent cx="5264150" cy="7022465"/>
            <wp:effectExtent l="0" t="0" r="8890" b="3175"/>
            <wp:docPr id="8" name="图片 8" descr="consumer_调度_new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onsumer_调度_new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br w:type="page"/>
      </w:r>
    </w:p>
    <w:p>
      <w:pPr>
        <w:numPr>
          <w:ilvl w:val="1"/>
          <w:numId w:val="4"/>
        </w:numPr>
        <w:jc w:val="both"/>
        <w:outlineLvl w:val="1"/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23" w:name="_Toc12963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用例_3 管理空调</w:t>
      </w:r>
      <w:bookmarkEnd w:id="23"/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r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drawing>
          <wp:inline distT="0" distB="0" distL="114300" distR="114300">
            <wp:extent cx="4370705" cy="5448935"/>
            <wp:effectExtent l="0" t="0" r="3175" b="6985"/>
            <wp:docPr id="6" name="图片 6" descr="administ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ministrato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br w:type="page"/>
      </w:r>
    </w:p>
    <w:p>
      <w:pPr>
        <w:numPr>
          <w:ilvl w:val="1"/>
          <w:numId w:val="4"/>
        </w:numPr>
        <w:jc w:val="both"/>
        <w:outlineLvl w:val="1"/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24" w:name="_Toc27435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用例_4 账单生成</w:t>
      </w:r>
      <w:bookmarkEnd w:id="24"/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r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drawing>
          <wp:inline distT="0" distB="0" distL="114300" distR="114300">
            <wp:extent cx="5272405" cy="6920865"/>
            <wp:effectExtent l="0" t="0" r="635" b="13335"/>
            <wp:docPr id="5" name="图片 5" descr="Recep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ecepto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br w:type="page"/>
      </w:r>
    </w:p>
    <w:p>
      <w:pPr>
        <w:numPr>
          <w:ilvl w:val="1"/>
          <w:numId w:val="4"/>
        </w:numPr>
        <w:jc w:val="both"/>
        <w:outlineLvl w:val="1"/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25" w:name="_Toc27941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用例_5 查询报表</w:t>
      </w:r>
      <w:bookmarkEnd w:id="25"/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r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drawing>
          <wp:inline distT="0" distB="0" distL="114300" distR="114300">
            <wp:extent cx="4883785" cy="8195310"/>
            <wp:effectExtent l="0" t="0" r="8255" b="3810"/>
            <wp:docPr id="4" name="图片 4" descr="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nag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81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outlineLvl w:val="0"/>
        <w:rPr>
          <w:rFonts w:hint="default" w:ascii="Times New Roman" w:hAnsi="Times New Roman" w:eastAsia="宋体" w:cs="Times New Roman"/>
          <w:b/>
          <w:bCs/>
          <w:kern w:val="44"/>
          <w:sz w:val="48"/>
          <w:szCs w:val="48"/>
          <w:lang w:val="en-US" w:eastAsia="zh-CN" w:bidi="ar"/>
        </w:rPr>
      </w:pPr>
      <w:bookmarkStart w:id="26" w:name="_Toc27442"/>
      <w:r>
        <w:rPr>
          <w:rFonts w:hint="eastAsia" w:ascii="Times New Roman" w:hAnsi="Times New Roman" w:eastAsia="宋体" w:cs="Times New Roman"/>
          <w:b/>
          <w:bCs/>
          <w:kern w:val="44"/>
          <w:sz w:val="48"/>
          <w:szCs w:val="48"/>
          <w:lang w:val="en-US" w:eastAsia="zh-CN" w:bidi="ar"/>
        </w:rPr>
        <w:t>系统级静态结构</w:t>
      </w:r>
      <w:bookmarkEnd w:id="26"/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27955" cy="3172460"/>
            <wp:effectExtent l="0" t="0" r="14605" b="12700"/>
            <wp:docPr id="9" name="图片 9" descr="syste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ystem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上图较为复杂，我们在文档的附录内附上了系统级静态结构图的清晰版本：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instrText xml:space="preserve"> HYPERLINK \l "系统级静态结构" </w:instrTex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系统级静态结构图(高清版)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outlineLvl w:val="0"/>
        <w:rPr>
          <w:rFonts w:hint="default" w:ascii="Times New Roman" w:hAnsi="Times New Roman" w:eastAsia="宋体" w:cs="Times New Roman"/>
          <w:b/>
          <w:bCs/>
          <w:kern w:val="44"/>
          <w:sz w:val="48"/>
          <w:szCs w:val="48"/>
          <w:lang w:val="en-US" w:eastAsia="zh-CN" w:bidi="ar"/>
        </w:rPr>
      </w:pPr>
      <w:bookmarkStart w:id="27" w:name="_Toc4365"/>
      <w:r>
        <w:rPr>
          <w:rFonts w:hint="eastAsia" w:ascii="Times New Roman" w:hAnsi="Times New Roman" w:eastAsia="宋体" w:cs="Times New Roman"/>
          <w:b/>
          <w:bCs/>
          <w:kern w:val="44"/>
          <w:sz w:val="48"/>
          <w:szCs w:val="48"/>
          <w:lang w:val="en-US" w:eastAsia="zh-CN" w:bidi="ar"/>
        </w:rPr>
        <w:t>软件类的说明</w:t>
      </w:r>
      <w:bookmarkEnd w:id="27"/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28" w:name="_Toc31655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3.1 用户界面层</w:t>
      </w:r>
      <w:bookmarkEnd w:id="28"/>
    </w:p>
    <w:p>
      <w:pPr>
        <w:numPr>
          <w:ilvl w:val="0"/>
          <w:numId w:val="0"/>
        </w:numPr>
        <w:ind w:leftChars="0"/>
        <w:jc w:val="both"/>
        <w:outlineLvl w:val="2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29" w:name="_Toc12998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3.1.1 consumer_window</w:t>
      </w:r>
      <w:bookmarkEnd w:id="29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02"/>
        <w:gridCol w:w="2626"/>
        <w:gridCol w:w="1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62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994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uiTargetTemp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int 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目标温度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uiFanSpeed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风速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uiFanSpeedReq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风速请求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on_PowerOn(Mode, CurrentTemp,TargetTemp, FanSpeed,  CurrentFee, TotalFee, RateFee)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Mode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CurrentTemp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TargetTemp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FanSpeed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CurrentFee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TotalFee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RateFee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开机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on_RequestState(CurrentTemp,  CurrentFee, TotalFee)</w:t>
            </w:r>
          </w:p>
        </w:tc>
        <w:tc>
          <w:tcPr>
            <w:tcW w:w="262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CurrentTemp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:double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 xml:space="preserve"> CurrentFee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TotalFee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99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请求状态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on_ChangeTargetTemp( TargetTemp)</w:t>
            </w:r>
          </w:p>
        </w:tc>
        <w:tc>
          <w:tcPr>
            <w:tcW w:w="262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TargetTemp:int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99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更改目标温度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on_ChangeFanSpeed(RateFee)</w:t>
            </w:r>
          </w:p>
        </w:tc>
        <w:tc>
          <w:tcPr>
            <w:tcW w:w="262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RateFee:int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99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更改风速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on_RequestRelease(state)</w:t>
            </w:r>
          </w:p>
        </w:tc>
        <w:tc>
          <w:tcPr>
            <w:tcW w:w="262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State:int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99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达到目标温度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on_RequestTempUp(CurrentTemp)</w:t>
            </w:r>
          </w:p>
        </w:tc>
        <w:tc>
          <w:tcPr>
            <w:tcW w:w="262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CurrentTemp:double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无返回值</w:t>
            </w:r>
          </w:p>
        </w:tc>
        <w:tc>
          <w:tcPr>
            <w:tcW w:w="199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回温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on_PowerOff(isOK)</w:t>
            </w:r>
          </w:p>
        </w:tc>
        <w:tc>
          <w:tcPr>
            <w:tcW w:w="262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isOK:double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无返回值</w:t>
            </w:r>
          </w:p>
        </w:tc>
        <w:tc>
          <w:tcPr>
            <w:tcW w:w="199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关机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onLoggined()</w:t>
            </w:r>
          </w:p>
        </w:tc>
        <w:tc>
          <w:tcPr>
            <w:tcW w:w="262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无返回值</w:t>
            </w:r>
          </w:p>
        </w:tc>
        <w:tc>
          <w:tcPr>
            <w:tcW w:w="199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窗口打开事件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closeEvent(event)</w:t>
            </w:r>
          </w:p>
        </w:tc>
        <w:tc>
          <w:tcPr>
            <w:tcW w:w="262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event:QCloseEvent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99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窗口关闭事件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30" w:name="_Toc18006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3.1.2 reception_window</w:t>
      </w:r>
      <w:bookmarkEnd w:id="3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2"/>
        <w:gridCol w:w="2311"/>
        <w:gridCol w:w="16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311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689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on_CreatRD(RoomId,date_in,date_out)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311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RoomId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date_in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date_out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689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创建详单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on_PrintRD(RoomId,list_RDR)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RoomId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list_RD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:list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68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打印详单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on_CreateInvoice(RoomId,date_in,date_out)</w:t>
            </w:r>
          </w:p>
        </w:tc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RoomId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date_in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date_out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68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创建账单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2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on_PrintInvoice(RoomId,date_out,Toal_fee)</w:t>
            </w:r>
          </w:p>
        </w:tc>
        <w:tc>
          <w:tcPr>
            <w:tcW w:w="231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date_out:int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Toal_fee:double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68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打印账单</w:t>
            </w:r>
          </w:p>
        </w:tc>
      </w:tr>
    </w:tbl>
    <w:p>
      <w:pPr>
        <w:outlineLvl w:val="9"/>
        <w:rPr>
          <w:rFonts w:hint="eastAsia" w:cstheme="minorBidi"/>
          <w:kern w:val="2"/>
          <w:sz w:val="21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31" w:name="_Toc18383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3.3.3 administrator_window</w:t>
      </w:r>
      <w:bookmarkEnd w:id="3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on_PowerOn()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开机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on_setPara(Mode,Temp_highLimit,Temp_lowLimit,default_TargetTemp,FreeRate_H,FreeRate_M,FreeRate_L)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Mode: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Temp_highLimit:int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Temp_lowLimit:int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default_TargetTemp:int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FreeRate_H:double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FreeRate_M:double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FreeRate_L:double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设置默认参数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on_StartUp()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修改空调对象状态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on_CheckRoomState(list_room)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list_room:list&lt;int&gt;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监控房间</w:t>
            </w:r>
          </w:p>
        </w:tc>
      </w:tr>
    </w:tbl>
    <w:p>
      <w:pPr>
        <w:outlineLvl w:val="9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32" w:name="_Toc6681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3.1.4 boss_window</w:t>
      </w:r>
      <w:bookmarkEnd w:id="32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on_BeginRequest(list_RoomId,type_Report,date1,date2)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list_RoomId:int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type_Report:int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date1:int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date2:int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报表查询请求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on_PrintReport(ReportId,date)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ReportId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at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e:int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打印报表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on_ReleaseReport(ReportID)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ReportID:int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释放报表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33" w:name="_Toc15757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3.2 控制器层</w:t>
      </w:r>
      <w:bookmarkEnd w:id="33"/>
    </w:p>
    <w:p>
      <w:pPr>
        <w:numPr>
          <w:ilvl w:val="0"/>
          <w:numId w:val="0"/>
        </w:numPr>
        <w:ind w:leftChars="0"/>
        <w:jc w:val="both"/>
        <w:outlineLvl w:val="2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34" w:name="_Toc26860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3.2.1 consumer_controller</w:t>
      </w:r>
      <w:bookmarkEnd w:id="3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02"/>
        <w:gridCol w:w="2626"/>
        <w:gridCol w:w="1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62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994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consumerWindow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consumer_window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timerInterval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时间间隔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timeOutCount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定时器超时次数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mainTimer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QTimer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主定时器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RoomId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房间号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UserId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string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maxTemp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最高温度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minTemp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最低温度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mMode  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int 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mCurrentTemp 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</w:rPr>
              <w:t>double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当前温度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mTargetTemp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int 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目标温度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mFanSpeed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风速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mModeReq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模式请求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mTargetTempReq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目标温度请求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mFanSpeedReq: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风速请求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mCurrentFee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double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当前费用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mTotalFee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double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总费用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mRateFee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double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费率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isOn 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bool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0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mACState</w:t>
            </w:r>
          </w:p>
        </w:tc>
        <w:tc>
          <w:tcPr>
            <w:tcW w:w="262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994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空调对象状态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on_PowerOn()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开机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on_RequestState()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请求状态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on_ChangeTargetTemp(TargetTemp)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TargetTemp:int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改变温度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on_ChangeFanSpeed(FanSpeed) 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FanSpeed:int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改变风速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on_RequestRelease()  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达到目标温度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on_RequestTempUp() 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回温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on_PowerOff()  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关机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messageFromServer(message) 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message:string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服务器传来消息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on_btnOpen_clicked()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打开按钮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onTimeout()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定时器超时处理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changeFreq(double freq)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定时器间隔改变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subWindowClosed()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子界面关闭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35" w:name="_Toc14221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3.2.2 reception_controller</w:t>
      </w:r>
      <w:bookmarkEnd w:id="3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receptionWindow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reception_window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与UI交互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on_CreatRD(RoomId,info)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 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info:string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创建详单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on_GetDetailRecords(RoomId,date_in,date_out)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RoomId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date_in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date_out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获得详单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on_CreateAC()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创建空调对象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on_CreateInvoice(RoomId,date_in,date_out)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date_in:int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date_out:int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创建账单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on_GetInvoice()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获得账单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on_PrintInvoice(RoomId,date_out,Toal_fee)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date_out:int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Total_fee:double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打印账单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on_PrintDetailRecords(RoomID)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RoomID:int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打印详单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36" w:name="_Toc25507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3.3.3 administrator_controller</w:t>
      </w:r>
      <w:bookmarkEnd w:id="3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administratorWindow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administrator_window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与界面交互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on_CreateAC()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创建空调对象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on_SetState(state)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state:int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设置状态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on_setPara(Mode,Temp_highLimit,Temp_lowLimit,default_TargetTemp,FreeRate_H,FreeRate_M,FreeRate_L)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Mode: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Temp_highLimit:int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Temp_lowLimit:int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default_TargetTemp:int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FreeRate_H:double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FreeRate_M:double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FreeRate_L:double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设置默认参数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on_CreateMO(list_room)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list_room:list&lt;int&gt;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创建监控对象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37" w:name="_Toc14563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3.3.4 boss_controller</w:t>
      </w:r>
      <w:bookmarkEnd w:id="37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bossWindow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boss_window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与UI交互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on_BeginRequest(list_RoomId,type_Report,date1,date2)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list_RoomId:int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type_Report:int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date1:int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date2:int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报表查询请求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on_PrintReport(ReportId,date)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ReportId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</w:rPr>
              <w:t>at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e:int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打印报表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on_getReportID()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返回值为int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获得报表号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on_CreateReport(ReportID,ReportData)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ReportID:int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ReportData:json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创建报表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on_getReport()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返回值:string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获取报表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on_ReleaseReport(ReportID)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ReportID:int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释放报表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38" w:name="_Toc2121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3.3 业务逻辑层</w:t>
      </w:r>
      <w:bookmarkEnd w:id="38"/>
    </w:p>
    <w:p>
      <w:pPr>
        <w:numPr>
          <w:ilvl w:val="0"/>
          <w:numId w:val="0"/>
        </w:numPr>
        <w:ind w:leftChars="0"/>
        <w:jc w:val="both"/>
        <w:outlineLvl w:val="2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39" w:name="_Toc22932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3.3.1 Scheduler</w:t>
      </w:r>
      <w:bookmarkEnd w:id="3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max_service_obj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最大服务能力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service_queue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list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服务队列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tick(self)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更新相关时间的量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dispatcher(self)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调度逻辑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query(self, room_id)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room_id:int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查询房间状态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40" w:name="_Toc24685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3.3.2 Service_Queue</w:t>
      </w:r>
      <w:bookmarkEnd w:id="4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tabs>
                <w:tab w:val="left" w:pos="1078"/>
              </w:tabs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ab/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service_count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服务数量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service_queue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list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服务队列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room_id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房间号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cur_temp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float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当前温度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cur_fan_speed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string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当前风速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target_temp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float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目标温度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target_fan_speed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string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目标风速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ServiceObj()</w:t>
            </w:r>
          </w:p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createAC()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返回:AirConditioner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创建空调对象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add_service(self, airconditioner)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airconditioner:AirConditioner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返回值:bool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将服务对象加入服务队列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pop_service_by_room_id(self, room_id: int)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room_id: 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返回值:AirConditioner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通过房间号从服务队列取出服务对象(应对关机请求)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get_lowest_priority(self)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返回值:AirConditioner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从服务队列中找出优先级最低的服务对象，若存在多个相同最低优先级，则取出服务时间最长的（应对时间片轮转调度）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41" w:name="_Toc28708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3.3.3 Waitting_Queue</w:t>
      </w:r>
      <w:bookmarkEnd w:id="4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wait_count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等待数量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index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wait_queue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list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等待队列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add_wait(self, airconditioner)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airconditioner: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Airconditioner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bool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将服务对象加入等待队列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get_wait(self)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返回值:Airconditioner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从等待队列中取出优先级最高的服务对象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pop_wait(self)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返回值:Airconditioner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从等待/待调度队列弹出优先级最高服务对象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42" w:name="_Toc22250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3.3.4 AirConditioner</w:t>
      </w:r>
      <w:bookmarkEnd w:id="42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room_id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房间号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start_time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temperature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float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target_temp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 xml:space="preserve">float  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目标温度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fan_speed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 xml:space="preserve">int     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风速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 xml:space="preserve">target_fan_speed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 xml:space="preserve">string  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目标风速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fee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 xml:space="preserve">int    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费用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 xml:space="preserve">priority  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 xml:space="preserve">int   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wait_time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 xml:space="preserve">int  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等待时间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service_time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 xml:space="preserve">int   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服务时间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detailed_item_id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 xml:space="preserve">int   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详单号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init_room(self, room_id)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room_id:int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返回值:bool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给房间号赋值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init_server_start_time(self)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返回值:bool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初始化服务开始时间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init_current_temp_and_speed(self,cur_temp,cur_speed)   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cur_temp:double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cur_speed:int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返回值:bool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初始化当前房间温度与当前风速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init_fee(self)  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返回值:bool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重新初始化费用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 xml:space="preserve">init_target(self, target_temp, fan_speed)  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target_temp:double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fan_speed:int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返回值:bool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设置目标温度与风速,并根据风速设置优先级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start_serve(self)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开始服务，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进行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计费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stop_serve(self)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停止一段服务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43" w:name="_Toc6337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3.3.5 Invoice</w:t>
      </w:r>
      <w:bookmarkEnd w:id="4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RoomId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房间号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Total_Fee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double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费用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date_in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date_out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on_GetInvoice()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获得账单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44" w:name="_Toc2293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3.3.6 MonitoredObject</w:t>
      </w:r>
      <w:bookmarkEnd w:id="4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getServiceId()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返回值:int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获得监督对象ID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45" w:name="_Toc3748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3.3.7 MainAirConditioner</w:t>
      </w:r>
      <w:bookmarkEnd w:id="4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mode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speed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风速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Temp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LowTemp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最低温度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HighTemp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最高温度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46" w:name="_Toc21606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3.3.8 Report</w:t>
      </w:r>
      <w:bookmarkEnd w:id="4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ReportID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报表号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RoomID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房间号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Times_OnOff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开关次数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Duration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TotalFee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double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总费用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Number_of_DR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调度次数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Times_ChangeTemp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改变温度次数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Times_ChanfeFanSpeed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改变风速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outlineLvl w:val="2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47" w:name="_Toc12703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3.3.9 RecordDetail</w:t>
      </w:r>
      <w:bookmarkEnd w:id="47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RoomId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房间号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RequestTime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请求时间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RequestDuration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请求时长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FanSpeed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int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风速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FeeRate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double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费率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Fee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double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auto" w:sz="4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费用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outlineLvl w:val="2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48" w:name="_Toc13734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3.3.10 Service(用于回温的服务对象)</w:t>
      </w:r>
      <w:bookmarkEnd w:id="4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CurrentTemp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 xml:space="preserve">double 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当前温度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rewarm()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CurrentTemp:double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模拟温度变化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49" w:name="_Toc8432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3.4 持久化层</w:t>
      </w:r>
      <w:bookmarkEnd w:id="49"/>
    </w:p>
    <w:p>
      <w:pPr>
        <w:numPr>
          <w:ilvl w:val="0"/>
          <w:numId w:val="0"/>
        </w:numPr>
        <w:ind w:leftChars="0"/>
        <w:jc w:val="both"/>
        <w:outlineLvl w:val="2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50" w:name="_Toc22946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3.4.1 DBFacade</w:t>
      </w:r>
      <w:bookmarkEnd w:id="50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RoomTable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BaseModel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房间表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BillTable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BaseModel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账单表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DetailedItemTable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BaseModel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详单表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__init__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cul_fee_rate(self, fan_speed)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fan_speed:int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当前费率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cul_fee(self, detailed_item_id, get_state=False)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detailed_item_id:int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get_state:bool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当前费用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get_bill(self, room_id)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room_id:int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获得账单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get_detailed_list(self, room_id)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room_id:int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获得详单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use_air_conditioner(self, room_id, start_temp, target_temp, mode, speed, fee_rate)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room_id:int start_temp:double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target_temp:double mode:int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speed:int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fee_rate:double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使用空调对象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stop_air_conditioner(self, detailed_item_id)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detailed_item_id:int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停止空调对象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get_room_state(self, room_id)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self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room_id:int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无返回值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获得房间状态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2"/>
        <w:rPr>
          <w:rFonts w:hint="default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51" w:name="_Toc24015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3.5 数据库SQLite</w:t>
      </w:r>
      <w:bookmarkEnd w:id="5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39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3982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insert</w:t>
            </w:r>
          </w:p>
        </w:tc>
        <w:tc>
          <w:tcPr>
            <w:tcW w:w="3982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delete</w:t>
            </w:r>
          </w:p>
        </w:tc>
        <w:tc>
          <w:tcPr>
            <w:tcW w:w="3982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update</w:t>
            </w:r>
          </w:p>
        </w:tc>
        <w:tc>
          <w:tcPr>
            <w:tcW w:w="3982" w:type="dxa"/>
            <w:tcBorders>
              <w:top w:val="single" w:color="FFFFFF" w:sz="1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find</w:t>
            </w:r>
          </w:p>
        </w:tc>
        <w:tc>
          <w:tcPr>
            <w:tcW w:w="3982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查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52" w:name="_Toc11437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3.6 系统管理类（负责通信）</w:t>
      </w:r>
      <w:bookmarkEnd w:id="52"/>
    </w:p>
    <w:p>
      <w:pPr>
        <w:numPr>
          <w:ilvl w:val="0"/>
          <w:numId w:val="0"/>
        </w:numPr>
        <w:ind w:leftChars="0"/>
        <w:jc w:val="both"/>
        <w:outlineLvl w:val="2"/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</w:pPr>
      <w:bookmarkStart w:id="53" w:name="_Toc15190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3.6</w:t>
      </w:r>
      <w:bookmarkStart w:id="59" w:name="_GoBack"/>
      <w:bookmarkEnd w:id="59"/>
      <w:r>
        <w:rPr>
          <w:rFonts w:hint="eastAsia" w:ascii="Times New Roman" w:hAnsi="Times New Roman" w:eastAsia="黑体" w:cs="Times New Roman"/>
          <w:b w:val="0"/>
          <w:bCs/>
          <w:kern w:val="2"/>
          <w:sz w:val="28"/>
          <w:szCs w:val="28"/>
          <w:lang w:val="en-US" w:eastAsia="zh-CN" w:bidi="ar-SA"/>
        </w:rPr>
        <w:t>.1 clientthread</w:t>
      </w:r>
      <w:bookmarkEnd w:id="5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6"/>
        <w:gridCol w:w="2283"/>
        <w:gridCol w:w="1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属性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类型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thread_msg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QString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client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QWebSocket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0"/>
                <w:sz w:val="24"/>
                <w:szCs w:val="24"/>
                <w:lang w:val="en-US" w:eastAsia="zh-CN"/>
              </w:rPr>
              <w:t>socket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default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方法名称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参数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FFFFFF" w:sz="18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FFFFFF"/>
                <w:kern w:val="0"/>
                <w:sz w:val="24"/>
                <w:szCs w:val="24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openClient(url)</w:t>
            </w:r>
          </w:p>
        </w:tc>
        <w:tc>
          <w:tcPr>
            <w:tcW w:w="228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Url</w:t>
            </w:r>
          </w:p>
        </w:tc>
        <w:tc>
          <w:tcPr>
            <w:tcW w:w="1703" w:type="dxa"/>
            <w:tcBorders>
              <w:top w:val="single" w:color="FFFFFF" w:sz="1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打开通信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closeClient()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关闭通信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sendMessage(text)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text:string</w:t>
            </w: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发送消息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getAddress()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获得IP地址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getPort()</w:t>
            </w:r>
          </w:p>
        </w:tc>
        <w:tc>
          <w:tcPr>
            <w:tcW w:w="22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</w:p>
        </w:tc>
        <w:tc>
          <w:tcPr>
            <w:tcW w:w="170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/>
              </w:rPr>
              <w:t>获得端口号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</w:p>
    <w:p>
      <w:pPr>
        <w:rPr>
          <w:rFonts w:hint="default" w:ascii="Times New Roman" w:hAnsi="Times New Roman" w:eastAsia="宋体" w:cs="Times New Roman"/>
          <w:b/>
          <w:bCs/>
          <w:kern w:val="44"/>
          <w:sz w:val="48"/>
          <w:szCs w:val="48"/>
          <w:lang w:val="en-US" w:eastAsia="zh-CN" w:bidi="ar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8"/>
          <w:szCs w:val="48"/>
          <w:lang w:val="en-US" w:eastAsia="zh-CN" w:bidi="ar"/>
        </w:rPr>
        <w:br w:type="page"/>
      </w:r>
    </w:p>
    <w:p>
      <w:pPr>
        <w:numPr>
          <w:ilvl w:val="0"/>
          <w:numId w:val="3"/>
        </w:numPr>
        <w:jc w:val="both"/>
        <w:outlineLvl w:val="0"/>
        <w:rPr>
          <w:rFonts w:hint="default" w:ascii="Times New Roman" w:hAnsi="Times New Roman" w:eastAsia="宋体" w:cs="Times New Roman"/>
          <w:b/>
          <w:bCs/>
          <w:kern w:val="44"/>
          <w:sz w:val="48"/>
          <w:szCs w:val="48"/>
          <w:lang w:val="en-US" w:eastAsia="zh-CN" w:bidi="ar"/>
        </w:rPr>
      </w:pPr>
      <w:bookmarkStart w:id="54" w:name="_Toc13636"/>
      <w:r>
        <w:rPr>
          <w:rFonts w:hint="eastAsia" w:ascii="Times New Roman" w:hAnsi="Times New Roman" w:eastAsia="宋体" w:cs="Times New Roman"/>
          <w:b/>
          <w:bCs/>
          <w:kern w:val="44"/>
          <w:sz w:val="48"/>
          <w:szCs w:val="48"/>
          <w:lang w:val="en-US" w:eastAsia="zh-CN" w:bidi="ar"/>
        </w:rPr>
        <w:t>附录</w:t>
      </w:r>
      <w:bookmarkEnd w:id="54"/>
    </w:p>
    <w:p>
      <w:pPr>
        <w:numPr>
          <w:ilvl w:val="0"/>
          <w:numId w:val="0"/>
        </w:numPr>
        <w:ind w:leftChars="0"/>
        <w:jc w:val="both"/>
        <w:outlineLvl w:val="1"/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55" w:name="_Toc20141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 xml:space="preserve">4.1 </w:t>
      </w:r>
      <w:bookmarkStart w:id="56" w:name="系统级静态结构"/>
      <w:bookmarkEnd w:id="56"/>
      <w:r>
        <w:rPr>
          <w:rFonts w:hint="eastAsia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t>系统级静态结构图</w:t>
      </w:r>
      <w:bookmarkEnd w:id="55"/>
    </w:p>
    <w:p>
      <w:pPr>
        <w:numPr>
          <w:ilvl w:val="0"/>
          <w:numId w:val="0"/>
        </w:numPr>
        <w:ind w:leftChars="0"/>
        <w:jc w:val="both"/>
        <w:outlineLvl w:val="1"/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</w:pPr>
      <w:bookmarkStart w:id="57" w:name="_Toc16904"/>
      <w:bookmarkStart w:id="58" w:name="_Toc328"/>
      <w:r>
        <w:rPr>
          <w:rFonts w:hint="default" w:ascii="Times New Roman" w:hAnsi="Times New Roman" w:eastAsia="黑体" w:cs="Times New Roman"/>
          <w:b/>
          <w:kern w:val="2"/>
          <w:sz w:val="32"/>
          <w:szCs w:val="22"/>
          <w:lang w:val="en-US" w:eastAsia="zh-CN" w:bidi="ar-SA"/>
        </w:rPr>
        <w:drawing>
          <wp:inline distT="0" distB="0" distL="114300" distR="114300">
            <wp:extent cx="4833620" cy="7967345"/>
            <wp:effectExtent l="0" t="0" r="12700" b="3175"/>
            <wp:docPr id="10" name="图片 10" descr="syste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ystem 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  <w:bookmarkEnd w:id="58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3EC1B0"/>
    <w:multiLevelType w:val="multilevel"/>
    <w:tmpl w:val="8D3EC1B0"/>
    <w:lvl w:ilvl="0" w:tentative="0">
      <w:start w:val="0"/>
      <w:numFmt w:val="decimal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D2F4241F"/>
    <w:multiLevelType w:val="singleLevel"/>
    <w:tmpl w:val="D2F4241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08468A19"/>
    <w:multiLevelType w:val="multilevel"/>
    <w:tmpl w:val="08468A19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7022D120"/>
    <w:multiLevelType w:val="multilevel"/>
    <w:tmpl w:val="7022D120"/>
    <w:lvl w:ilvl="0" w:tentative="0">
      <w:start w:val="0"/>
      <w:numFmt w:val="chineseCounting"/>
      <w:suff w:val="nothing"/>
      <w:lvlText w:val="%1．"/>
      <w:lvlJc w:val="left"/>
      <w:pPr>
        <w:tabs>
          <w:tab w:val="left" w:pos="0"/>
        </w:tabs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4E0CCC"/>
    <w:rsid w:val="02E92792"/>
    <w:rsid w:val="08D32CD5"/>
    <w:rsid w:val="0EEB0468"/>
    <w:rsid w:val="10404839"/>
    <w:rsid w:val="144543E9"/>
    <w:rsid w:val="18B84726"/>
    <w:rsid w:val="2DC271F7"/>
    <w:rsid w:val="3C6B66CA"/>
    <w:rsid w:val="3EF573FF"/>
    <w:rsid w:val="492E742B"/>
    <w:rsid w:val="4D71251D"/>
    <w:rsid w:val="5CC62280"/>
    <w:rsid w:val="66801FFE"/>
    <w:rsid w:val="687C301C"/>
    <w:rsid w:val="6EA508B1"/>
    <w:rsid w:val="7068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qFormat/>
    <w:uiPriority w:val="0"/>
    <w:pPr>
      <w:widowControl w:val="0"/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unhideWhenUsed/>
    <w:qFormat/>
    <w:uiPriority w:val="0"/>
    <w:pPr>
      <w:keepNext/>
      <w:keepLines/>
      <w:widowControl w:val="0"/>
      <w:spacing w:before="260" w:beforeLines="0" w:beforeAutospacing="0" w:after="260" w:afterLines="0" w:afterAutospacing="0" w:line="413" w:lineRule="auto"/>
      <w:jc w:val="both"/>
      <w:outlineLvl w:val="1"/>
    </w:pPr>
    <w:rPr>
      <w:rFonts w:ascii="Arial" w:hAnsi="Arial" w:eastAsia="黑体" w:cstheme="minorBidi"/>
      <w:b/>
      <w:kern w:val="2"/>
      <w:sz w:val="32"/>
      <w:szCs w:val="22"/>
      <w:lang w:val="en-US" w:eastAsia="zh-CN" w:bidi="ar-SA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table" w:styleId="9">
    <w:name w:val="Table Grid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1">
    <w:name w:val="Hyperlink"/>
    <w:basedOn w:val="10"/>
    <w:uiPriority w:val="0"/>
    <w:rPr>
      <w:color w:val="0000FF"/>
      <w:u w:val="single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2021-05-31T01:16:00Z</dcterms:created>
  <dc:creator>MClara</dc:creator>
  <cp:lastModifiedBy>MIBXR</cp:lastModifiedBy>
  <dcterms:modified xsi:type="dcterms:W3CDTF">2021-05-31T13:24:02Z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BCDE91810B4D493693F64EE9A25378E3</vt:lpwstr>
  </property>
</Properties>
</file>