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sz w:val="2"/>
        </w:rPr>
        <w:id w:val="1258107673"/>
        <w:docPartObj>
          <w:docPartGallery w:val="Cover Pages"/>
          <w:docPartUnique/>
        </w:docPartObj>
      </w:sdtPr>
      <w:sdtEndPr>
        <w:rPr>
          <w:rFonts w:eastAsiaTheme="minorHAnsi"/>
          <w:sz w:val="22"/>
          <w:lang w:eastAsia="en-US"/>
        </w:rPr>
      </w:sdtEndPr>
      <w:sdtContent>
        <w:p w14:paraId="3B1CBB52" w14:textId="52DDE3F6" w:rsidR="00BC3781" w:rsidRDefault="00BC3781">
          <w:pPr>
            <w:pStyle w:val="NoSpacing"/>
            <w:rPr>
              <w:sz w:val="2"/>
            </w:rPr>
          </w:pPr>
        </w:p>
        <w:p w14:paraId="584B1EEA" w14:textId="77777777" w:rsidR="00BC3781" w:rsidRDefault="00BC378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4EDE6F3" wp14:editId="45C1E05A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7272C65C" w14:textId="173812E9" w:rsidR="00BC3781" w:rsidRDefault="00BC3781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4"/>
                                        <w:szCs w:val="64"/>
                                      </w:rPr>
                                      <w:t>ASSET LOG</w:t>
                                    </w:r>
                                  </w:p>
                                </w:sdtContent>
                              </w:sdt>
                              <w:p w14:paraId="3830B860" w14:textId="7C366719" w:rsidR="00BC3781" w:rsidRDefault="00BC3781">
                                <w:pPr>
                                  <w:pStyle w:val="NoSpacing"/>
                                  <w:spacing w:before="120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Greenfield Local Hub</w:t>
                                    </w:r>
                                  </w:sdtContent>
                                </w:sdt>
                                <w:r>
                                  <w:t xml:space="preserve"> </w:t>
                                </w:r>
                              </w:p>
                              <w:p w14:paraId="401E0594" w14:textId="77777777" w:rsidR="00BC3781" w:rsidRDefault="00BC3781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54EDE6F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2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7272C65C" w14:textId="173812E9" w:rsidR="00BC3781" w:rsidRDefault="00BC3781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4"/>
                                  <w:szCs w:val="64"/>
                                </w:rPr>
                                <w:t>ASSET LOG</w:t>
                              </w:r>
                            </w:p>
                          </w:sdtContent>
                        </w:sdt>
                        <w:p w14:paraId="3830B860" w14:textId="7C366719" w:rsidR="00BC3781" w:rsidRDefault="00BC3781">
                          <w:pPr>
                            <w:pStyle w:val="NoSpacing"/>
                            <w:spacing w:before="120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Greenfield Local Hub</w:t>
                              </w:r>
                            </w:sdtContent>
                          </w:sdt>
                          <w:r>
                            <w:t xml:space="preserve"> </w:t>
                          </w:r>
                        </w:p>
                        <w:p w14:paraId="401E0594" w14:textId="77777777" w:rsidR="00BC3781" w:rsidRDefault="00BC3781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39C8C200" wp14:editId="65C743A7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3E83345E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87B4CB7" wp14:editId="1D3AC34D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6B75DA4" w14:textId="2F2F23DA" w:rsidR="00BC3781" w:rsidRDefault="00BC3781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Tochukwu Chukwudolue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23905238" w14:textId="32518C65" w:rsidR="00BC3781" w:rsidRDefault="00BC3781">
                                    <w:pPr>
                                      <w:pStyle w:val="NoSpacing"/>
                                      <w:jc w:val="right"/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87B4CB7" id="Text Box 69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" filled="f" stroked="f" strokeweight=".5pt">
                    <v:textbox style="mso-fit-shape-to-text:t" inset="0,0,0,0">
                      <w:txbxContent>
                        <w:p w14:paraId="66B75DA4" w14:textId="2F2F23DA" w:rsidR="00BC3781" w:rsidRDefault="00BC3781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Tochukwu Chukwudolue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showingPlcHdr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23905238" w14:textId="32518C65" w:rsidR="00BC3781" w:rsidRDefault="00BC3781">
                              <w:pPr>
                                <w:pStyle w:val="NoSpacing"/>
                                <w:jc w:val="right"/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2B75C641" w14:textId="72632B00" w:rsidR="00BC3781" w:rsidRDefault="00BC3781">
          <w:r>
            <w:br w:type="page"/>
          </w:r>
        </w:p>
      </w:sdtContent>
    </w:sdt>
    <w:p w14:paraId="1DA4954A" w14:textId="77777777" w:rsidR="00FB1DE0" w:rsidRDefault="00FB1DE0"/>
    <w:sectPr w:rsidR="00FB1DE0" w:rsidSect="00BC3781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781"/>
    <w:rsid w:val="00BC3781"/>
    <w:rsid w:val="00FB1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BD9B6"/>
  <w15:chartTrackingRefBased/>
  <w15:docId w15:val="{1EF4AFBF-E308-49DD-B69B-9A1E00168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C3781"/>
    <w:pPr>
      <w:spacing w:after="0" w:line="240" w:lineRule="auto"/>
    </w:pPr>
    <w:rPr>
      <w:rFonts w:eastAsiaTheme="minorEastAsia"/>
      <w:lang w:eastAsia="en-GB"/>
    </w:rPr>
  </w:style>
  <w:style w:type="character" w:customStyle="1" w:styleId="NoSpacingChar">
    <w:name w:val="No Spacing Char"/>
    <w:basedOn w:val="DefaultParagraphFont"/>
    <w:link w:val="NoSpacing"/>
    <w:uiPriority w:val="1"/>
    <w:rsid w:val="00BC3781"/>
    <w:rPr>
      <w:rFonts w:eastAsiaTheme="minorEastAsia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9</Characters>
  <Application>Microsoft Office Word</Application>
  <DocSecurity>0</DocSecurity>
  <Lines>1</Lines>
  <Paragraphs>1</Paragraphs>
  <ScaleCrop>false</ScaleCrop>
  <Company>Tochukwu Chukwudolue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 LOG</dc:title>
  <dc:subject>Greenfield Local Hub</dc:subject>
  <dc:creator>Digi-T-Y2-7@dom.sandwell.ac.uk</dc:creator>
  <cp:keywords/>
  <dc:description/>
  <cp:lastModifiedBy>Digi-T-Y2-7@dom.sandwell.ac.uk</cp:lastModifiedBy>
  <cp:revision>1</cp:revision>
  <dcterms:created xsi:type="dcterms:W3CDTF">2026-04-13T11:16:00Z</dcterms:created>
  <dcterms:modified xsi:type="dcterms:W3CDTF">2026-04-13T11:18:00Z</dcterms:modified>
</cp:coreProperties>
</file>