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2315" w14:textId="77777777" w:rsidR="00C74506" w:rsidRDefault="00000000">
      <w:pPr>
        <w:spacing w:after="40"/>
        <w:jc w:val="center"/>
      </w:pPr>
      <w:r>
        <w:rPr>
          <w:b/>
          <w:bCs/>
          <w:color w:val="023650"/>
          <w:sz w:val="30"/>
          <w:szCs w:val="30"/>
        </w:rPr>
        <w:t>BETA SIGMA CORPORATION</w:t>
      </w:r>
    </w:p>
    <w:p w14:paraId="5761AA7A" w14:textId="77777777" w:rsidR="00C74506" w:rsidRDefault="00000000">
      <w:pPr>
        <w:spacing w:after="40"/>
        <w:jc w:val="center"/>
      </w:pPr>
      <w:r>
        <w:rPr>
          <w:b/>
          <w:bCs/>
          <w:color w:val="023650"/>
          <w:sz w:val="24"/>
          <w:szCs w:val="24"/>
        </w:rPr>
        <w:t>Technology Requirements — Subsidiary Submission Form</w:t>
      </w:r>
    </w:p>
    <w:p w14:paraId="58D5FFF5" w14:textId="77777777" w:rsidR="00C74506" w:rsidRDefault="00000000">
      <w:pPr>
        <w:pBdr>
          <w:bottom w:val="single" w:sz="6" w:space="6" w:color="023650"/>
        </w:pBdr>
        <w:spacing w:after="160"/>
        <w:jc w:val="center"/>
      </w:pPr>
      <w:r>
        <w:rPr>
          <w:color w:val="666666"/>
        </w:rPr>
        <w:t>Submission Deadline: _______________________</w:t>
      </w:r>
    </w:p>
    <w:p w14:paraId="24C93A97" w14:textId="77777777" w:rsidR="00C74506" w:rsidRDefault="00000000">
      <w:pPr>
        <w:spacing w:after="200"/>
      </w:pPr>
      <w:r>
        <w:t xml:space="preserve">With the </w:t>
      </w:r>
      <w:proofErr w:type="gramStart"/>
      <w:r>
        <w:t>Group CTO</w:t>
      </w:r>
      <w:proofErr w:type="gramEnd"/>
      <w:r>
        <w:t xml:space="preserve"> joining, each subsidiary is required to identify its technology needs and benchmark the leading digital solutions used within its industry. Your responses will be used to develop a Group-wide technology roadmap.</w:t>
      </w:r>
    </w:p>
    <w:p w14:paraId="56D96B80" w14:textId="77777777" w:rsidR="00C74506" w:rsidRDefault="00000000">
      <w:pPr>
        <w:pBdr>
          <w:bottom w:val="single" w:sz="4" w:space="4" w:color="023650"/>
        </w:pBdr>
        <w:spacing w:before="280" w:after="80"/>
      </w:pPr>
      <w:r>
        <w:rPr>
          <w:b/>
          <w:bCs/>
          <w:color w:val="023650"/>
          <w:sz w:val="24"/>
          <w:szCs w:val="24"/>
        </w:rPr>
        <w:t>1</w:t>
      </w:r>
      <w:proofErr w:type="gramStart"/>
      <w:r>
        <w:rPr>
          <w:b/>
          <w:bCs/>
          <w:color w:val="023650"/>
          <w:sz w:val="24"/>
          <w:szCs w:val="24"/>
        </w:rPr>
        <w:t>.  Business</w:t>
      </w:r>
      <w:proofErr w:type="gramEnd"/>
      <w:r>
        <w:rPr>
          <w:b/>
          <w:bCs/>
          <w:color w:val="023650"/>
          <w:sz w:val="24"/>
          <w:szCs w:val="24"/>
        </w:rPr>
        <w:t xml:space="preserve"> Overview</w:t>
      </w:r>
    </w:p>
    <w:p w14:paraId="6DFDF3A0" w14:textId="23AF1ED2" w:rsidR="00C74506" w:rsidRDefault="00000000">
      <w:pPr>
        <w:spacing w:after="40"/>
      </w:pPr>
      <w:r>
        <w:rPr>
          <w:b/>
          <w:bCs/>
        </w:rPr>
        <w:t>Name of subsidiary</w:t>
      </w:r>
      <w:r w:rsidR="00B00D2D">
        <w:rPr>
          <w:b/>
          <w:bCs/>
        </w:rPr>
        <w:t>/Department</w:t>
      </w:r>
      <w:r>
        <w:rPr>
          <w:b/>
          <w:bCs/>
        </w:rPr>
        <w:t>:</w:t>
      </w:r>
    </w:p>
    <w:p w14:paraId="42783111" w14:textId="64944AAD" w:rsidR="00C74506" w:rsidRDefault="00000000">
      <w:pPr>
        <w:spacing w:after="100"/>
      </w:pPr>
      <w:r>
        <w:t xml:space="preserve">Human Resources — Beta Sigma Corporation </w:t>
      </w:r>
    </w:p>
    <w:p w14:paraId="17FF4167" w14:textId="77777777" w:rsidR="00C74506" w:rsidRDefault="00000000">
      <w:pPr>
        <w:spacing w:after="40"/>
      </w:pPr>
      <w:r>
        <w:rPr>
          <w:b/>
          <w:bCs/>
        </w:rPr>
        <w:t>Completed by:</w:t>
      </w:r>
    </w:p>
    <w:p w14:paraId="367CD94C" w14:textId="5BE5B0AC" w:rsidR="00C74506" w:rsidRDefault="00000000">
      <w:pPr>
        <w:spacing w:after="100"/>
      </w:pPr>
      <w:r>
        <w:t xml:space="preserve">Mary </w:t>
      </w:r>
      <w:r w:rsidR="00B9272D">
        <w:t>Murimi</w:t>
      </w:r>
      <w:r>
        <w:t xml:space="preserve"> </w:t>
      </w:r>
    </w:p>
    <w:p w14:paraId="6EA8FA05" w14:textId="77777777" w:rsidR="00C74506" w:rsidRDefault="00000000">
      <w:pPr>
        <w:spacing w:after="40"/>
      </w:pPr>
      <w:r>
        <w:rPr>
          <w:b/>
          <w:bCs/>
        </w:rPr>
        <w:t>Date:</w:t>
      </w:r>
    </w:p>
    <w:p w14:paraId="638C819C" w14:textId="77777777" w:rsidR="00C74506" w:rsidRDefault="00000000">
      <w:pPr>
        <w:spacing w:after="100"/>
      </w:pPr>
      <w:r>
        <w:t>July 2026</w:t>
      </w:r>
    </w:p>
    <w:p w14:paraId="205517D0" w14:textId="77777777" w:rsidR="00C74506" w:rsidRDefault="00000000">
      <w:pPr>
        <w:spacing w:after="40"/>
      </w:pPr>
      <w:r>
        <w:rPr>
          <w:b/>
          <w:bCs/>
        </w:rPr>
        <w:t>Brief description:</w:t>
      </w:r>
    </w:p>
    <w:p w14:paraId="7B7F4DBE" w14:textId="77777777" w:rsidR="00C74506" w:rsidRDefault="00000000">
      <w:pPr>
        <w:spacing w:after="100"/>
      </w:pPr>
      <w:r>
        <w:t xml:space="preserve">The HR function sits within BSC Shared Services and supports all Group entities — </w:t>
      </w:r>
      <w:proofErr w:type="spellStart"/>
      <w:r>
        <w:t>BeCorp</w:t>
      </w:r>
      <w:proofErr w:type="spellEnd"/>
      <w:r>
        <w:t xml:space="preserve">, SLA, </w:t>
      </w:r>
      <w:proofErr w:type="spellStart"/>
      <w:r>
        <w:t>Tukutane</w:t>
      </w:r>
      <w:proofErr w:type="spellEnd"/>
      <w:r>
        <w:t xml:space="preserve"> Entertainment, Chasing Sun, and </w:t>
      </w:r>
      <w:proofErr w:type="spellStart"/>
      <w:r>
        <w:t>SandCorp</w:t>
      </w:r>
      <w:proofErr w:type="spellEnd"/>
      <w:r>
        <w:t>. It is responsible for recruitment, onboarding, employment contracts, payroll processing, leave management, statutory compliance (PAYE, NSSF, NHIF, NITA), and employee records management across a workforce of approximately 20–50 staff. HR currently operates at Group level, serving each subsidiary without dedicated HR personnel within the individual entities.</w:t>
      </w:r>
    </w:p>
    <w:p w14:paraId="5DD6614A" w14:textId="77777777" w:rsidR="00C74506" w:rsidRDefault="00000000">
      <w:pPr>
        <w:pBdr>
          <w:bottom w:val="single" w:sz="4" w:space="4" w:color="023650"/>
        </w:pBdr>
        <w:spacing w:before="280" w:after="80"/>
      </w:pPr>
      <w:r>
        <w:rPr>
          <w:b/>
          <w:bCs/>
          <w:color w:val="023650"/>
          <w:sz w:val="24"/>
          <w:szCs w:val="24"/>
        </w:rPr>
        <w:t>2</w:t>
      </w:r>
      <w:proofErr w:type="gramStart"/>
      <w:r>
        <w:rPr>
          <w:b/>
          <w:bCs/>
          <w:color w:val="023650"/>
          <w:sz w:val="24"/>
          <w:szCs w:val="24"/>
        </w:rPr>
        <w:t>.  Current</w:t>
      </w:r>
      <w:proofErr w:type="gramEnd"/>
      <w:r>
        <w:rPr>
          <w:b/>
          <w:bCs/>
          <w:color w:val="023650"/>
          <w:sz w:val="24"/>
          <w:szCs w:val="24"/>
        </w:rPr>
        <w:t xml:space="preserve"> Technology</w:t>
      </w:r>
    </w:p>
    <w:p w14:paraId="045F4A0C" w14:textId="77777777" w:rsidR="00C74506" w:rsidRDefault="00000000">
      <w:pPr>
        <w:spacing w:after="100"/>
      </w:pPr>
      <w:r>
        <w:t>The HR department currently relies almost entirely on manual processes. The following tools are in use:</w:t>
      </w:r>
    </w:p>
    <w:p w14:paraId="56A872FE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Microsoft Excel — payroll calculations, leave tracking, and employee records</w:t>
      </w:r>
    </w:p>
    <w:p w14:paraId="175062CD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WhatsApp — internal communication for HR matters and approvals</w:t>
      </w:r>
    </w:p>
    <w:p w14:paraId="01EB14DD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Email (</w:t>
      </w:r>
      <w:proofErr w:type="gramStart"/>
      <w:r>
        <w:t>shared) —</w:t>
      </w:r>
      <w:proofErr w:type="gramEnd"/>
      <w:r>
        <w:t xml:space="preserve"> offer letters, contracts, and correspondence</w:t>
      </w:r>
    </w:p>
    <w:p w14:paraId="328C1337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Physical files — employee documentation and statutory records</w:t>
      </w:r>
    </w:p>
    <w:p w14:paraId="42C9EFE9" w14:textId="77777777" w:rsidR="00C74506" w:rsidRDefault="00C74506">
      <w:pPr>
        <w:spacing w:after="60"/>
      </w:pPr>
    </w:p>
    <w:p w14:paraId="5805A0B3" w14:textId="77777777" w:rsidR="00C74506" w:rsidRDefault="00000000">
      <w:pPr>
        <w:pBdr>
          <w:bottom w:val="single" w:sz="4" w:space="4" w:color="023650"/>
        </w:pBdr>
        <w:spacing w:before="280" w:after="80"/>
      </w:pPr>
      <w:r>
        <w:rPr>
          <w:b/>
          <w:bCs/>
          <w:color w:val="023650"/>
          <w:sz w:val="24"/>
          <w:szCs w:val="24"/>
        </w:rPr>
        <w:t>3</w:t>
      </w:r>
      <w:proofErr w:type="gramStart"/>
      <w:r>
        <w:rPr>
          <w:b/>
          <w:bCs/>
          <w:color w:val="023650"/>
          <w:sz w:val="24"/>
          <w:szCs w:val="24"/>
        </w:rPr>
        <w:t>.  Current</w:t>
      </w:r>
      <w:proofErr w:type="gramEnd"/>
      <w:r>
        <w:rPr>
          <w:b/>
          <w:bCs/>
          <w:color w:val="023650"/>
          <w:sz w:val="24"/>
          <w:szCs w:val="24"/>
        </w:rPr>
        <w:t xml:space="preserve"> Challenges</w:t>
      </w:r>
    </w:p>
    <w:p w14:paraId="6AF2D1CF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Payroll is processed manually on Excel, creating a high risk of errors in calculations, statutory deductions, and disbursements.</w:t>
      </w:r>
    </w:p>
    <w:p w14:paraId="0067E9CA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 xml:space="preserve">No </w:t>
      </w:r>
      <w:proofErr w:type="spellStart"/>
      <w:r>
        <w:t>centralised</w:t>
      </w:r>
      <w:proofErr w:type="spellEnd"/>
      <w:r>
        <w:t xml:space="preserve"> employee database — records are spread across spreadsheets, email, and physical files.</w:t>
      </w:r>
    </w:p>
    <w:p w14:paraId="2D8099F7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Leave tracking is done manually with no automated approvals or visibility for line managers.</w:t>
      </w:r>
    </w:p>
    <w:p w14:paraId="399F5952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Statutory compliance (PAYE, NSSF, NHIF, NITA, Housing Levy) is managed by hand with no automated remittance.</w:t>
      </w:r>
    </w:p>
    <w:p w14:paraId="313276AE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 xml:space="preserve">No employee self-service — staff cannot access </w:t>
      </w:r>
      <w:proofErr w:type="spellStart"/>
      <w:r>
        <w:t>payslips</w:t>
      </w:r>
      <w:proofErr w:type="spellEnd"/>
      <w:r>
        <w:t>, apply for leave, or update personal information without going through HR directly.</w:t>
      </w:r>
    </w:p>
    <w:p w14:paraId="77FFCD85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 xml:space="preserve">Onboarding is inconsistent across entities — no </w:t>
      </w:r>
      <w:proofErr w:type="spellStart"/>
      <w:r>
        <w:t>standardised</w:t>
      </w:r>
      <w:proofErr w:type="spellEnd"/>
      <w:r>
        <w:t xml:space="preserve"> digital workflow.</w:t>
      </w:r>
    </w:p>
    <w:p w14:paraId="2B7C5F21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No HR reporting or analytics — leadership has no real-time visibility into headcount, payroll costs, or leave liability across the Group.</w:t>
      </w:r>
    </w:p>
    <w:p w14:paraId="5D5A398C" w14:textId="77777777" w:rsidR="00C74506" w:rsidRDefault="00C74506">
      <w:pPr>
        <w:spacing w:after="60"/>
      </w:pPr>
    </w:p>
    <w:p w14:paraId="5E3453FA" w14:textId="035EAC13" w:rsidR="005A7CE8" w:rsidRDefault="005A7CE8">
      <w:pPr>
        <w:spacing w:after="60"/>
      </w:pPr>
      <w:r>
        <w:lastRenderedPageBreak/>
        <w:t>-</w:t>
      </w:r>
      <w:r w:rsidRPr="005A7CE8">
        <w:t>A time-tracking system that allows employees to log in and record their working hours — including start time, end time, breaks, and total hours worked each day.</w:t>
      </w:r>
    </w:p>
    <w:p w14:paraId="695E916A" w14:textId="77777777" w:rsidR="00C74506" w:rsidRDefault="00000000">
      <w:pPr>
        <w:pBdr>
          <w:bottom w:val="single" w:sz="4" w:space="4" w:color="023650"/>
        </w:pBdr>
        <w:spacing w:before="280" w:after="80"/>
      </w:pPr>
      <w:r>
        <w:rPr>
          <w:b/>
          <w:bCs/>
          <w:color w:val="023650"/>
          <w:sz w:val="24"/>
          <w:szCs w:val="24"/>
        </w:rPr>
        <w:t>4</w:t>
      </w:r>
      <w:proofErr w:type="gramStart"/>
      <w:r>
        <w:rPr>
          <w:b/>
          <w:bCs/>
          <w:color w:val="023650"/>
          <w:sz w:val="24"/>
          <w:szCs w:val="24"/>
        </w:rPr>
        <w:t>.  Technology</w:t>
      </w:r>
      <w:proofErr w:type="gramEnd"/>
      <w:r>
        <w:rPr>
          <w:b/>
          <w:bCs/>
          <w:color w:val="023650"/>
          <w:sz w:val="24"/>
          <w:szCs w:val="24"/>
        </w:rPr>
        <w:t xml:space="preserve"> Requirements</w:t>
      </w:r>
    </w:p>
    <w:p w14:paraId="6BFD7C60" w14:textId="77777777" w:rsidR="00C74506" w:rsidRDefault="00000000">
      <w:pPr>
        <w:spacing w:after="40"/>
      </w:pPr>
      <w:proofErr w:type="gramStart"/>
      <w:r>
        <w:rPr>
          <w:b/>
          <w:bCs/>
        </w:rPr>
        <w:t>4.1  Integrated</w:t>
      </w:r>
      <w:proofErr w:type="gramEnd"/>
      <w:r>
        <w:rPr>
          <w:b/>
          <w:bCs/>
        </w:rPr>
        <w:t xml:space="preserve"> HR and Payroll System</w:t>
      </w:r>
    </w:p>
    <w:p w14:paraId="76996C27" w14:textId="77777777" w:rsidR="00C74506" w:rsidRDefault="00000000">
      <w:pPr>
        <w:spacing w:after="100"/>
      </w:pPr>
      <w:r>
        <w:t xml:space="preserve">A cloud-based platform that automates the full employee lifecycle — from onboarding through to offboarding — including automated payroll processing with statutory deductions, </w:t>
      </w:r>
      <w:proofErr w:type="spellStart"/>
      <w:r>
        <w:t>payslip</w:t>
      </w:r>
      <w:proofErr w:type="spellEnd"/>
      <w:r>
        <w:t xml:space="preserve"> generation, and salary disbursement to bank accounts and mobile money. The system must be Kenya-compliant (PAYE, NSSF, NHIF, NITA, Housing Levy) and capable of managing staff across multiple entities from a single Group-level dashboard.</w:t>
      </w:r>
    </w:p>
    <w:p w14:paraId="76D708FA" w14:textId="77777777" w:rsidR="00C74506" w:rsidRDefault="00000000">
      <w:pPr>
        <w:spacing w:after="40"/>
      </w:pPr>
      <w:proofErr w:type="gramStart"/>
      <w:r>
        <w:rPr>
          <w:b/>
          <w:bCs/>
        </w:rPr>
        <w:t>4.2  Employee</w:t>
      </w:r>
      <w:proofErr w:type="gramEnd"/>
      <w:r>
        <w:rPr>
          <w:b/>
          <w:bCs/>
        </w:rPr>
        <w:t xml:space="preserve"> Self-Service Portal</w:t>
      </w:r>
    </w:p>
    <w:p w14:paraId="328065EB" w14:textId="77777777" w:rsidR="00C74506" w:rsidRDefault="00000000">
      <w:pPr>
        <w:spacing w:after="100"/>
      </w:pPr>
      <w:r>
        <w:t xml:space="preserve">A mobile and web portal allowing employees to access their own </w:t>
      </w:r>
      <w:proofErr w:type="spellStart"/>
      <w:r>
        <w:t>payslips</w:t>
      </w:r>
      <w:proofErr w:type="spellEnd"/>
      <w:r>
        <w:t>, apply for leave, submit expense claims, and update personal details without requiring HR intervention.</w:t>
      </w:r>
    </w:p>
    <w:p w14:paraId="02D2AF08" w14:textId="77777777" w:rsidR="00C74506" w:rsidRDefault="00000000">
      <w:pPr>
        <w:spacing w:after="40"/>
      </w:pPr>
      <w:proofErr w:type="gramStart"/>
      <w:r>
        <w:rPr>
          <w:b/>
          <w:bCs/>
        </w:rPr>
        <w:t>4.3  Leave</w:t>
      </w:r>
      <w:proofErr w:type="gramEnd"/>
      <w:r>
        <w:rPr>
          <w:b/>
          <w:bCs/>
        </w:rPr>
        <w:t xml:space="preserve"> and Attendance Management</w:t>
      </w:r>
    </w:p>
    <w:p w14:paraId="67918465" w14:textId="77777777" w:rsidR="00C74506" w:rsidRDefault="00000000">
      <w:pPr>
        <w:spacing w:after="100"/>
      </w:pPr>
      <w:r>
        <w:t>Automated leave application, approval workflows, and real-time leave balance tracking for all staff. Ideally with time and attendance tracking capability for future use.</w:t>
      </w:r>
    </w:p>
    <w:p w14:paraId="54910344" w14:textId="77777777" w:rsidR="00C74506" w:rsidRDefault="00000000">
      <w:pPr>
        <w:spacing w:after="40"/>
      </w:pPr>
      <w:proofErr w:type="gramStart"/>
      <w:r>
        <w:rPr>
          <w:b/>
          <w:bCs/>
        </w:rPr>
        <w:t>4.4  HR</w:t>
      </w:r>
      <w:proofErr w:type="gramEnd"/>
      <w:r>
        <w:rPr>
          <w:b/>
          <w:bCs/>
        </w:rPr>
        <w:t xml:space="preserve"> Reporting and Analytics</w:t>
      </w:r>
    </w:p>
    <w:p w14:paraId="5A3719C0" w14:textId="77777777" w:rsidR="00C74506" w:rsidRDefault="00000000">
      <w:pPr>
        <w:spacing w:after="100"/>
      </w:pPr>
      <w:r>
        <w:t>Dashboard-level reporting on headcount, payroll costs per entity, leave liability, and staff turnover — giving leadership visibility without manual extraction from spreadsheets.</w:t>
      </w:r>
    </w:p>
    <w:p w14:paraId="0EE3B09F" w14:textId="77777777" w:rsidR="00C74506" w:rsidRDefault="00000000">
      <w:pPr>
        <w:spacing w:after="40"/>
      </w:pPr>
      <w:proofErr w:type="gramStart"/>
      <w:r>
        <w:rPr>
          <w:b/>
          <w:bCs/>
        </w:rPr>
        <w:t>4.5  Document</w:t>
      </w:r>
      <w:proofErr w:type="gramEnd"/>
      <w:r>
        <w:rPr>
          <w:b/>
          <w:bCs/>
        </w:rPr>
        <w:t xml:space="preserve"> and Contract Management</w:t>
      </w:r>
    </w:p>
    <w:p w14:paraId="4FFB7D62" w14:textId="77777777" w:rsidR="00C74506" w:rsidRDefault="00000000">
      <w:pPr>
        <w:spacing w:after="100"/>
      </w:pPr>
      <w:r>
        <w:t xml:space="preserve">A secure digital repository for employment contracts, statutory documents, performance records, and compliance certificates — accessible by </w:t>
      </w:r>
      <w:proofErr w:type="spellStart"/>
      <w:r>
        <w:t>authorised</w:t>
      </w:r>
      <w:proofErr w:type="spellEnd"/>
      <w:r>
        <w:t xml:space="preserve"> HR and management users only.</w:t>
      </w:r>
    </w:p>
    <w:p w14:paraId="7E05E639" w14:textId="77777777" w:rsidR="00C74506" w:rsidRDefault="00C74506">
      <w:pPr>
        <w:spacing w:after="60"/>
      </w:pPr>
    </w:p>
    <w:p w14:paraId="435E1FCE" w14:textId="77777777" w:rsidR="00C74506" w:rsidRDefault="00000000">
      <w:pPr>
        <w:pBdr>
          <w:bottom w:val="single" w:sz="4" w:space="4" w:color="023650"/>
        </w:pBdr>
        <w:spacing w:before="280" w:after="80"/>
      </w:pPr>
      <w:r>
        <w:rPr>
          <w:b/>
          <w:bCs/>
          <w:color w:val="023650"/>
          <w:sz w:val="24"/>
          <w:szCs w:val="24"/>
        </w:rPr>
        <w:t>5</w:t>
      </w:r>
      <w:proofErr w:type="gramStart"/>
      <w:r>
        <w:rPr>
          <w:b/>
          <w:bCs/>
          <w:color w:val="023650"/>
          <w:sz w:val="24"/>
          <w:szCs w:val="24"/>
        </w:rPr>
        <w:t>.  Industry</w:t>
      </w:r>
      <w:proofErr w:type="gramEnd"/>
      <w:r>
        <w:rPr>
          <w:b/>
          <w:bCs/>
          <w:color w:val="023650"/>
          <w:sz w:val="24"/>
          <w:szCs w:val="24"/>
        </w:rPr>
        <w:t xml:space="preserve"> Benchmark</w:t>
      </w:r>
    </w:p>
    <w:p w14:paraId="0CF6E87F" w14:textId="77777777" w:rsidR="00C74506" w:rsidRDefault="00000000">
      <w:pPr>
        <w:spacing w:after="80"/>
      </w:pPr>
      <w:r>
        <w:t>The following leading HR and payroll platforms have been identified as benchmarks for best-in-class HR technology in the African market:</w:t>
      </w:r>
    </w:p>
    <w:p w14:paraId="77420EA0" w14:textId="77777777" w:rsidR="00C74506" w:rsidRDefault="00000000">
      <w:pPr>
        <w:spacing w:after="40"/>
      </w:pPr>
      <w:r>
        <w:rPr>
          <w:b/>
          <w:bCs/>
        </w:rPr>
        <w:t xml:space="preserve">Benchmark 1: </w:t>
      </w:r>
      <w:proofErr w:type="spellStart"/>
      <w:r>
        <w:rPr>
          <w:b/>
          <w:bCs/>
        </w:rPr>
        <w:t>Workpay</w:t>
      </w:r>
      <w:proofErr w:type="spellEnd"/>
      <w:r>
        <w:rPr>
          <w:b/>
          <w:bCs/>
        </w:rPr>
        <w:t xml:space="preserve"> (myworkpay.com)</w:t>
      </w:r>
    </w:p>
    <w:p w14:paraId="3C37FCB2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Nairobi-founded, cloud-based HR and payroll platform trusted by 1,000+ African businesses</w:t>
      </w:r>
    </w:p>
    <w:p w14:paraId="4AE61A25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Full payroll automation with statutory compliance across Kenya and multiple African countries</w:t>
      </w:r>
    </w:p>
    <w:p w14:paraId="7885E357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 xml:space="preserve">Employee self-service via mobile app (iOS and </w:t>
      </w:r>
      <w:proofErr w:type="gramStart"/>
      <w:r>
        <w:t>Android) —</w:t>
      </w:r>
      <w:proofErr w:type="gramEnd"/>
      <w:r>
        <w:t xml:space="preserve"> </w:t>
      </w:r>
      <w:proofErr w:type="spellStart"/>
      <w:r>
        <w:t>payslips</w:t>
      </w:r>
      <w:proofErr w:type="spellEnd"/>
      <w:r>
        <w:t>, leave, expense claims</w:t>
      </w:r>
    </w:p>
    <w:p w14:paraId="436F8202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Leave, attendance, onboarding, performance management, and offboarding in one platform</w:t>
      </w:r>
    </w:p>
    <w:p w14:paraId="27DB54E1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Integrates with QuickBooks and Xero for accounting, and disburses salaries via bank and mobile money</w:t>
      </w:r>
    </w:p>
    <w:p w14:paraId="24540086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Employer of Record (EOR) capability for cross-border hiring across Africa</w:t>
      </w:r>
    </w:p>
    <w:p w14:paraId="61E986CD" w14:textId="77777777" w:rsidR="00C74506" w:rsidRDefault="00C74506">
      <w:pPr>
        <w:spacing w:after="60"/>
      </w:pPr>
    </w:p>
    <w:p w14:paraId="56E53E83" w14:textId="77777777" w:rsidR="00C74506" w:rsidRDefault="00000000">
      <w:pPr>
        <w:spacing w:after="40"/>
      </w:pPr>
      <w:r>
        <w:rPr>
          <w:b/>
          <w:bCs/>
        </w:rPr>
        <w:t xml:space="preserve">Benchmark 2: </w:t>
      </w:r>
      <w:proofErr w:type="spellStart"/>
      <w:r>
        <w:rPr>
          <w:b/>
          <w:bCs/>
        </w:rPr>
        <w:t>SeamlessHR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seamlesshr.com</w:t>
      </w:r>
      <w:proofErr w:type="gramEnd"/>
      <w:r>
        <w:rPr>
          <w:b/>
          <w:bCs/>
        </w:rPr>
        <w:t>)</w:t>
      </w:r>
    </w:p>
    <w:p w14:paraId="339C11D7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Pan-African HRIS and payroll platform with modules for recruitment, onboarding, performance management, and payroll</w:t>
      </w:r>
    </w:p>
    <w:p w14:paraId="05652E50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Centralised</w:t>
      </w:r>
      <w:proofErr w:type="spellEnd"/>
      <w:r>
        <w:t xml:space="preserve"> employee database with bulk data import and full audit trail</w:t>
      </w:r>
    </w:p>
    <w:p w14:paraId="15AE784D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Recruitment and applicant tracking module — useful as BSC scales hiring across entities</w:t>
      </w:r>
    </w:p>
    <w:p w14:paraId="6149CF27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Customisable</w:t>
      </w:r>
      <w:proofErr w:type="spellEnd"/>
      <w:r>
        <w:t xml:space="preserve"> workflows for approvals, disciplinary processes, and performance appraisals</w:t>
      </w:r>
    </w:p>
    <w:p w14:paraId="679CF94F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Pricing is </w:t>
      </w:r>
      <w:proofErr w:type="spellStart"/>
      <w:r>
        <w:t>customised</w:t>
      </w:r>
      <w:proofErr w:type="spellEnd"/>
      <w:r>
        <w:t xml:space="preserve"> </w:t>
      </w:r>
      <w:proofErr w:type="gramStart"/>
      <w:r>
        <w:t>per</w:t>
      </w:r>
      <w:proofErr w:type="gramEnd"/>
      <w:r>
        <w:t xml:space="preserve"> </w:t>
      </w:r>
      <w:proofErr w:type="spellStart"/>
      <w:r>
        <w:t>organisation</w:t>
      </w:r>
      <w:proofErr w:type="spellEnd"/>
      <w:r>
        <w:t xml:space="preserve"> based on headcount and modules selected</w:t>
      </w:r>
    </w:p>
    <w:p w14:paraId="281EEDD1" w14:textId="77777777" w:rsidR="00C74506" w:rsidRDefault="00C74506">
      <w:pPr>
        <w:spacing w:after="60"/>
      </w:pPr>
    </w:p>
    <w:p w14:paraId="45962B97" w14:textId="77777777" w:rsidR="00C74506" w:rsidRDefault="00000000">
      <w:pPr>
        <w:pBdr>
          <w:bottom w:val="single" w:sz="4" w:space="4" w:color="023650"/>
        </w:pBdr>
        <w:spacing w:before="280" w:after="80"/>
      </w:pPr>
      <w:r>
        <w:rPr>
          <w:b/>
          <w:bCs/>
          <w:color w:val="023650"/>
          <w:sz w:val="24"/>
          <w:szCs w:val="24"/>
        </w:rPr>
        <w:t>6</w:t>
      </w:r>
      <w:proofErr w:type="gramStart"/>
      <w:r>
        <w:rPr>
          <w:b/>
          <w:bCs/>
          <w:color w:val="023650"/>
          <w:sz w:val="24"/>
          <w:szCs w:val="24"/>
        </w:rPr>
        <w:t>.  Hardware</w:t>
      </w:r>
      <w:proofErr w:type="gramEnd"/>
      <w:r>
        <w:rPr>
          <w:b/>
          <w:bCs/>
          <w:color w:val="023650"/>
          <w:sz w:val="24"/>
          <w:szCs w:val="24"/>
        </w:rPr>
        <w:t xml:space="preserve"> Requirements</w:t>
      </w:r>
    </w:p>
    <w:p w14:paraId="2D131054" w14:textId="1291D4A9" w:rsidR="00C74506" w:rsidRDefault="005A7CE8">
      <w:pPr>
        <w:pStyle w:val="ListParagraph"/>
        <w:numPr>
          <w:ilvl w:val="0"/>
          <w:numId w:val="2"/>
        </w:numPr>
        <w:spacing w:after="40"/>
      </w:pPr>
      <w:r w:rsidRPr="005A7CE8">
        <w:rPr>
          <w:highlight w:val="red"/>
        </w:rPr>
        <w:lastRenderedPageBreak/>
        <w:t>10</w:t>
      </w:r>
      <w:r>
        <w:t xml:space="preserve"> laptops for SLA department — current devices are </w:t>
      </w:r>
      <w:proofErr w:type="gramStart"/>
      <w:r>
        <w:t>personal machines not</w:t>
      </w:r>
      <w:proofErr w:type="gramEnd"/>
      <w:r>
        <w:t xml:space="preserve"> fit for business use</w:t>
      </w:r>
    </w:p>
    <w:p w14:paraId="21386F4D" w14:textId="77777777" w:rsidR="00C74506" w:rsidRDefault="00C74506">
      <w:pPr>
        <w:spacing w:after="60"/>
      </w:pPr>
    </w:p>
    <w:p w14:paraId="0D12A2BC" w14:textId="77777777" w:rsidR="00C74506" w:rsidRDefault="00000000">
      <w:pPr>
        <w:pBdr>
          <w:bottom w:val="single" w:sz="4" w:space="4" w:color="023650"/>
        </w:pBdr>
        <w:spacing w:before="280" w:after="80"/>
      </w:pPr>
      <w:r>
        <w:rPr>
          <w:b/>
          <w:bCs/>
          <w:color w:val="023650"/>
          <w:sz w:val="24"/>
          <w:szCs w:val="24"/>
        </w:rPr>
        <w:t>7</w:t>
      </w:r>
      <w:proofErr w:type="gramStart"/>
      <w:r>
        <w:rPr>
          <w:b/>
          <w:bCs/>
          <w:color w:val="023650"/>
          <w:sz w:val="24"/>
          <w:szCs w:val="24"/>
        </w:rPr>
        <w:t>.  Priority</w:t>
      </w:r>
      <w:proofErr w:type="gramEnd"/>
    </w:p>
    <w:p w14:paraId="1EF9BDE5" w14:textId="77777777" w:rsidR="00C74506" w:rsidRDefault="00000000">
      <w:pPr>
        <w:spacing w:after="40"/>
      </w:pPr>
      <w:r>
        <w:rPr>
          <w:b/>
          <w:bCs/>
        </w:rPr>
        <w:t>High Priority — needed immediately:</w:t>
      </w:r>
    </w:p>
    <w:p w14:paraId="6DF6CB7C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 xml:space="preserve">Integrated HR and payroll system (Section </w:t>
      </w:r>
      <w:proofErr w:type="gramStart"/>
      <w:r>
        <w:t>4.1) — payroll</w:t>
      </w:r>
      <w:proofErr w:type="gramEnd"/>
      <w:r>
        <w:t xml:space="preserve"> is currently done manually and poses statutory compliance risk</w:t>
      </w:r>
    </w:p>
    <w:p w14:paraId="466C6568" w14:textId="27D6EAC9" w:rsidR="005A7CE8" w:rsidRDefault="005A7CE8">
      <w:pPr>
        <w:pStyle w:val="ListParagraph"/>
        <w:numPr>
          <w:ilvl w:val="0"/>
          <w:numId w:val="2"/>
        </w:numPr>
        <w:spacing w:after="40"/>
      </w:pPr>
      <w:r>
        <w:t>Time attendance- Need for a system with time stamps that help staff manage time</w:t>
      </w:r>
    </w:p>
    <w:p w14:paraId="2FE95753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 xml:space="preserve">Employee self-service portal (Section </w:t>
      </w:r>
      <w:proofErr w:type="gramStart"/>
      <w:r>
        <w:t>4.2) —</w:t>
      </w:r>
      <w:proofErr w:type="gramEnd"/>
      <w:r>
        <w:t xml:space="preserve"> reduces HR admin burden immediately</w:t>
      </w:r>
    </w:p>
    <w:p w14:paraId="25C7C79F" w14:textId="3382E5A8" w:rsidR="00C74506" w:rsidRDefault="00000000">
      <w:pPr>
        <w:pStyle w:val="ListParagraph"/>
        <w:numPr>
          <w:ilvl w:val="0"/>
          <w:numId w:val="2"/>
        </w:numPr>
        <w:spacing w:after="40"/>
      </w:pPr>
      <w:r>
        <w:t xml:space="preserve">Laptops for </w:t>
      </w:r>
      <w:r w:rsidR="005A7CE8">
        <w:t>SLA team</w:t>
      </w:r>
      <w:r>
        <w:t xml:space="preserve"> (Section </w:t>
      </w:r>
      <w:proofErr w:type="gramStart"/>
      <w:r>
        <w:t>6) —</w:t>
      </w:r>
      <w:proofErr w:type="gramEnd"/>
      <w:r>
        <w:t xml:space="preserve"> required to operate the new system effectively</w:t>
      </w:r>
    </w:p>
    <w:p w14:paraId="2D11987A" w14:textId="52B0FE39" w:rsidR="005A7CE8" w:rsidRDefault="005A7CE8" w:rsidP="005A7CE8">
      <w:pPr>
        <w:pStyle w:val="ListParagraph"/>
        <w:numPr>
          <w:ilvl w:val="0"/>
          <w:numId w:val="2"/>
        </w:numPr>
        <w:spacing w:after="40"/>
      </w:pPr>
      <w:r>
        <w:t>Leave and attendance management (Section 4.3)</w:t>
      </w:r>
    </w:p>
    <w:p w14:paraId="7C41E8A3" w14:textId="77777777" w:rsidR="00C74506" w:rsidRDefault="00C74506">
      <w:pPr>
        <w:spacing w:after="60"/>
      </w:pPr>
    </w:p>
    <w:p w14:paraId="0786B92B" w14:textId="6D33B9B1" w:rsidR="00C74506" w:rsidRDefault="00000000">
      <w:pPr>
        <w:spacing w:after="40"/>
      </w:pPr>
      <w:r>
        <w:rPr>
          <w:b/>
          <w:bCs/>
        </w:rPr>
        <w:t xml:space="preserve">Medium Priority — within </w:t>
      </w:r>
      <w:r w:rsidR="005A7CE8">
        <w:rPr>
          <w:b/>
          <w:bCs/>
        </w:rPr>
        <w:t>4</w:t>
      </w:r>
      <w:r>
        <w:rPr>
          <w:b/>
          <w:bCs/>
        </w:rPr>
        <w:t xml:space="preserve"> months:</w:t>
      </w:r>
    </w:p>
    <w:p w14:paraId="2E218B4A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>HR reporting and analytics (Section 4.4)</w:t>
      </w:r>
    </w:p>
    <w:p w14:paraId="57E972B8" w14:textId="2787DB97" w:rsidR="00C74506" w:rsidRDefault="00C74506" w:rsidP="005A7CE8">
      <w:pPr>
        <w:pStyle w:val="ListParagraph"/>
        <w:spacing w:after="40"/>
        <w:ind w:left="460"/>
      </w:pPr>
    </w:p>
    <w:p w14:paraId="31E2D8B5" w14:textId="77777777" w:rsidR="00C74506" w:rsidRDefault="00C74506">
      <w:pPr>
        <w:spacing w:after="60"/>
      </w:pPr>
    </w:p>
    <w:p w14:paraId="66A065C1" w14:textId="77777777" w:rsidR="00C74506" w:rsidRDefault="00000000">
      <w:pPr>
        <w:spacing w:after="40"/>
      </w:pPr>
      <w:r>
        <w:rPr>
          <w:b/>
          <w:bCs/>
        </w:rPr>
        <w:t>Low Priority — long term:</w:t>
      </w:r>
    </w:p>
    <w:p w14:paraId="326C7A53" w14:textId="77777777" w:rsidR="00C74506" w:rsidRDefault="00000000">
      <w:pPr>
        <w:pStyle w:val="ListParagraph"/>
        <w:numPr>
          <w:ilvl w:val="0"/>
          <w:numId w:val="2"/>
        </w:numPr>
        <w:spacing w:after="40"/>
      </w:pPr>
      <w:r>
        <w:t xml:space="preserve">Document and contract management system (Section </w:t>
      </w:r>
      <w:proofErr w:type="gramStart"/>
      <w:r>
        <w:t>4.5) —</w:t>
      </w:r>
      <w:proofErr w:type="gramEnd"/>
      <w:r>
        <w:t xml:space="preserve"> can be phased in once the core HR system is stable</w:t>
      </w:r>
    </w:p>
    <w:p w14:paraId="069D9A7F" w14:textId="77777777" w:rsidR="00C74506" w:rsidRDefault="00C74506">
      <w:pPr>
        <w:spacing w:after="60"/>
      </w:pPr>
    </w:p>
    <w:p w14:paraId="673CB388" w14:textId="77777777" w:rsidR="00C74506" w:rsidRDefault="00000000">
      <w:pPr>
        <w:pBdr>
          <w:bottom w:val="single" w:sz="4" w:space="4" w:color="023650"/>
        </w:pBdr>
        <w:spacing w:before="280" w:after="80"/>
      </w:pPr>
      <w:r>
        <w:rPr>
          <w:b/>
          <w:bCs/>
          <w:color w:val="023650"/>
          <w:sz w:val="24"/>
          <w:szCs w:val="24"/>
        </w:rPr>
        <w:t>8</w:t>
      </w:r>
      <w:proofErr w:type="gramStart"/>
      <w:r>
        <w:rPr>
          <w:b/>
          <w:bCs/>
          <w:color w:val="023650"/>
          <w:sz w:val="24"/>
          <w:szCs w:val="24"/>
        </w:rPr>
        <w:t>.  Additional</w:t>
      </w:r>
      <w:proofErr w:type="gramEnd"/>
      <w:r>
        <w:rPr>
          <w:b/>
          <w:bCs/>
          <w:color w:val="023650"/>
          <w:sz w:val="24"/>
          <w:szCs w:val="24"/>
        </w:rPr>
        <w:t xml:space="preserve"> Comments</w:t>
      </w:r>
    </w:p>
    <w:p w14:paraId="1EC0477E" w14:textId="77777777" w:rsidR="00C74506" w:rsidRDefault="00000000">
      <w:pPr>
        <w:spacing w:after="100"/>
      </w:pPr>
      <w:r>
        <w:t xml:space="preserve">Given that HR serves all Group entities from a single shared function, the priority is a system that can manage multiple entities under one account — with the ability to segment payroll, headcount, and </w:t>
      </w:r>
      <w:proofErr w:type="gramStart"/>
      <w:r>
        <w:t>reporting</w:t>
      </w:r>
      <w:proofErr w:type="gramEnd"/>
      <w:r>
        <w:t xml:space="preserve"> by subsidiary. </w:t>
      </w:r>
      <w:proofErr w:type="spellStart"/>
      <w:r>
        <w:t>Workpay's</w:t>
      </w:r>
      <w:proofErr w:type="spellEnd"/>
      <w:r>
        <w:t xml:space="preserve"> Group-level dashboard capability makes it the strongest immediate candidate. Any </w:t>
      </w:r>
      <w:proofErr w:type="gramStart"/>
      <w:r>
        <w:t>system selected</w:t>
      </w:r>
      <w:proofErr w:type="gramEnd"/>
      <w:r>
        <w:t xml:space="preserve"> should integrate with the Group's accounting function (CFO) to ensure payroll journals are automatically reflected in financial reporting without manual reconciliation.</w:t>
      </w:r>
    </w:p>
    <w:p w14:paraId="3AF307B0" w14:textId="103E2CE4" w:rsidR="00C74506" w:rsidRDefault="00C74506">
      <w:pPr>
        <w:pBdr>
          <w:top w:val="single" w:sz="4" w:space="6" w:color="023650"/>
        </w:pBdr>
        <w:spacing w:after="60"/>
      </w:pPr>
    </w:p>
    <w:sectPr w:rsidR="00C7450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E5CBC"/>
    <w:multiLevelType w:val="hybridMultilevel"/>
    <w:tmpl w:val="C608C358"/>
    <w:lvl w:ilvl="0" w:tplc="A502C246">
      <w:start w:val="1"/>
      <w:numFmt w:val="bullet"/>
      <w:lvlText w:val="–"/>
      <w:lvlJc w:val="left"/>
      <w:pPr>
        <w:ind w:left="460" w:hanging="260"/>
      </w:pPr>
    </w:lvl>
    <w:lvl w:ilvl="1" w:tplc="9D428364">
      <w:numFmt w:val="decimal"/>
      <w:lvlText w:val=""/>
      <w:lvlJc w:val="left"/>
    </w:lvl>
    <w:lvl w:ilvl="2" w:tplc="152A45F2">
      <w:numFmt w:val="decimal"/>
      <w:lvlText w:val=""/>
      <w:lvlJc w:val="left"/>
    </w:lvl>
    <w:lvl w:ilvl="3" w:tplc="C5981572">
      <w:numFmt w:val="decimal"/>
      <w:lvlText w:val=""/>
      <w:lvlJc w:val="left"/>
    </w:lvl>
    <w:lvl w:ilvl="4" w:tplc="177EBC36">
      <w:numFmt w:val="decimal"/>
      <w:lvlText w:val=""/>
      <w:lvlJc w:val="left"/>
    </w:lvl>
    <w:lvl w:ilvl="5" w:tplc="0DC6E49A">
      <w:numFmt w:val="decimal"/>
      <w:lvlText w:val=""/>
      <w:lvlJc w:val="left"/>
    </w:lvl>
    <w:lvl w:ilvl="6" w:tplc="819257F4">
      <w:numFmt w:val="decimal"/>
      <w:lvlText w:val=""/>
      <w:lvlJc w:val="left"/>
    </w:lvl>
    <w:lvl w:ilvl="7" w:tplc="94A2AC7E">
      <w:numFmt w:val="decimal"/>
      <w:lvlText w:val=""/>
      <w:lvlJc w:val="left"/>
    </w:lvl>
    <w:lvl w:ilvl="8" w:tplc="DB9CA628">
      <w:numFmt w:val="decimal"/>
      <w:lvlText w:val=""/>
      <w:lvlJc w:val="left"/>
    </w:lvl>
  </w:abstractNum>
  <w:abstractNum w:abstractNumId="1" w15:restartNumberingAfterBreak="0">
    <w:nsid w:val="39EA0B9E"/>
    <w:multiLevelType w:val="hybridMultilevel"/>
    <w:tmpl w:val="1F48543E"/>
    <w:lvl w:ilvl="0" w:tplc="28186A16">
      <w:start w:val="1"/>
      <w:numFmt w:val="bullet"/>
      <w:lvlText w:val="●"/>
      <w:lvlJc w:val="left"/>
      <w:pPr>
        <w:ind w:left="720" w:hanging="360"/>
      </w:pPr>
    </w:lvl>
    <w:lvl w:ilvl="1" w:tplc="2D30045A">
      <w:start w:val="1"/>
      <w:numFmt w:val="bullet"/>
      <w:lvlText w:val="○"/>
      <w:lvlJc w:val="left"/>
      <w:pPr>
        <w:ind w:left="1440" w:hanging="360"/>
      </w:pPr>
    </w:lvl>
    <w:lvl w:ilvl="2" w:tplc="4B649022">
      <w:start w:val="1"/>
      <w:numFmt w:val="bullet"/>
      <w:lvlText w:val="■"/>
      <w:lvlJc w:val="left"/>
      <w:pPr>
        <w:ind w:left="2160" w:hanging="360"/>
      </w:pPr>
    </w:lvl>
    <w:lvl w:ilvl="3" w:tplc="FD32096C">
      <w:start w:val="1"/>
      <w:numFmt w:val="bullet"/>
      <w:lvlText w:val="●"/>
      <w:lvlJc w:val="left"/>
      <w:pPr>
        <w:ind w:left="2880" w:hanging="360"/>
      </w:pPr>
    </w:lvl>
    <w:lvl w:ilvl="4" w:tplc="C02AA670">
      <w:start w:val="1"/>
      <w:numFmt w:val="bullet"/>
      <w:lvlText w:val="○"/>
      <w:lvlJc w:val="left"/>
      <w:pPr>
        <w:ind w:left="3600" w:hanging="360"/>
      </w:pPr>
    </w:lvl>
    <w:lvl w:ilvl="5" w:tplc="9274DB42">
      <w:start w:val="1"/>
      <w:numFmt w:val="bullet"/>
      <w:lvlText w:val="■"/>
      <w:lvlJc w:val="left"/>
      <w:pPr>
        <w:ind w:left="4320" w:hanging="360"/>
      </w:pPr>
    </w:lvl>
    <w:lvl w:ilvl="6" w:tplc="12F21A74">
      <w:start w:val="1"/>
      <w:numFmt w:val="bullet"/>
      <w:lvlText w:val="●"/>
      <w:lvlJc w:val="left"/>
      <w:pPr>
        <w:ind w:left="5040" w:hanging="360"/>
      </w:pPr>
    </w:lvl>
    <w:lvl w:ilvl="7" w:tplc="3BCA0C38">
      <w:start w:val="1"/>
      <w:numFmt w:val="bullet"/>
      <w:lvlText w:val="●"/>
      <w:lvlJc w:val="left"/>
      <w:pPr>
        <w:ind w:left="5760" w:hanging="360"/>
      </w:pPr>
    </w:lvl>
    <w:lvl w:ilvl="8" w:tplc="07127E76">
      <w:start w:val="1"/>
      <w:numFmt w:val="bullet"/>
      <w:lvlText w:val="●"/>
      <w:lvlJc w:val="left"/>
      <w:pPr>
        <w:ind w:left="6480" w:hanging="360"/>
      </w:pPr>
    </w:lvl>
  </w:abstractNum>
  <w:num w:numId="1" w16cid:durableId="572004746">
    <w:abstractNumId w:val="1"/>
    <w:lvlOverride w:ilvl="0">
      <w:startOverride w:val="1"/>
    </w:lvlOverride>
  </w:num>
  <w:num w:numId="2" w16cid:durableId="1275208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506"/>
    <w:rsid w:val="004652D4"/>
    <w:rsid w:val="005A7CE8"/>
    <w:rsid w:val="005E7E0F"/>
    <w:rsid w:val="00B00D2D"/>
    <w:rsid w:val="00B9272D"/>
    <w:rsid w:val="00C74506"/>
    <w:rsid w:val="00EC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43B36"/>
  <w15:docId w15:val="{AB053599-CDE2-4325-A367-49EF09B9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3</Pages>
  <Words>855</Words>
  <Characters>5402</Characters>
  <Application>Microsoft Office Word</Application>
  <DocSecurity>0</DocSecurity>
  <Lines>112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Murimi</cp:lastModifiedBy>
  <cp:revision>3</cp:revision>
  <dcterms:created xsi:type="dcterms:W3CDTF">2026-07-06T06:05:00Z</dcterms:created>
  <dcterms:modified xsi:type="dcterms:W3CDTF">2026-07-06T13:09:00Z</dcterms:modified>
</cp:coreProperties>
</file>