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32"/>
          <w:szCs w:val="32"/>
        </w:rPr>
        <w:t xml:space="preserve">MICHAEL K. N. MATANDA</w:t>
      </w:r>
    </w:p>
    <w:p>
      <w:pPr>
        <w:spacing w:after="90"/>
        <w:jc w:val="center"/>
      </w:pPr>
      <w:r>
        <w:rPr>
          <w:i/>
          <w:iCs/>
          <w:color w:val="555555"/>
          <w:sz w:val="19"/>
          <w:szCs w:val="19"/>
        </w:rPr>
        <w:t xml:space="preserve">Software Engineering | Full-Stack Development | Data Analytics</w:t>
      </w:r>
    </w:p>
    <w:p>
      <w:pPr>
        <w:spacing w:after="30"/>
        <w:jc w:val="center"/>
      </w:pPr>
      <w:r>
        <w:rPr>
          <w:color w:val="333333"/>
          <w:sz w:val="18"/>
          <w:szCs w:val="18"/>
        </w:rPr>
        <w:t xml:space="preserve">Lusaka, Zambia  |  +260 953 779 291 / +260 974 009 741  |  michealmatanda6@gmail.com</w:t>
      </w:r>
    </w:p>
    <w:p>
      <w:pPr>
        <w:spacing w:after="30"/>
        <w:jc w:val="center"/>
      </w:pPr>
      <w:r>
        <w:rPr>
          <w:color w:val="333333"/>
          <w:sz w:val="18"/>
          <w:szCs w:val="18"/>
        </w:rPr>
        <w:t xml:space="preserve">linkedin.com/in/michael-matanda-626847249  |  github.com/MICHEAL7400  |  michael-matanda-inky.vercel.app</w:t>
      </w:r>
    </w:p>
    <w:p>
      <w:pPr>
        <w:pStyle w:val="Heading1"/>
        <w:pBdr>
          <w:bottom w:val="single" w:color="1F3A5F" w:sz="6" w:space="2"/>
        </w:pBdr>
        <w:spacing w:after="80" w:before="180"/>
      </w:pPr>
      <w:r>
        <w:rPr>
          <w:b/>
          <w:bCs/>
          <w:color w:val="1F3A5F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sz w:val="20"/>
          <w:szCs w:val="20"/>
        </w:rPr>
        <w:t xml:space="preserve">Bachelor of Science in Computing graduate from Cavendish University Zambia with practical experience in full-stack web development, IT support, database management, and data visualization. Skilled in building full-stack applications, troubleshooting technical issues, and managing relational and NoSQL databases. Strong analytical, problem-solving, and communication skills, with a track record of leading technical projects from concept to deployment and supporting users across varying technical levels. Seeking opportunities in software engineering, IT support, or data-focused roles.</w:t>
      </w:r>
    </w:p>
    <w:p>
      <w:pPr>
        <w:pStyle w:val="Heading1"/>
        <w:pBdr>
          <w:bottom w:val="single" w:color="1F3A5F" w:sz="6" w:space="2"/>
        </w:pBdr>
        <w:spacing w:after="80" w:before="180"/>
      </w:pPr>
      <w:r>
        <w:rPr>
          <w:b/>
          <w:bCs/>
          <w:color w:val="1F3A5F"/>
          <w:sz w:val="21"/>
          <w:szCs w:val="21"/>
        </w:rPr>
        <w:t xml:space="preserve">TECHNICAL SKILLS</w:t>
      </w:r>
    </w:p>
    <w:p>
      <w:pPr>
        <w:spacing w:after="25"/>
      </w:pPr>
      <w:r>
        <w:rPr>
          <w:b/>
          <w:bCs/>
          <w:sz w:val="19"/>
          <w:szCs w:val="19"/>
        </w:rPr>
        <w:t xml:space="preserve">Full-Stack Development: </w:t>
      </w:r>
      <w:r>
        <w:rPr>
          <w:sz w:val="19"/>
          <w:szCs w:val="19"/>
        </w:rPr>
        <w:t xml:space="preserve">JavaScript, Python, Java, PHP, C++, SQL, HTML5, CSS3, React.js, Node.js, Express.js, Tailwind CSS, REST APIs, Chart.js</w:t>
      </w:r>
    </w:p>
    <w:p>
      <w:pPr>
        <w:spacing w:after="25"/>
      </w:pPr>
      <w:r>
        <w:rPr>
          <w:b/>
          <w:bCs/>
          <w:sz w:val="19"/>
          <w:szCs w:val="19"/>
        </w:rPr>
        <w:t xml:space="preserve">IT &amp; Systems Support: </w:t>
      </w:r>
      <w:r>
        <w:rPr>
          <w:sz w:val="19"/>
          <w:szCs w:val="19"/>
        </w:rPr>
        <w:t xml:space="preserve">Troubleshooting, Network Configuration, User Training, Application Support, System Testing</w:t>
      </w:r>
    </w:p>
    <w:p>
      <w:pPr>
        <w:spacing w:after="25"/>
      </w:pPr>
      <w:r>
        <w:rPr>
          <w:b/>
          <w:bCs/>
          <w:sz w:val="19"/>
          <w:szCs w:val="19"/>
        </w:rPr>
        <w:t xml:space="preserve">Data &amp; Cloud: </w:t>
      </w:r>
      <w:r>
        <w:rPr>
          <w:sz w:val="19"/>
          <w:szCs w:val="19"/>
        </w:rPr>
        <w:t xml:space="preserve">MySQL, MongoDB, MongoDB Atlas, Supabase, Cloudinary, Netlify, Render, Vercel, ChatGPT API, Gemini, Prompt Engineering, Data Visualization</w:t>
      </w:r>
    </w:p>
    <w:p>
      <w:pPr>
        <w:spacing w:after="25"/>
      </w:pPr>
      <w:r>
        <w:rPr>
          <w:b/>
          <w:bCs/>
          <w:sz w:val="19"/>
          <w:szCs w:val="19"/>
        </w:rPr>
        <w:t xml:space="preserve">Tools &amp; Workflows: </w:t>
      </w:r>
      <w:r>
        <w:rPr>
          <w:sz w:val="19"/>
          <w:szCs w:val="19"/>
        </w:rPr>
        <w:t xml:space="preserve">Git, GitHub, Postman, VS Code, Figma, Microsoft Office/Excel, Agile Methodology</w:t>
      </w:r>
    </w:p>
    <w:p>
      <w:pPr>
        <w:pStyle w:val="Heading1"/>
        <w:pBdr>
          <w:bottom w:val="single" w:color="1F3A5F" w:sz="6" w:space="2"/>
        </w:pBdr>
        <w:spacing w:after="80" w:before="180"/>
      </w:pPr>
      <w:r>
        <w:rPr>
          <w:b/>
          <w:bCs/>
          <w:color w:val="1F3A5F"/>
          <w:sz w:val="21"/>
          <w:szCs w:val="21"/>
        </w:rPr>
        <w:t xml:space="preserve">EDUCATION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Bachelor of Science in Computing</w:t>
      </w:r>
      <w:r>
        <w:rPr>
          <w:i/>
          <w:iCs/>
          <w:color w:val="555555"/>
          <w:sz w:val="18"/>
          <w:szCs w:val="18"/>
        </w:rPr>
        <w:t xml:space="preserve">  (Graduated October 2026)</w:t>
      </w:r>
      <w:r>
        <w:br/>
        <w:t xml:space="preserve"/>
      </w:r>
      <w:r>
        <w:rPr>
          <w:i/>
          <w:iCs/>
          <w:color w:val="1F3A5F"/>
          <w:sz w:val="19"/>
          <w:szCs w:val="19"/>
        </w:rPr>
        <w:t xml:space="preserve">Cavendish University Zambia — Lusaka, Zambia</w:t>
      </w:r>
    </w:p>
    <w:p>
      <w:pPr>
        <w:spacing w:after="30"/>
      </w:pPr>
      <w:r>
        <w:rPr>
          <w:b/>
          <w:bCs/>
          <w:sz w:val="19"/>
          <w:szCs w:val="19"/>
        </w:rPr>
        <w:t xml:space="preserve">Relevant Coursework: </w:t>
      </w:r>
      <w:r>
        <w:rPr>
          <w:sz w:val="19"/>
          <w:szCs w:val="19"/>
        </w:rPr>
        <w:t xml:space="preserve">Software Engineering, Artificial Intelligence, Database Systems, Data Structures &amp; Algorithms, Object-Oriented Programming, Enterprise Networking, System Analysis &amp; Design, Web Development</w:t>
      </w:r>
    </w:p>
    <w:p>
      <w:pPr>
        <w:spacing w:after="30"/>
      </w:pPr>
      <w:r>
        <w:rPr>
          <w:b/>
          <w:bCs/>
          <w:sz w:val="19"/>
          <w:szCs w:val="19"/>
        </w:rPr>
        <w:t xml:space="preserve">Scholarship: </w:t>
      </w:r>
      <w:r>
        <w:rPr>
          <w:sz w:val="19"/>
          <w:szCs w:val="19"/>
        </w:rPr>
        <w:t xml:space="preserve">UNHCR–Cavendish University Scholarship Recipient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High School Certificate</w:t>
      </w:r>
      <w:r>
        <w:rPr>
          <w:i/>
          <w:iCs/>
          <w:color w:val="555555"/>
          <w:sz w:val="18"/>
          <w:szCs w:val="18"/>
        </w:rPr>
        <w:t xml:space="preserve">  (2021)</w:t>
      </w:r>
      <w:r>
        <w:br/>
        <w:t xml:space="preserve"/>
      </w:r>
      <w:r>
        <w:rPr>
          <w:i/>
          <w:iCs/>
          <w:color w:val="1F3A5F"/>
          <w:sz w:val="19"/>
          <w:szCs w:val="19"/>
        </w:rPr>
        <w:t xml:space="preserve">Meheba Secondary School — Meheba, Zambia</w:t>
      </w:r>
    </w:p>
    <w:p>
      <w:pPr>
        <w:spacing w:after="10"/>
      </w:pPr>
      <w:r>
        <w:rPr>
          <w:i/>
          <w:iCs/>
          <w:sz w:val="19"/>
          <w:szCs w:val="19"/>
        </w:rPr>
        <w:t xml:space="preserve">Head Boy | UNHCR Scholarship Awardee | Academic Excellence in STEM Subjects</w:t>
      </w:r>
    </w:p>
    <w:p>
      <w:pPr>
        <w:pStyle w:val="Heading1"/>
        <w:pBdr>
          <w:bottom w:val="single" w:color="1F3A5F" w:sz="6" w:space="2"/>
        </w:pBdr>
        <w:spacing w:after="80" w:before="180"/>
      </w:pPr>
      <w:r>
        <w:rPr>
          <w:b/>
          <w:bCs/>
          <w:color w:val="1F3A5F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IT Assistant Lecturer (Tutor)</w:t>
      </w:r>
      <w:r>
        <w:rPr>
          <w:i/>
          <w:iCs/>
          <w:color w:val="555555"/>
          <w:sz w:val="18"/>
          <w:szCs w:val="18"/>
        </w:rPr>
        <w:t xml:space="preserve">  (Feb 2026 – Jun 2026)</w:t>
      </w:r>
      <w:r>
        <w:br/>
        <w:t xml:space="preserve"/>
      </w:r>
      <w:r>
        <w:rPr>
          <w:i/>
          <w:iCs/>
          <w:color w:val="1F3A5F"/>
          <w:sz w:val="19"/>
          <w:szCs w:val="19"/>
        </w:rPr>
        <w:t xml:space="preserve">Cavendish University Zambia — Lusaka, Zambia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Provided first-line IT support and hands-on guidance to students during laboratory sessions, troubleshooting hardware, software, and network issues.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Assisted students with programming concepts, database normalization, web development, and systematic code debugging.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Configured and maintained laboratory workstation environments.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Project Management Intern — Project Management &amp; Digital Innovation Team</w:t>
      </w:r>
      <w:r>
        <w:rPr>
          <w:i/>
          <w:iCs/>
          <w:color w:val="555555"/>
          <w:sz w:val="18"/>
          <w:szCs w:val="18"/>
        </w:rPr>
        <w:t xml:space="preserve">  (Jun 2025 – Jun 2026)</w:t>
      </w:r>
      <w:r>
        <w:br/>
        <w:t xml:space="preserve"/>
      </w:r>
      <w:r>
        <w:rPr>
          <w:i/>
          <w:iCs/>
          <w:color w:val="1F3A5F"/>
          <w:sz w:val="19"/>
          <w:szCs w:val="19"/>
        </w:rPr>
        <w:t xml:space="preserve">City of Jehovah Association (National Musical &amp; Innovation Festival 2026) — Lusaka, Zambia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Contributed to AI-assisted planning, modelling, and design concepts for a proposed megacity project accommodating up to five million residents.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Supported AI-assisted programming, including code generation, testing, debugging, and documentation.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Tutored first-year students in Computer Applications, including digital literacy and productivity software.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Supported festival planning, participant/audience registration, stakeholder communication, and maintained records and reports.</w:t>
      </w:r>
    </w:p>
    <w:p>
      <w:pPr>
        <w:pStyle w:val="Heading1"/>
        <w:pBdr>
          <w:bottom w:val="single" w:color="1F3A5F" w:sz="6" w:space="2"/>
        </w:pBdr>
        <w:spacing w:after="80" w:before="180"/>
      </w:pPr>
      <w:r>
        <w:rPr>
          <w:b/>
          <w:bCs/>
          <w:color w:val="1F3A5F"/>
          <w:sz w:val="21"/>
          <w:szCs w:val="21"/>
        </w:rPr>
        <w:t xml:space="preserve">SELECTED PROJECTS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Portfolio: michael-matanda-inky.vercel.app   |   GitHub: github.com/MICHEAL7400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Smart Waste Collection Tracking, Monitoring &amp; Notification System (Lusaka Clean)</w:t>
      </w:r>
      <w:r>
        <w:br/>
        <w:t xml:space="preserve"/>
      </w:r>
      <w:r>
        <w:rPr>
          <w:i/>
          <w:iCs/>
          <w:color w:val="1F3A5F"/>
          <w:sz w:val="19"/>
          <w:szCs w:val="19"/>
        </w:rPr>
        <w:t xml:space="preserve">React.js, Tailwind CSS, Supabase, Cloudinary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Developed a full-stack tracking prototype with real-time monitoring and interactive mapping features.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Citizen Justice Portal — AI-Powered Legal Advocacy Platform</w:t>
      </w:r>
      <w:r>
        <w:br/>
        <w:t xml:space="preserve"/>
      </w:r>
      <w:r>
        <w:rPr>
          <w:i/>
          <w:iCs/>
          <w:color w:val="1F3A5F"/>
          <w:sz w:val="19"/>
          <w:szCs w:val="19"/>
        </w:rPr>
        <w:t xml:space="preserve">React.js, DeepSeek AI,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frontend architecture and integrated an AI API for legal issue classification, with real-time case tracking.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Climate-Economic Data Visualization Dashboard</w:t>
      </w:r>
      <w:r>
        <w:br/>
        <w:t xml:space="preserve"/>
      </w:r>
      <w:r>
        <w:rPr>
          <w:i/>
          <w:iCs/>
          <w:color w:val="1F3A5F"/>
          <w:sz w:val="19"/>
          <w:szCs w:val="19"/>
        </w:rPr>
        <w:t xml:space="preserve">React.js, Node.js, MongoDB, Chart.js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Led end-to-end design of a full-stack dashboard integrating World Bank API data for interactive visualization.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Communiversity Digital School Library</w:t>
      </w:r>
      <w:r>
        <w:br/>
        <w:t xml:space="preserve"/>
      </w:r>
      <w:r>
        <w:rPr>
          <w:i/>
          <w:iCs/>
          <w:color w:val="1F3A5F"/>
          <w:sz w:val="19"/>
          <w:szCs w:val="19"/>
        </w:rPr>
        <w:t xml:space="preserve">React.js, Node.js, Express.js, MongoDB Atlas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Designed RESTful API endpoints and backend schemas for file management.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CavAir Reservation System</w:t>
      </w:r>
      <w:r>
        <w:br/>
        <w:t xml:space="preserve"/>
      </w:r>
      <w:r>
        <w:rPr>
          <w:i/>
          <w:iCs/>
          <w:color w:val="1F3A5F"/>
          <w:sz w:val="19"/>
          <w:szCs w:val="19"/>
        </w:rPr>
        <w:t xml:space="preserve">PHP, MySQL, HTML5, CSS3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a full-stack flight booking system with CRUD operations and user authentication.</w:t>
      </w:r>
    </w:p>
    <w:p>
      <w:pPr>
        <w:pStyle w:val="Heading1"/>
        <w:pBdr>
          <w:bottom w:val="single" w:color="1F3A5F" w:sz="6" w:space="2"/>
        </w:pBdr>
        <w:spacing w:after="80" w:before="180"/>
      </w:pPr>
      <w:r>
        <w:rPr>
          <w:b/>
          <w:bCs/>
          <w:color w:val="1F3A5F"/>
          <w:sz w:val="21"/>
          <w:szCs w:val="21"/>
        </w:rPr>
        <w:t xml:space="preserve">LEADERSHIP &amp; ENGAGEMENT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Co-Founder &amp; Secretary General, Hope Beyond Borders Initiative (HBBI)</w:t>
      </w:r>
      <w:r>
        <w:rPr>
          <w:i/>
          <w:iCs/>
          <w:color w:val="555555"/>
          <w:sz w:val="18"/>
          <w:szCs w:val="18"/>
        </w:rPr>
        <w:t xml:space="preserve">  (2026 – Present)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Secretary General, CUZITA (Cavendish University Zambia IT Association)</w:t>
      </w:r>
      <w:r>
        <w:rPr>
          <w:i/>
          <w:iCs/>
          <w:color w:val="555555"/>
          <w:sz w:val="18"/>
          <w:szCs w:val="18"/>
        </w:rPr>
        <w:t xml:space="preserve">  (2024 – 2025)</w:t>
      </w:r>
    </w:p>
    <w:p>
      <w:pPr>
        <w:spacing w:after="20" w:before="80"/>
      </w:pPr>
      <w:r>
        <w:rPr>
          <w:b/>
          <w:bCs/>
          <w:color w:val="222222"/>
          <w:sz w:val="20"/>
          <w:szCs w:val="20"/>
        </w:rPr>
        <w:t xml:space="preserve">Prime Minister → Secretary, Meheba Former Leaders Association</w:t>
      </w:r>
      <w:r>
        <w:rPr>
          <w:i/>
          <w:iCs/>
          <w:color w:val="555555"/>
          <w:sz w:val="18"/>
          <w:szCs w:val="18"/>
        </w:rPr>
        <w:t xml:space="preserve">  (2022 – 2024)</w:t>
      </w:r>
    </w:p>
    <w:p>
      <w:pPr>
        <w:pStyle w:val="Heading1"/>
        <w:pBdr>
          <w:bottom w:val="single" w:color="1F3A5F" w:sz="6" w:space="2"/>
        </w:pBdr>
        <w:spacing w:after="80" w:before="180"/>
      </w:pPr>
      <w:r>
        <w:rPr>
          <w:b/>
          <w:bCs/>
          <w:color w:val="1F3A5F"/>
          <w:sz w:val="21"/>
          <w:szCs w:val="21"/>
        </w:rPr>
        <w:t xml:space="preserve">CERTIFICATIONS</w:t>
      </w:r>
    </w:p>
    <w:p>
      <w:pPr>
        <w:spacing w:after="40"/>
      </w:pPr>
      <w:r>
        <w:rPr>
          <w:sz w:val="19"/>
          <w:szCs w:val="19"/>
        </w:rPr>
        <w:t xml:space="preserve">Google IT Support Professional Certificate • Google Data Analytics Certificate (Selected Modules) • Generative AI Fundamentals • Operations Research • Full Stack Web Development</w:t>
      </w:r>
    </w:p>
    <w:p>
      <w:pPr>
        <w:pStyle w:val="Heading1"/>
        <w:pBdr>
          <w:bottom w:val="single" w:color="1F3A5F" w:sz="6" w:space="2"/>
        </w:pBdr>
        <w:spacing w:after="80" w:before="180"/>
      </w:pPr>
      <w:r>
        <w:rPr>
          <w:b/>
          <w:bCs/>
          <w:color w:val="1F3A5F"/>
          <w:sz w:val="21"/>
          <w:szCs w:val="21"/>
        </w:rPr>
        <w:t xml:space="preserve">SOFT SKILLS &amp; AVAILABILITY</w:t>
      </w:r>
    </w:p>
    <w:p>
      <w:pPr>
        <w:spacing w:after="20"/>
      </w:pPr>
      <w:r>
        <w:rPr>
          <w:b/>
          <w:bCs/>
          <w:sz w:val="19"/>
          <w:szCs w:val="19"/>
        </w:rPr>
        <w:t xml:space="preserve">Soft Skills: </w:t>
      </w:r>
      <w:r>
        <w:rPr>
          <w:sz w:val="19"/>
          <w:szCs w:val="19"/>
        </w:rPr>
        <w:t xml:space="preserve">Problem-Solving, Communication, Teamwork, Adaptability, Time Management, Attention to Detail</w:t>
      </w:r>
    </w:p>
    <w:p>
      <w:pPr>
        <w:spacing w:after="0"/>
      </w:pPr>
      <w:r>
        <w:rPr>
          <w:b/>
          <w:bCs/>
          <w:sz w:val="19"/>
          <w:szCs w:val="19"/>
        </w:rPr>
        <w:t xml:space="preserve">Availability: </w:t>
      </w:r>
      <w:r>
        <w:rPr>
          <w:sz w:val="19"/>
          <w:szCs w:val="19"/>
        </w:rPr>
        <w:t xml:space="preserve">Immediate</w:t>
      </w:r>
    </w:p>
    <w:p>
      <w:pPr>
        <w:pStyle w:val="Heading1"/>
        <w:pBdr>
          <w:bottom w:val="single" w:color="1F3A5F" w:sz="6" w:space="2"/>
        </w:pBdr>
        <w:spacing w:after="80" w:before="180"/>
      </w:pPr>
      <w:r>
        <w:rPr>
          <w:b/>
          <w:bCs/>
          <w:color w:val="1F3A5F"/>
          <w:sz w:val="21"/>
          <w:szCs w:val="21"/>
        </w:rPr>
        <w:t xml:space="preserve">LANGUAGES</w:t>
      </w:r>
    </w:p>
    <w:p>
      <w:pPr>
        <w:spacing w:after="0"/>
      </w:pPr>
      <w:r>
        <w:rPr>
          <w:sz w:val="19"/>
          <w:szCs w:val="19"/>
        </w:rPr>
        <w:t xml:space="preserve">English (Fluent), Nyanja (Native), Swahili (Fluent), Bemba (Conversational)   |   References available upon request.</w:t>
      </w:r>
    </w:p>
    <w:sectPr>
      <w:pgSz w:w="12240" w:h="15840" w:orient="portrait"/>
      <w:pgMar w:top="48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2026-10-04T17:04:09.808Z</dcterms:created>
  <dcterms:modified xsi:type="dcterms:W3CDTF">2026-10-04T17:04:09.813Z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