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B772" w14:textId="305DFF03" w:rsidR="000F327E" w:rsidRPr="002C3917" w:rsidRDefault="00DC017C" w:rsidP="002C3917">
      <w:pPr>
        <w:jc w:val="center"/>
        <w:rPr>
          <w:b/>
          <w:bCs/>
          <w:sz w:val="36"/>
          <w:szCs w:val="36"/>
        </w:rPr>
      </w:pPr>
      <w:r w:rsidRPr="002C3917">
        <w:rPr>
          <w:b/>
          <w:bCs/>
          <w:sz w:val="36"/>
          <w:szCs w:val="36"/>
        </w:rPr>
        <w:t>基于大模型与意图识别的</w:t>
      </w:r>
      <w:r w:rsidRPr="002C3917">
        <w:rPr>
          <w:b/>
          <w:bCs/>
          <w:sz w:val="36"/>
          <w:szCs w:val="36"/>
        </w:rPr>
        <w:t>Agent</w:t>
      </w:r>
      <w:r w:rsidRPr="002C3917">
        <w:rPr>
          <w:b/>
          <w:bCs/>
          <w:sz w:val="36"/>
          <w:szCs w:val="36"/>
        </w:rPr>
        <w:t>交互式需求解析模块概要设计</w:t>
      </w:r>
    </w:p>
    <w:p w14:paraId="7680D1B1" w14:textId="77777777" w:rsidR="00DC017C" w:rsidRPr="00DC017C" w:rsidRDefault="00DC017C" w:rsidP="002C3917">
      <w:pPr>
        <w:pStyle w:val="1"/>
        <w:spacing w:before="312" w:after="312"/>
        <w:jc w:val="both"/>
      </w:pPr>
      <w:r w:rsidRPr="00DC017C">
        <w:t xml:space="preserve">1. </w:t>
      </w:r>
      <w:r w:rsidRPr="00DC017C">
        <w:t>模块定位与设计目标</w:t>
      </w:r>
    </w:p>
    <w:p w14:paraId="46F975D3" w14:textId="77777777" w:rsidR="00DC017C" w:rsidRPr="00DC017C" w:rsidRDefault="00DC017C" w:rsidP="00DC017C">
      <w:pPr>
        <w:ind w:firstLine="480"/>
      </w:pPr>
      <w:r w:rsidRPr="00DC017C">
        <w:t>本模块面向</w:t>
      </w:r>
      <w:r w:rsidRPr="00DC017C">
        <w:t>“</w:t>
      </w:r>
      <w:r w:rsidRPr="00DC017C">
        <w:t>企业用户找技术</w:t>
      </w:r>
      <w:r w:rsidRPr="00DC017C">
        <w:t>”</w:t>
      </w:r>
      <w:r w:rsidRPr="00DC017C">
        <w:t>的核心业务场景，承担系统中用户需求理解与智能对话编排的关键职责。其主要任务是：将用户输入的自然语言需求，从初始的模糊表达逐步转化为可以直接用于知识库检索、专利匹配和工具调用的结构化查询条件，并在此基础上支撑系统完成多轮追问、意图确认、结果解释和反馈修正等交互过程。</w:t>
      </w:r>
    </w:p>
    <w:p w14:paraId="6B2A09AC" w14:textId="0515F4E6" w:rsidR="00DC017C" w:rsidRPr="00DC017C" w:rsidRDefault="00DC017C" w:rsidP="00DC017C">
      <w:pPr>
        <w:ind w:firstLine="480"/>
      </w:pPr>
      <w:r w:rsidRPr="00DC017C">
        <w:t>在本项目中，系统面对的典型问题是：企业用户往往并不具备专利检索的专业表达能力，其输入常常存在技术领域不清晰、约束条件不完整、应用场景模糊、性能指标缺失等情况。若系统直接将其原始输入作为检索条件，容易出现召回结果过宽、结果偏题、推荐解释不足或工具误调用等问题。因此，本模块的核心价值不只是</w:t>
      </w:r>
      <w:r w:rsidRPr="00DC017C">
        <w:t>“</w:t>
      </w:r>
      <w:r w:rsidRPr="00DC017C">
        <w:t>聊天</w:t>
      </w:r>
      <w:r w:rsidRPr="00DC017C">
        <w:t>”</w:t>
      </w:r>
      <w:r w:rsidRPr="00DC017C">
        <w:t>，而是通过</w:t>
      </w:r>
      <w:r w:rsidRPr="00DC017C">
        <w:t>Agent</w:t>
      </w:r>
      <w:r w:rsidRPr="00DC017C">
        <w:t>机制完成</w:t>
      </w:r>
      <w:r w:rsidRPr="00DC017C">
        <w:rPr>
          <w:b/>
          <w:bCs/>
        </w:rPr>
        <w:t>需求理解、条件补全、意图分流与检索前控制</w:t>
      </w:r>
      <w:r w:rsidRPr="00DC017C">
        <w:t>。</w:t>
      </w:r>
    </w:p>
    <w:p w14:paraId="218CFE50" w14:textId="121E143D" w:rsidR="00DC017C" w:rsidRPr="00DC017C" w:rsidRDefault="00DC017C" w:rsidP="00DC017C">
      <w:pPr>
        <w:ind w:firstLine="480"/>
        <w:rPr>
          <w:rFonts w:hint="eastAsia"/>
        </w:rPr>
      </w:pPr>
      <w:r w:rsidRPr="00DC017C">
        <w:t>本模块最终服务于</w:t>
      </w:r>
      <w:r w:rsidRPr="00DC017C">
        <w:rPr>
          <w:b/>
          <w:bCs/>
        </w:rPr>
        <w:t>系统智能多轮对话功能</w:t>
      </w:r>
      <w:r>
        <w:rPr>
          <w:rFonts w:hint="eastAsia"/>
        </w:rPr>
        <w:t>，</w:t>
      </w:r>
      <w:r w:rsidRPr="00DC017C">
        <w:rPr>
          <w:b/>
          <w:bCs/>
        </w:rPr>
        <w:t>知识库检索与工具协同功能</w:t>
      </w:r>
      <w:r w:rsidRPr="00DC017C">
        <w:t>以及</w:t>
      </w:r>
      <w:r w:rsidRPr="00DC017C">
        <w:rPr>
          <w:b/>
          <w:bCs/>
        </w:rPr>
        <w:t>结果推荐与解释</w:t>
      </w:r>
      <w:r w:rsidRPr="00DC017C">
        <w:t>三类核心能力，是连接前端用户输入与后端智能检索能力之间的中枢层。</w:t>
      </w:r>
    </w:p>
    <w:p w14:paraId="245B315D" w14:textId="63347CF0" w:rsidR="00DC017C" w:rsidRPr="00DC017C" w:rsidRDefault="00DC017C" w:rsidP="002C3917">
      <w:pPr>
        <w:pStyle w:val="1"/>
        <w:spacing w:before="312" w:after="312"/>
        <w:jc w:val="both"/>
      </w:pPr>
      <w:r>
        <w:rPr>
          <w:rFonts w:hint="eastAsia"/>
        </w:rPr>
        <w:t>2</w:t>
      </w:r>
      <w:r w:rsidRPr="00DC017C">
        <w:t xml:space="preserve">. </w:t>
      </w:r>
      <w:r w:rsidRPr="00DC017C">
        <w:t>总体设计思路</w:t>
      </w:r>
    </w:p>
    <w:p w14:paraId="59817A1D" w14:textId="77777777" w:rsidR="00DC017C" w:rsidRPr="00DC017C" w:rsidRDefault="00DC017C" w:rsidP="00DC017C">
      <w:pPr>
        <w:ind w:firstLine="480"/>
      </w:pPr>
      <w:r w:rsidRPr="00DC017C">
        <w:t>本模块采用</w:t>
      </w:r>
      <w:r w:rsidRPr="00DC017C">
        <w:t>“</w:t>
      </w:r>
      <w:r w:rsidRPr="00DC017C">
        <w:rPr>
          <w:b/>
          <w:bCs/>
        </w:rPr>
        <w:t>大模型</w:t>
      </w:r>
      <w:r w:rsidRPr="00DC017C">
        <w:rPr>
          <w:b/>
          <w:bCs/>
        </w:rPr>
        <w:t xml:space="preserve"> + </w:t>
      </w:r>
      <w:proofErr w:type="spellStart"/>
      <w:r w:rsidRPr="00DC017C">
        <w:rPr>
          <w:b/>
          <w:bCs/>
        </w:rPr>
        <w:t>LangChain</w:t>
      </w:r>
      <w:proofErr w:type="spellEnd"/>
      <w:r w:rsidRPr="00DC017C">
        <w:rPr>
          <w:b/>
          <w:bCs/>
        </w:rPr>
        <w:t xml:space="preserve"> </w:t>
      </w:r>
      <w:r w:rsidRPr="00DC017C">
        <w:rPr>
          <w:b/>
          <w:bCs/>
        </w:rPr>
        <w:t>编排</w:t>
      </w:r>
      <w:r w:rsidRPr="00DC017C">
        <w:rPr>
          <w:b/>
          <w:bCs/>
        </w:rPr>
        <w:t xml:space="preserve"> + </w:t>
      </w:r>
      <w:r w:rsidRPr="00DC017C">
        <w:rPr>
          <w:b/>
          <w:bCs/>
        </w:rPr>
        <w:t>状态机控制</w:t>
      </w:r>
      <w:r w:rsidRPr="00DC017C">
        <w:rPr>
          <w:b/>
          <w:bCs/>
        </w:rPr>
        <w:t xml:space="preserve"> + </w:t>
      </w:r>
      <w:r w:rsidRPr="00DC017C">
        <w:rPr>
          <w:b/>
          <w:bCs/>
        </w:rPr>
        <w:t>工具路由</w:t>
      </w:r>
      <w:r w:rsidRPr="00DC017C">
        <w:rPr>
          <w:b/>
          <w:bCs/>
        </w:rPr>
        <w:t xml:space="preserve"> + </w:t>
      </w:r>
      <w:r w:rsidRPr="00DC017C">
        <w:rPr>
          <w:b/>
          <w:bCs/>
        </w:rPr>
        <w:t>可选微调优化</w:t>
      </w:r>
      <w:r w:rsidRPr="00DC017C">
        <w:t>”</w:t>
      </w:r>
      <w:r w:rsidRPr="00DC017C">
        <w:t>的总体设计思路。整体上，不将大模型简单作为通用问答接口直接输出结果，而是将其嵌入一个受控的任务型流程中，使其在不同节点承担不同职责。</w:t>
      </w:r>
    </w:p>
    <w:p w14:paraId="57368B01" w14:textId="77777777" w:rsidR="00DC017C" w:rsidRPr="00DC017C" w:rsidRDefault="00DC017C" w:rsidP="00DC017C">
      <w:pPr>
        <w:ind w:firstLine="480"/>
      </w:pPr>
      <w:r w:rsidRPr="00DC017C">
        <w:t>整体处理流程如下：</w:t>
      </w:r>
    </w:p>
    <w:p w14:paraId="627F8D10" w14:textId="77777777" w:rsidR="00DC017C" w:rsidRPr="00DC017C" w:rsidRDefault="00DC017C" w:rsidP="00DC017C">
      <w:pPr>
        <w:numPr>
          <w:ilvl w:val="0"/>
          <w:numId w:val="10"/>
        </w:numPr>
      </w:pPr>
      <w:r w:rsidRPr="00DC017C">
        <w:t>接收用户输入；</w:t>
      </w:r>
    </w:p>
    <w:p w14:paraId="525387A3" w14:textId="620BC514" w:rsidR="00DC017C" w:rsidRPr="00DC017C" w:rsidRDefault="00DC017C" w:rsidP="00DC017C">
      <w:pPr>
        <w:numPr>
          <w:ilvl w:val="0"/>
          <w:numId w:val="10"/>
        </w:numPr>
      </w:pPr>
      <w:r>
        <w:rPr>
          <w:rFonts w:hint="eastAsia"/>
        </w:rPr>
        <w:t>进行</w:t>
      </w:r>
      <w:r w:rsidRPr="00DC017C">
        <w:t>意图识别；</w:t>
      </w:r>
    </w:p>
    <w:p w14:paraId="69875679" w14:textId="77777777" w:rsidR="00DC017C" w:rsidRPr="00DC017C" w:rsidRDefault="00DC017C" w:rsidP="00DC017C">
      <w:pPr>
        <w:numPr>
          <w:ilvl w:val="0"/>
          <w:numId w:val="10"/>
        </w:numPr>
      </w:pPr>
      <w:r w:rsidRPr="00DC017C">
        <w:lastRenderedPageBreak/>
        <w:t>更新当前会话状态；</w:t>
      </w:r>
    </w:p>
    <w:p w14:paraId="080D4D22" w14:textId="77777777" w:rsidR="00DC017C" w:rsidRPr="00DC017C" w:rsidRDefault="00DC017C" w:rsidP="00DC017C">
      <w:pPr>
        <w:numPr>
          <w:ilvl w:val="0"/>
          <w:numId w:val="10"/>
        </w:numPr>
      </w:pPr>
      <w:r w:rsidRPr="00DC017C">
        <w:t>对需求完整性进行评估；</w:t>
      </w:r>
    </w:p>
    <w:p w14:paraId="0154B76B" w14:textId="77777777" w:rsidR="00DC017C" w:rsidRPr="00DC017C" w:rsidRDefault="00DC017C" w:rsidP="00DC017C">
      <w:pPr>
        <w:numPr>
          <w:ilvl w:val="0"/>
          <w:numId w:val="10"/>
        </w:numPr>
      </w:pPr>
      <w:r w:rsidRPr="00DC017C">
        <w:t>若信息不足，则进入追问澄清流程；</w:t>
      </w:r>
    </w:p>
    <w:p w14:paraId="2A0D41D7" w14:textId="77777777" w:rsidR="00DC017C" w:rsidRPr="00DC017C" w:rsidRDefault="00DC017C" w:rsidP="00DC017C">
      <w:pPr>
        <w:numPr>
          <w:ilvl w:val="0"/>
          <w:numId w:val="10"/>
        </w:numPr>
      </w:pPr>
      <w:r w:rsidRPr="00DC017C">
        <w:t>若信息基本完整，则生成检索前确认语句；</w:t>
      </w:r>
    </w:p>
    <w:p w14:paraId="59A390E6" w14:textId="77777777" w:rsidR="00DC017C" w:rsidRPr="00DC017C" w:rsidRDefault="00DC017C" w:rsidP="00DC017C">
      <w:pPr>
        <w:numPr>
          <w:ilvl w:val="0"/>
          <w:numId w:val="10"/>
        </w:numPr>
      </w:pPr>
      <w:r w:rsidRPr="00DC017C">
        <w:t>用户确认后，根据主意图执行工具路由；</w:t>
      </w:r>
    </w:p>
    <w:p w14:paraId="72FAAAF2" w14:textId="77777777" w:rsidR="00DC017C" w:rsidRPr="00DC017C" w:rsidRDefault="00DC017C" w:rsidP="00DC017C">
      <w:pPr>
        <w:numPr>
          <w:ilvl w:val="0"/>
          <w:numId w:val="10"/>
        </w:numPr>
      </w:pPr>
      <w:r w:rsidRPr="00DC017C">
        <w:t>调用知识库检索或其他工具；</w:t>
      </w:r>
    </w:p>
    <w:p w14:paraId="157CF0EA" w14:textId="77777777" w:rsidR="00DC017C" w:rsidRPr="00DC017C" w:rsidRDefault="00DC017C" w:rsidP="00DC017C">
      <w:pPr>
        <w:numPr>
          <w:ilvl w:val="0"/>
          <w:numId w:val="10"/>
        </w:numPr>
      </w:pPr>
      <w:r w:rsidRPr="00DC017C">
        <w:t>对执行结果进行总结与结构化回复；</w:t>
      </w:r>
    </w:p>
    <w:p w14:paraId="7533032B" w14:textId="77777777" w:rsidR="00DC017C" w:rsidRPr="00DC017C" w:rsidRDefault="00DC017C" w:rsidP="00DC017C">
      <w:pPr>
        <w:numPr>
          <w:ilvl w:val="0"/>
          <w:numId w:val="10"/>
        </w:numPr>
      </w:pPr>
      <w:r w:rsidRPr="00DC017C">
        <w:t>当用户表示结果不满意时，识别反馈类型并更新状态，重新进入评估与执行流程。</w:t>
      </w:r>
    </w:p>
    <w:p w14:paraId="47D40981" w14:textId="2D5082D0" w:rsidR="00DC017C" w:rsidRPr="00DC017C" w:rsidRDefault="00DC017C" w:rsidP="003C2694">
      <w:pPr>
        <w:pStyle w:val="1"/>
        <w:spacing w:before="312" w:after="312"/>
        <w:jc w:val="both"/>
      </w:pPr>
      <w:r>
        <w:rPr>
          <w:rFonts w:hint="eastAsia"/>
        </w:rPr>
        <w:t>3</w:t>
      </w:r>
      <w:r w:rsidRPr="00DC017C">
        <w:t xml:space="preserve">. </w:t>
      </w:r>
      <w:r w:rsidRPr="00DC017C">
        <w:t>总体架构设计</w:t>
      </w:r>
    </w:p>
    <w:p w14:paraId="2202755E" w14:textId="6CDFD9D2" w:rsidR="00DC017C" w:rsidRPr="003C2694" w:rsidRDefault="00DC017C" w:rsidP="003C2694">
      <w:pPr>
        <w:pStyle w:val="2"/>
        <w:spacing w:before="156" w:after="156"/>
      </w:pPr>
      <w:r w:rsidRPr="003C2694">
        <w:rPr>
          <w:rFonts w:hint="eastAsia"/>
        </w:rPr>
        <w:t>3</w:t>
      </w:r>
      <w:r w:rsidRPr="003C2694">
        <w:t>.</w:t>
      </w:r>
      <w:r w:rsidRPr="003C2694">
        <w:rPr>
          <w:rFonts w:hint="eastAsia"/>
        </w:rPr>
        <w:t>1</w:t>
      </w:r>
      <w:r w:rsidRPr="003C2694">
        <w:t>分层结构</w:t>
      </w:r>
    </w:p>
    <w:p w14:paraId="535D6A51" w14:textId="77777777" w:rsidR="00DC017C" w:rsidRPr="00DC017C" w:rsidRDefault="00DC017C" w:rsidP="00DC017C">
      <w:pPr>
        <w:ind w:firstLine="480"/>
      </w:pPr>
      <w:r w:rsidRPr="00DC017C">
        <w:t>本模块内部可划分为以下子模块：</w:t>
      </w:r>
    </w:p>
    <w:p w14:paraId="41C49718" w14:textId="77777777" w:rsidR="00DC017C" w:rsidRPr="00DC017C" w:rsidRDefault="00DC017C" w:rsidP="00DC017C">
      <w:pPr>
        <w:numPr>
          <w:ilvl w:val="0"/>
          <w:numId w:val="11"/>
        </w:numPr>
      </w:pPr>
      <w:r w:rsidRPr="00DC017C">
        <w:rPr>
          <w:b/>
          <w:bCs/>
        </w:rPr>
        <w:t>输入解析子模块</w:t>
      </w:r>
      <w:r w:rsidRPr="00DC017C">
        <w:br/>
      </w:r>
      <w:r w:rsidRPr="00DC017C">
        <w:t>负责接收原始输入与上下文，完成文本规范化和上下文拼接。</w:t>
      </w:r>
    </w:p>
    <w:p w14:paraId="2DE53C40" w14:textId="77777777" w:rsidR="00DC017C" w:rsidRPr="00DC017C" w:rsidRDefault="00DC017C" w:rsidP="00DC017C">
      <w:pPr>
        <w:numPr>
          <w:ilvl w:val="0"/>
          <w:numId w:val="11"/>
        </w:numPr>
      </w:pPr>
      <w:r w:rsidRPr="00DC017C">
        <w:rPr>
          <w:b/>
          <w:bCs/>
        </w:rPr>
        <w:t>意图识别子模块</w:t>
      </w:r>
      <w:r w:rsidRPr="00DC017C">
        <w:br/>
      </w:r>
      <w:r w:rsidRPr="00DC017C">
        <w:t>负责识别当前主意图，判断用户是要找专利、查详情、做分析，还是表达不满意并要求修正。</w:t>
      </w:r>
    </w:p>
    <w:p w14:paraId="4E45367F" w14:textId="62B440FA" w:rsidR="00DC017C" w:rsidRPr="00DC017C" w:rsidRDefault="00DC017C" w:rsidP="00DC017C">
      <w:pPr>
        <w:numPr>
          <w:ilvl w:val="0"/>
          <w:numId w:val="11"/>
        </w:numPr>
      </w:pPr>
      <w:r w:rsidRPr="00DC017C">
        <w:rPr>
          <w:b/>
          <w:bCs/>
        </w:rPr>
        <w:t>状态更新子模块</w:t>
      </w:r>
      <w:r w:rsidRPr="00DC017C">
        <w:br/>
      </w:r>
      <w:r w:rsidRPr="00DC017C">
        <w:t>负责从当前输入中抽取技术领域、核心问题、约束条件等结构化信息，并写入会话状态。</w:t>
      </w:r>
    </w:p>
    <w:p w14:paraId="50487868" w14:textId="77777777" w:rsidR="00DC017C" w:rsidRPr="00DC017C" w:rsidRDefault="00DC017C" w:rsidP="00DC017C">
      <w:pPr>
        <w:numPr>
          <w:ilvl w:val="0"/>
          <w:numId w:val="11"/>
        </w:numPr>
      </w:pPr>
      <w:r w:rsidRPr="00DC017C">
        <w:rPr>
          <w:b/>
          <w:bCs/>
        </w:rPr>
        <w:t>完整性评估子模块</w:t>
      </w:r>
      <w:r w:rsidRPr="00DC017C">
        <w:br/>
      </w:r>
      <w:r w:rsidRPr="00DC017C">
        <w:t>负责判断当前状态是否已具备高质量检索条件。</w:t>
      </w:r>
    </w:p>
    <w:p w14:paraId="0740188F" w14:textId="77777777" w:rsidR="00DC017C" w:rsidRPr="00DC017C" w:rsidRDefault="00DC017C" w:rsidP="00DC017C">
      <w:pPr>
        <w:numPr>
          <w:ilvl w:val="0"/>
          <w:numId w:val="11"/>
        </w:numPr>
      </w:pPr>
      <w:r w:rsidRPr="00DC017C">
        <w:rPr>
          <w:b/>
          <w:bCs/>
        </w:rPr>
        <w:t>追问澄清子模块</w:t>
      </w:r>
      <w:r w:rsidRPr="00DC017C">
        <w:br/>
      </w:r>
      <w:r w:rsidRPr="00DC017C">
        <w:t>负责在条件不足时生成单轮追问语句，引导用户补全关键信息。</w:t>
      </w:r>
    </w:p>
    <w:p w14:paraId="40FAD335" w14:textId="77777777" w:rsidR="00DC017C" w:rsidRPr="00DC017C" w:rsidRDefault="00DC017C" w:rsidP="00DC017C">
      <w:pPr>
        <w:numPr>
          <w:ilvl w:val="0"/>
          <w:numId w:val="11"/>
        </w:numPr>
      </w:pPr>
      <w:r w:rsidRPr="00DC017C">
        <w:rPr>
          <w:b/>
          <w:bCs/>
        </w:rPr>
        <w:t>条件确认子模块</w:t>
      </w:r>
      <w:r w:rsidRPr="00DC017C">
        <w:br/>
      </w:r>
      <w:r w:rsidRPr="00DC017C">
        <w:t>负责将已抽取的需求归纳为检索条件，并向用户发起确认。</w:t>
      </w:r>
    </w:p>
    <w:p w14:paraId="71856700" w14:textId="77777777" w:rsidR="00DC017C" w:rsidRPr="00DC017C" w:rsidRDefault="00DC017C" w:rsidP="00DC017C">
      <w:pPr>
        <w:numPr>
          <w:ilvl w:val="0"/>
          <w:numId w:val="11"/>
        </w:numPr>
      </w:pPr>
      <w:r w:rsidRPr="00DC017C">
        <w:rPr>
          <w:b/>
          <w:bCs/>
        </w:rPr>
        <w:t>工具路由子模块</w:t>
      </w:r>
      <w:r w:rsidRPr="00DC017C">
        <w:br/>
      </w:r>
      <w:r w:rsidRPr="00DC017C">
        <w:lastRenderedPageBreak/>
        <w:t>负责根据当前意图与状态将请求分配到检索、详情查询、</w:t>
      </w:r>
      <w:r w:rsidRPr="00DC017C">
        <w:t xml:space="preserve">SWOT </w:t>
      </w:r>
      <w:r w:rsidRPr="00DC017C">
        <w:t>分析、专利组合等不同路径。</w:t>
      </w:r>
    </w:p>
    <w:p w14:paraId="25CD6788" w14:textId="77777777" w:rsidR="00DC017C" w:rsidRPr="00DC017C" w:rsidRDefault="00DC017C" w:rsidP="00DC017C">
      <w:pPr>
        <w:numPr>
          <w:ilvl w:val="0"/>
          <w:numId w:val="11"/>
        </w:numPr>
      </w:pPr>
      <w:r w:rsidRPr="00DC017C">
        <w:rPr>
          <w:b/>
          <w:bCs/>
        </w:rPr>
        <w:t>回复生成子模块</w:t>
      </w:r>
      <w:r w:rsidRPr="00DC017C">
        <w:br/>
      </w:r>
      <w:r w:rsidRPr="00DC017C">
        <w:t>负责整合执行结果，形成结构化、可解释、可继续交互的回复。</w:t>
      </w:r>
    </w:p>
    <w:p w14:paraId="109A97CE" w14:textId="008F194B" w:rsidR="00DC017C" w:rsidRPr="00DC017C" w:rsidRDefault="00DC017C" w:rsidP="002301BF">
      <w:pPr>
        <w:numPr>
          <w:ilvl w:val="0"/>
          <w:numId w:val="11"/>
        </w:numPr>
      </w:pPr>
      <w:r w:rsidRPr="00DC017C">
        <w:rPr>
          <w:b/>
          <w:bCs/>
        </w:rPr>
        <w:t>反馈修正子模块</w:t>
      </w:r>
      <w:r w:rsidRPr="00DC017C">
        <w:br/>
      </w:r>
      <w:r w:rsidRPr="00DC017C">
        <w:t>负责识别用户对当前结果的不满类型，并对状态进行局部修正和回滚。</w:t>
      </w:r>
    </w:p>
    <w:p w14:paraId="15BE6D77" w14:textId="2FE88DD6" w:rsidR="00DC017C" w:rsidRPr="00DC017C" w:rsidRDefault="002301BF" w:rsidP="003C2694">
      <w:pPr>
        <w:pStyle w:val="2"/>
        <w:spacing w:before="156" w:after="156"/>
      </w:pPr>
      <w:r>
        <w:rPr>
          <w:rFonts w:hint="eastAsia"/>
        </w:rPr>
        <w:t>3</w:t>
      </w:r>
      <w:r w:rsidR="00DC017C" w:rsidRPr="00DC017C">
        <w:t>.</w:t>
      </w:r>
      <w:r w:rsidR="002C3917">
        <w:rPr>
          <w:rFonts w:hint="eastAsia"/>
        </w:rPr>
        <w:t>2</w:t>
      </w:r>
      <w:r w:rsidR="00DC017C" w:rsidRPr="00DC017C">
        <w:t xml:space="preserve"> </w:t>
      </w:r>
      <w:r w:rsidR="00DC017C" w:rsidRPr="00DC017C">
        <w:t>大模型适配与</w:t>
      </w:r>
      <w:proofErr w:type="spellStart"/>
      <w:r w:rsidR="00DC017C" w:rsidRPr="00DC017C">
        <w:t>LangChain</w:t>
      </w:r>
      <w:proofErr w:type="spellEnd"/>
      <w:r w:rsidR="00DC017C" w:rsidRPr="00DC017C">
        <w:t xml:space="preserve"> </w:t>
      </w:r>
      <w:r w:rsidR="00DC017C" w:rsidRPr="00DC017C">
        <w:t>编排设计</w:t>
      </w:r>
    </w:p>
    <w:p w14:paraId="457A277A" w14:textId="0406A1E8" w:rsidR="00DC017C" w:rsidRPr="00DC017C" w:rsidRDefault="002301BF" w:rsidP="003C2694">
      <w:pPr>
        <w:pStyle w:val="3"/>
        <w:spacing w:before="78" w:after="78"/>
      </w:pPr>
      <w:r>
        <w:rPr>
          <w:rFonts w:hint="eastAsia"/>
        </w:rPr>
        <w:t>3</w:t>
      </w:r>
      <w:r w:rsidR="00DC017C" w:rsidRPr="00DC017C">
        <w:t>.</w:t>
      </w:r>
      <w:r w:rsidR="002C3917">
        <w:rPr>
          <w:rFonts w:hint="eastAsia"/>
        </w:rPr>
        <w:t>2.</w:t>
      </w:r>
      <w:r w:rsidR="00DC017C" w:rsidRPr="00DC017C">
        <w:t xml:space="preserve">1 </w:t>
      </w:r>
      <w:r w:rsidR="00DC017C" w:rsidRPr="00DC017C">
        <w:t>大模型在本模块中的职责</w:t>
      </w:r>
    </w:p>
    <w:p w14:paraId="7A494477" w14:textId="77777777" w:rsidR="00DC017C" w:rsidRPr="00DC017C" w:rsidRDefault="00DC017C" w:rsidP="00DC017C">
      <w:pPr>
        <w:ind w:firstLine="480"/>
      </w:pPr>
      <w:r w:rsidRPr="00DC017C">
        <w:t>在本系统中，大模型主要承担</w:t>
      </w:r>
      <w:r w:rsidRPr="00DC017C">
        <w:t>“</w:t>
      </w:r>
      <w:r w:rsidRPr="00DC017C">
        <w:t>理解</w:t>
      </w:r>
      <w:r w:rsidRPr="00DC017C">
        <w:t>”</w:t>
      </w:r>
      <w:r w:rsidRPr="00DC017C">
        <w:t>和</w:t>
      </w:r>
      <w:r w:rsidRPr="00DC017C">
        <w:t>“</w:t>
      </w:r>
      <w:r w:rsidRPr="00DC017C">
        <w:t>生成</w:t>
      </w:r>
      <w:r w:rsidRPr="00DC017C">
        <w:t>”</w:t>
      </w:r>
      <w:r w:rsidRPr="00DC017C">
        <w:t>两类职责，而不是完整替代系统业务逻辑。其具体职责包括：</w:t>
      </w:r>
    </w:p>
    <w:p w14:paraId="67D47E91" w14:textId="77777777" w:rsidR="00DC017C" w:rsidRPr="00DC017C" w:rsidRDefault="00DC017C" w:rsidP="00DC017C">
      <w:pPr>
        <w:numPr>
          <w:ilvl w:val="0"/>
          <w:numId w:val="12"/>
        </w:numPr>
      </w:pPr>
      <w:r w:rsidRPr="00DC017C">
        <w:t>理解用户自然语言需求；</w:t>
      </w:r>
    </w:p>
    <w:p w14:paraId="5E086BE6" w14:textId="77777777" w:rsidR="00DC017C" w:rsidRPr="00DC017C" w:rsidRDefault="00DC017C" w:rsidP="00DC017C">
      <w:pPr>
        <w:numPr>
          <w:ilvl w:val="0"/>
          <w:numId w:val="12"/>
        </w:numPr>
      </w:pPr>
      <w:r w:rsidRPr="00DC017C">
        <w:t>识别主意图；</w:t>
      </w:r>
    </w:p>
    <w:p w14:paraId="04202DA0" w14:textId="77777777" w:rsidR="00DC017C" w:rsidRPr="00DC017C" w:rsidRDefault="00DC017C" w:rsidP="00DC017C">
      <w:pPr>
        <w:numPr>
          <w:ilvl w:val="0"/>
          <w:numId w:val="12"/>
        </w:numPr>
      </w:pPr>
      <w:r w:rsidRPr="00DC017C">
        <w:t>抽取结构化槽位；</w:t>
      </w:r>
    </w:p>
    <w:p w14:paraId="61830926" w14:textId="77777777" w:rsidR="00DC017C" w:rsidRPr="00DC017C" w:rsidRDefault="00DC017C" w:rsidP="00DC017C">
      <w:pPr>
        <w:numPr>
          <w:ilvl w:val="0"/>
          <w:numId w:val="12"/>
        </w:numPr>
      </w:pPr>
      <w:r w:rsidRPr="00DC017C">
        <w:t>判断需求是否完整；</w:t>
      </w:r>
    </w:p>
    <w:p w14:paraId="7B02CF37" w14:textId="77777777" w:rsidR="00DC017C" w:rsidRPr="00DC017C" w:rsidRDefault="00DC017C" w:rsidP="00DC017C">
      <w:pPr>
        <w:numPr>
          <w:ilvl w:val="0"/>
          <w:numId w:val="12"/>
        </w:numPr>
      </w:pPr>
      <w:r w:rsidRPr="00DC017C">
        <w:t>生成追问语句；</w:t>
      </w:r>
    </w:p>
    <w:p w14:paraId="35D47E12" w14:textId="77777777" w:rsidR="00DC017C" w:rsidRPr="00DC017C" w:rsidRDefault="00DC017C" w:rsidP="00DC017C">
      <w:pPr>
        <w:numPr>
          <w:ilvl w:val="0"/>
          <w:numId w:val="12"/>
        </w:numPr>
      </w:pPr>
      <w:r w:rsidRPr="00DC017C">
        <w:t>生成检索确认语句；</w:t>
      </w:r>
    </w:p>
    <w:p w14:paraId="33F55394" w14:textId="77777777" w:rsidR="00DC017C" w:rsidRPr="00DC017C" w:rsidRDefault="00DC017C" w:rsidP="00DC017C">
      <w:pPr>
        <w:numPr>
          <w:ilvl w:val="0"/>
          <w:numId w:val="12"/>
        </w:numPr>
      </w:pPr>
      <w:r w:rsidRPr="00DC017C">
        <w:t>根据上下文协助工具路由；</w:t>
      </w:r>
    </w:p>
    <w:p w14:paraId="659422D7" w14:textId="77777777" w:rsidR="00DC017C" w:rsidRPr="00DC017C" w:rsidRDefault="00DC017C" w:rsidP="00DC017C">
      <w:pPr>
        <w:numPr>
          <w:ilvl w:val="0"/>
          <w:numId w:val="12"/>
        </w:numPr>
      </w:pPr>
      <w:r w:rsidRPr="00DC017C">
        <w:t>组织工具结果并生成最终回复；</w:t>
      </w:r>
    </w:p>
    <w:p w14:paraId="7F097648" w14:textId="77777777" w:rsidR="00DC017C" w:rsidRPr="00DC017C" w:rsidRDefault="00DC017C" w:rsidP="00DC017C">
      <w:pPr>
        <w:numPr>
          <w:ilvl w:val="0"/>
          <w:numId w:val="12"/>
        </w:numPr>
      </w:pPr>
      <w:r w:rsidRPr="00DC017C">
        <w:t>识别用户负反馈并给出状态修正建议。</w:t>
      </w:r>
    </w:p>
    <w:p w14:paraId="290BA2BE" w14:textId="77777777" w:rsidR="00DC017C" w:rsidRPr="00DC017C" w:rsidRDefault="00DC017C" w:rsidP="00DC017C">
      <w:pPr>
        <w:ind w:firstLine="480"/>
      </w:pPr>
      <w:r w:rsidRPr="00DC017C">
        <w:t>因此，大模型在这里的定位是：</w:t>
      </w:r>
      <w:r w:rsidRPr="00DC017C">
        <w:rPr>
          <w:b/>
          <w:bCs/>
        </w:rPr>
        <w:t>智能认知单元</w:t>
      </w:r>
      <w:r w:rsidRPr="00DC017C">
        <w:t>，而不是全部流程控制器。流程控制仍由状态机和路由规则共同完成。</w:t>
      </w:r>
    </w:p>
    <w:p w14:paraId="3E6F0CCB" w14:textId="048E08C4" w:rsidR="00DC017C" w:rsidRPr="00DC017C" w:rsidRDefault="002301BF" w:rsidP="003C2694">
      <w:pPr>
        <w:pStyle w:val="3"/>
        <w:spacing w:before="78" w:after="78"/>
      </w:pPr>
      <w:r>
        <w:rPr>
          <w:rFonts w:hint="eastAsia"/>
        </w:rPr>
        <w:t>3</w:t>
      </w:r>
      <w:r w:rsidR="00DC017C" w:rsidRPr="00DC017C">
        <w:t>.2</w:t>
      </w:r>
      <w:r w:rsidR="002C3917">
        <w:rPr>
          <w:rFonts w:hint="eastAsia"/>
        </w:rPr>
        <w:t>.2</w:t>
      </w:r>
      <w:r w:rsidR="00DC017C" w:rsidRPr="00DC017C">
        <w:t xml:space="preserve"> </w:t>
      </w:r>
      <w:r w:rsidR="00DC017C" w:rsidRPr="00DC017C">
        <w:t>基于</w:t>
      </w:r>
      <w:proofErr w:type="spellStart"/>
      <w:r w:rsidR="00DC017C" w:rsidRPr="00DC017C">
        <w:t>LangChain</w:t>
      </w:r>
      <w:proofErr w:type="spellEnd"/>
      <w:r w:rsidR="00DC017C" w:rsidRPr="00DC017C">
        <w:t>的编排方式</w:t>
      </w:r>
    </w:p>
    <w:p w14:paraId="454AA34F" w14:textId="77777777" w:rsidR="00DC017C" w:rsidRPr="00DC017C" w:rsidRDefault="00DC017C" w:rsidP="00DC017C">
      <w:pPr>
        <w:ind w:firstLine="480"/>
      </w:pPr>
      <w:r w:rsidRPr="00DC017C">
        <w:t>为了提高系统的可维护性和</w:t>
      </w:r>
      <w:proofErr w:type="gramStart"/>
      <w:r w:rsidRPr="00DC017C">
        <w:t>可</w:t>
      </w:r>
      <w:proofErr w:type="gramEnd"/>
      <w:r w:rsidRPr="00DC017C">
        <w:t>扩展性，本模块采用</w:t>
      </w:r>
      <w:r w:rsidRPr="00DC017C">
        <w:t xml:space="preserve"> </w:t>
      </w:r>
      <w:proofErr w:type="spellStart"/>
      <w:r w:rsidRPr="00DC017C">
        <w:t>LangChain</w:t>
      </w:r>
      <w:proofErr w:type="spellEnd"/>
      <w:r w:rsidRPr="00DC017C">
        <w:t xml:space="preserve"> </w:t>
      </w:r>
      <w:r w:rsidRPr="00DC017C">
        <w:t>作为智能体编排框架。</w:t>
      </w:r>
      <w:proofErr w:type="spellStart"/>
      <w:r w:rsidRPr="00DC017C">
        <w:t>LangChain</w:t>
      </w:r>
      <w:proofErr w:type="spellEnd"/>
      <w:r w:rsidRPr="00DC017C">
        <w:t xml:space="preserve"> </w:t>
      </w:r>
      <w:r w:rsidRPr="00DC017C">
        <w:t>的主要作用不是训练模型，而是完成以下工作：</w:t>
      </w:r>
    </w:p>
    <w:p w14:paraId="5B67E630" w14:textId="77777777" w:rsidR="00DC017C" w:rsidRPr="00DC017C" w:rsidRDefault="00DC017C" w:rsidP="00DC017C">
      <w:pPr>
        <w:numPr>
          <w:ilvl w:val="0"/>
          <w:numId w:val="13"/>
        </w:numPr>
      </w:pPr>
      <w:r w:rsidRPr="00DC017C">
        <w:t>封装大模型调用接口；</w:t>
      </w:r>
    </w:p>
    <w:p w14:paraId="3BF6AD22" w14:textId="77777777" w:rsidR="00DC017C" w:rsidRPr="00DC017C" w:rsidRDefault="00DC017C" w:rsidP="00DC017C">
      <w:pPr>
        <w:numPr>
          <w:ilvl w:val="0"/>
          <w:numId w:val="13"/>
        </w:numPr>
      </w:pPr>
      <w:r w:rsidRPr="00DC017C">
        <w:t>管理不同任务类型的</w:t>
      </w:r>
      <w:r w:rsidRPr="00DC017C">
        <w:t xml:space="preserve"> Prompt </w:t>
      </w:r>
      <w:r w:rsidRPr="00DC017C">
        <w:t>模板；</w:t>
      </w:r>
    </w:p>
    <w:p w14:paraId="015CC833" w14:textId="77777777" w:rsidR="00DC017C" w:rsidRPr="00DC017C" w:rsidRDefault="00DC017C" w:rsidP="00DC017C">
      <w:pPr>
        <w:numPr>
          <w:ilvl w:val="0"/>
          <w:numId w:val="13"/>
        </w:numPr>
      </w:pPr>
      <w:r w:rsidRPr="00DC017C">
        <w:t>维护多轮会话上下文；</w:t>
      </w:r>
    </w:p>
    <w:p w14:paraId="5F78EDA5" w14:textId="77777777" w:rsidR="00DC017C" w:rsidRPr="00DC017C" w:rsidRDefault="00DC017C" w:rsidP="00DC017C">
      <w:pPr>
        <w:numPr>
          <w:ilvl w:val="0"/>
          <w:numId w:val="13"/>
        </w:numPr>
      </w:pPr>
      <w:r w:rsidRPr="00DC017C">
        <w:lastRenderedPageBreak/>
        <w:t>将专利检索、详情查询、</w:t>
      </w:r>
      <w:r w:rsidRPr="00DC017C">
        <w:t xml:space="preserve">SWOT </w:t>
      </w:r>
      <w:r w:rsidRPr="00DC017C">
        <w:t>分析、聚束组合等能力封装为</w:t>
      </w:r>
      <w:r w:rsidRPr="00DC017C">
        <w:t xml:space="preserve"> Tools</w:t>
      </w:r>
      <w:r w:rsidRPr="00DC017C">
        <w:t>；</w:t>
      </w:r>
    </w:p>
    <w:p w14:paraId="3D41B7B9" w14:textId="77777777" w:rsidR="00DC017C" w:rsidRPr="00DC017C" w:rsidRDefault="00DC017C" w:rsidP="00DC017C">
      <w:pPr>
        <w:numPr>
          <w:ilvl w:val="0"/>
          <w:numId w:val="13"/>
        </w:numPr>
      </w:pPr>
      <w:r w:rsidRPr="00DC017C">
        <w:t>组织多节点执行流程；</w:t>
      </w:r>
    </w:p>
    <w:p w14:paraId="1D31FEEA" w14:textId="77777777" w:rsidR="00DC017C" w:rsidRPr="00DC017C" w:rsidRDefault="00DC017C" w:rsidP="00DC017C">
      <w:pPr>
        <w:numPr>
          <w:ilvl w:val="0"/>
          <w:numId w:val="13"/>
        </w:numPr>
      </w:pPr>
      <w:r w:rsidRPr="00DC017C">
        <w:t>统一处理结构化输出和异常重试。</w:t>
      </w:r>
    </w:p>
    <w:p w14:paraId="220D0E28" w14:textId="77777777" w:rsidR="00DC017C" w:rsidRPr="00DC017C" w:rsidRDefault="00DC017C" w:rsidP="00DC017C">
      <w:pPr>
        <w:ind w:firstLine="480"/>
      </w:pPr>
      <w:r w:rsidRPr="00DC017C">
        <w:t>具体而言，本模块中的</w:t>
      </w:r>
      <w:r w:rsidRPr="00DC017C">
        <w:t xml:space="preserve"> Prompt </w:t>
      </w:r>
      <w:r w:rsidRPr="00DC017C">
        <w:t>将按照任务进行拆分，包括：</w:t>
      </w:r>
    </w:p>
    <w:p w14:paraId="69E4E261" w14:textId="77777777" w:rsidR="00DC017C" w:rsidRPr="00DC017C" w:rsidRDefault="00DC017C" w:rsidP="00DC017C">
      <w:pPr>
        <w:numPr>
          <w:ilvl w:val="0"/>
          <w:numId w:val="14"/>
        </w:numPr>
      </w:pPr>
      <w:r w:rsidRPr="00DC017C">
        <w:t>系统角色</w:t>
      </w:r>
      <w:r w:rsidRPr="00DC017C">
        <w:t xml:space="preserve"> Prompt</w:t>
      </w:r>
      <w:r w:rsidRPr="00DC017C">
        <w:t>；</w:t>
      </w:r>
    </w:p>
    <w:p w14:paraId="0CCD98E1" w14:textId="77777777" w:rsidR="00DC017C" w:rsidRPr="00DC017C" w:rsidRDefault="00DC017C" w:rsidP="00DC017C">
      <w:pPr>
        <w:numPr>
          <w:ilvl w:val="0"/>
          <w:numId w:val="14"/>
        </w:numPr>
      </w:pPr>
      <w:r w:rsidRPr="00DC017C">
        <w:t>意图识别</w:t>
      </w:r>
      <w:r w:rsidRPr="00DC017C">
        <w:t xml:space="preserve"> Prompt</w:t>
      </w:r>
      <w:r w:rsidRPr="00DC017C">
        <w:t>；</w:t>
      </w:r>
    </w:p>
    <w:p w14:paraId="1E7AFB04" w14:textId="77777777" w:rsidR="00DC017C" w:rsidRPr="00DC017C" w:rsidRDefault="00DC017C" w:rsidP="00DC017C">
      <w:pPr>
        <w:numPr>
          <w:ilvl w:val="0"/>
          <w:numId w:val="14"/>
        </w:numPr>
      </w:pPr>
      <w:r w:rsidRPr="00DC017C">
        <w:t>完整性评估</w:t>
      </w:r>
      <w:r w:rsidRPr="00DC017C">
        <w:t xml:space="preserve"> Prompt</w:t>
      </w:r>
      <w:r w:rsidRPr="00DC017C">
        <w:t>；</w:t>
      </w:r>
    </w:p>
    <w:p w14:paraId="6EFC8837" w14:textId="77777777" w:rsidR="00DC017C" w:rsidRPr="00DC017C" w:rsidRDefault="00DC017C" w:rsidP="00DC017C">
      <w:pPr>
        <w:numPr>
          <w:ilvl w:val="0"/>
          <w:numId w:val="14"/>
        </w:numPr>
      </w:pPr>
      <w:r w:rsidRPr="00DC017C">
        <w:t>追问生成</w:t>
      </w:r>
      <w:r w:rsidRPr="00DC017C">
        <w:t xml:space="preserve"> Prompt</w:t>
      </w:r>
      <w:r w:rsidRPr="00DC017C">
        <w:t>；</w:t>
      </w:r>
    </w:p>
    <w:p w14:paraId="690295EC" w14:textId="77777777" w:rsidR="00DC017C" w:rsidRPr="00DC017C" w:rsidRDefault="00DC017C" w:rsidP="00DC017C">
      <w:pPr>
        <w:numPr>
          <w:ilvl w:val="0"/>
          <w:numId w:val="14"/>
        </w:numPr>
      </w:pPr>
      <w:r w:rsidRPr="00DC017C">
        <w:t>条件确认</w:t>
      </w:r>
      <w:r w:rsidRPr="00DC017C">
        <w:t xml:space="preserve"> Prompt</w:t>
      </w:r>
      <w:r w:rsidRPr="00DC017C">
        <w:t>；</w:t>
      </w:r>
    </w:p>
    <w:p w14:paraId="233E66F6" w14:textId="77777777" w:rsidR="00DC017C" w:rsidRPr="00DC017C" w:rsidRDefault="00DC017C" w:rsidP="00DC017C">
      <w:pPr>
        <w:numPr>
          <w:ilvl w:val="0"/>
          <w:numId w:val="14"/>
        </w:numPr>
      </w:pPr>
      <w:r w:rsidRPr="00DC017C">
        <w:t>回复生成</w:t>
      </w:r>
      <w:r w:rsidRPr="00DC017C">
        <w:t xml:space="preserve"> Prompt</w:t>
      </w:r>
      <w:r w:rsidRPr="00DC017C">
        <w:t>。</w:t>
      </w:r>
    </w:p>
    <w:p w14:paraId="2C00B83F" w14:textId="77777777" w:rsidR="00DC017C" w:rsidRPr="00DC017C" w:rsidRDefault="00DC017C" w:rsidP="00DC017C">
      <w:pPr>
        <w:ind w:firstLine="480"/>
      </w:pPr>
      <w:r w:rsidRPr="00DC017C">
        <w:t>这种方式避免了单一超长</w:t>
      </w:r>
      <w:r w:rsidRPr="00DC017C">
        <w:t xml:space="preserve"> Prompt </w:t>
      </w:r>
      <w:r w:rsidRPr="00DC017C">
        <w:t>既负责理解又负责追问又负责回复的混乱情况，有利于提高输出稳定性。</w:t>
      </w:r>
    </w:p>
    <w:p w14:paraId="185F4A8F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>第一阶段：</w:t>
      </w:r>
      <w:r w:rsidRPr="00DC017C">
        <w:rPr>
          <w:b/>
          <w:bCs/>
        </w:rPr>
        <w:t xml:space="preserve">Prompt </w:t>
      </w:r>
      <w:r w:rsidRPr="00DC017C">
        <w:rPr>
          <w:b/>
          <w:bCs/>
        </w:rPr>
        <w:t>与示例驱动适配</w:t>
      </w:r>
    </w:p>
    <w:p w14:paraId="1ABC1722" w14:textId="77777777" w:rsidR="00DC017C" w:rsidRPr="00DC017C" w:rsidRDefault="00DC017C" w:rsidP="00DC017C">
      <w:pPr>
        <w:ind w:firstLine="480"/>
      </w:pPr>
      <w:r w:rsidRPr="00DC017C">
        <w:t>在系统初期，优先通过以下方式增强模型适配能力：</w:t>
      </w:r>
    </w:p>
    <w:p w14:paraId="3CD03C42" w14:textId="77777777" w:rsidR="00DC017C" w:rsidRPr="00DC017C" w:rsidRDefault="00DC017C" w:rsidP="00DC017C">
      <w:pPr>
        <w:numPr>
          <w:ilvl w:val="0"/>
          <w:numId w:val="15"/>
        </w:numPr>
      </w:pPr>
      <w:r w:rsidRPr="00DC017C">
        <w:t>设计专利场景</w:t>
      </w:r>
      <w:r w:rsidRPr="00DC017C">
        <w:t xml:space="preserve"> System Prompt</w:t>
      </w:r>
      <w:r w:rsidRPr="00DC017C">
        <w:t>；</w:t>
      </w:r>
    </w:p>
    <w:p w14:paraId="1BA47FB4" w14:textId="77777777" w:rsidR="00DC017C" w:rsidRPr="00DC017C" w:rsidRDefault="00DC017C" w:rsidP="00DC017C">
      <w:pPr>
        <w:numPr>
          <w:ilvl w:val="0"/>
          <w:numId w:val="15"/>
        </w:numPr>
      </w:pPr>
      <w:proofErr w:type="gramStart"/>
      <w:r w:rsidRPr="00DC017C">
        <w:t>构建少</w:t>
      </w:r>
      <w:proofErr w:type="gramEnd"/>
      <w:r w:rsidRPr="00DC017C">
        <w:t>样本意图识别示例；</w:t>
      </w:r>
    </w:p>
    <w:p w14:paraId="449137BB" w14:textId="77777777" w:rsidR="00DC017C" w:rsidRPr="00DC017C" w:rsidRDefault="00DC017C" w:rsidP="00DC017C">
      <w:pPr>
        <w:numPr>
          <w:ilvl w:val="0"/>
          <w:numId w:val="15"/>
        </w:numPr>
      </w:pPr>
      <w:r w:rsidRPr="00DC017C">
        <w:t>构建追问与确认模板；</w:t>
      </w:r>
    </w:p>
    <w:p w14:paraId="1213E950" w14:textId="77777777" w:rsidR="00DC017C" w:rsidRPr="00DC017C" w:rsidRDefault="00DC017C" w:rsidP="00DC017C">
      <w:pPr>
        <w:numPr>
          <w:ilvl w:val="0"/>
          <w:numId w:val="15"/>
        </w:numPr>
      </w:pPr>
      <w:r w:rsidRPr="00DC017C">
        <w:t>引入专利术语词表和约束字段模板；</w:t>
      </w:r>
    </w:p>
    <w:p w14:paraId="20EA5684" w14:textId="77777777" w:rsidR="00DC017C" w:rsidRPr="00DC017C" w:rsidRDefault="00DC017C" w:rsidP="00DC017C">
      <w:pPr>
        <w:numPr>
          <w:ilvl w:val="0"/>
          <w:numId w:val="15"/>
        </w:numPr>
      </w:pPr>
      <w:r w:rsidRPr="00DC017C">
        <w:t>用状态机规则限制模型输出行为。</w:t>
      </w:r>
    </w:p>
    <w:p w14:paraId="5905BF1F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>第二阶段：数据积累与局部优化</w:t>
      </w:r>
    </w:p>
    <w:p w14:paraId="4C81F8CE" w14:textId="77777777" w:rsidR="00DC017C" w:rsidRPr="00DC017C" w:rsidRDefault="00DC017C" w:rsidP="00DC017C">
      <w:pPr>
        <w:ind w:firstLine="480"/>
      </w:pPr>
      <w:r w:rsidRPr="00DC017C">
        <w:t>系统运行后，逐步收集以下数据：</w:t>
      </w:r>
    </w:p>
    <w:p w14:paraId="3132C9EF" w14:textId="77777777" w:rsidR="00DC017C" w:rsidRPr="00DC017C" w:rsidRDefault="00DC017C" w:rsidP="00DC017C">
      <w:pPr>
        <w:numPr>
          <w:ilvl w:val="0"/>
          <w:numId w:val="16"/>
        </w:numPr>
      </w:pPr>
      <w:r w:rsidRPr="00DC017C">
        <w:t>企业需求原始文本；</w:t>
      </w:r>
    </w:p>
    <w:p w14:paraId="04799A2A" w14:textId="77777777" w:rsidR="00DC017C" w:rsidRPr="00DC017C" w:rsidRDefault="00DC017C" w:rsidP="00DC017C">
      <w:pPr>
        <w:numPr>
          <w:ilvl w:val="0"/>
          <w:numId w:val="16"/>
        </w:numPr>
      </w:pPr>
      <w:r w:rsidRPr="00DC017C">
        <w:t>系统追问与用户补充记录；</w:t>
      </w:r>
    </w:p>
    <w:p w14:paraId="481BE38C" w14:textId="77777777" w:rsidR="00DC017C" w:rsidRPr="00DC017C" w:rsidRDefault="00DC017C" w:rsidP="00DC017C">
      <w:pPr>
        <w:numPr>
          <w:ilvl w:val="0"/>
          <w:numId w:val="16"/>
        </w:numPr>
      </w:pPr>
      <w:r w:rsidRPr="00DC017C">
        <w:t>条件确认语句；</w:t>
      </w:r>
    </w:p>
    <w:p w14:paraId="70F544BA" w14:textId="77777777" w:rsidR="00DC017C" w:rsidRPr="00DC017C" w:rsidRDefault="00DC017C" w:rsidP="00DC017C">
      <w:pPr>
        <w:numPr>
          <w:ilvl w:val="0"/>
          <w:numId w:val="16"/>
        </w:numPr>
      </w:pPr>
      <w:r w:rsidRPr="00DC017C">
        <w:t>失败案例和人工修正案例；</w:t>
      </w:r>
    </w:p>
    <w:p w14:paraId="0C5A8FBB" w14:textId="77777777" w:rsidR="00DC017C" w:rsidRPr="00DC017C" w:rsidRDefault="00DC017C" w:rsidP="00DC017C">
      <w:pPr>
        <w:numPr>
          <w:ilvl w:val="0"/>
          <w:numId w:val="16"/>
        </w:numPr>
      </w:pPr>
      <w:r w:rsidRPr="00DC017C">
        <w:t>用户反馈</w:t>
      </w:r>
      <w:r w:rsidRPr="00DC017C">
        <w:t>“</w:t>
      </w:r>
      <w:r w:rsidRPr="00DC017C">
        <w:t>不对</w:t>
      </w:r>
      <w:r w:rsidRPr="00DC017C">
        <w:t>”“</w:t>
      </w:r>
      <w:r w:rsidRPr="00DC017C">
        <w:t>太宽泛</w:t>
      </w:r>
      <w:r w:rsidRPr="00DC017C">
        <w:t>”“</w:t>
      </w:r>
      <w:r w:rsidRPr="00DC017C">
        <w:t>方向错了</w:t>
      </w:r>
      <w:r w:rsidRPr="00DC017C">
        <w:t>”</w:t>
      </w:r>
      <w:r w:rsidRPr="00DC017C">
        <w:t>等纠偏样本。</w:t>
      </w:r>
    </w:p>
    <w:p w14:paraId="0948ABAA" w14:textId="77777777" w:rsidR="00DC017C" w:rsidRPr="00DC017C" w:rsidRDefault="00DC017C" w:rsidP="00DC017C">
      <w:pPr>
        <w:ind w:firstLine="480"/>
      </w:pPr>
      <w:r w:rsidRPr="00DC017C">
        <w:t>在此基础上，对意图分类、槽位抽取、反馈识别、追问生成进行局部优化。</w:t>
      </w:r>
    </w:p>
    <w:p w14:paraId="43EE4B1C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>第三阶段：轻量微调</w:t>
      </w:r>
      <w:r w:rsidRPr="00DC017C">
        <w:rPr>
          <w:b/>
          <w:bCs/>
        </w:rPr>
        <w:t xml:space="preserve"> / </w:t>
      </w:r>
      <w:r w:rsidRPr="00DC017C">
        <w:rPr>
          <w:b/>
          <w:bCs/>
        </w:rPr>
        <w:t>指令微调</w:t>
      </w:r>
    </w:p>
    <w:p w14:paraId="27C44D69" w14:textId="77777777" w:rsidR="00DC017C" w:rsidRPr="00DC017C" w:rsidRDefault="00DC017C" w:rsidP="00DC017C">
      <w:pPr>
        <w:ind w:firstLine="480"/>
      </w:pPr>
      <w:r w:rsidRPr="00DC017C">
        <w:t>当系统积累足够数量的高质量样本后，可对以下子任务进行微调：</w:t>
      </w:r>
    </w:p>
    <w:p w14:paraId="30DA7FA0" w14:textId="77777777" w:rsidR="00DC017C" w:rsidRPr="00DC017C" w:rsidRDefault="00DC017C" w:rsidP="00DC017C">
      <w:pPr>
        <w:numPr>
          <w:ilvl w:val="0"/>
          <w:numId w:val="17"/>
        </w:numPr>
      </w:pPr>
      <w:r w:rsidRPr="00DC017C">
        <w:lastRenderedPageBreak/>
        <w:t>意图识别微调；</w:t>
      </w:r>
    </w:p>
    <w:p w14:paraId="58A01125" w14:textId="77777777" w:rsidR="00DC017C" w:rsidRPr="00DC017C" w:rsidRDefault="00DC017C" w:rsidP="00DC017C">
      <w:pPr>
        <w:numPr>
          <w:ilvl w:val="0"/>
          <w:numId w:val="17"/>
        </w:numPr>
      </w:pPr>
      <w:r w:rsidRPr="00DC017C">
        <w:t>反馈分类微调；</w:t>
      </w:r>
    </w:p>
    <w:p w14:paraId="0FBEACF5" w14:textId="77777777" w:rsidR="00DC017C" w:rsidRPr="00DC017C" w:rsidRDefault="00DC017C" w:rsidP="00DC017C">
      <w:pPr>
        <w:numPr>
          <w:ilvl w:val="0"/>
          <w:numId w:val="17"/>
        </w:numPr>
      </w:pPr>
      <w:r w:rsidRPr="00DC017C">
        <w:t>追问生成微调；</w:t>
      </w:r>
    </w:p>
    <w:p w14:paraId="20FDF7CA" w14:textId="77777777" w:rsidR="00DC017C" w:rsidRPr="00DC017C" w:rsidRDefault="00DC017C" w:rsidP="00DC017C">
      <w:pPr>
        <w:numPr>
          <w:ilvl w:val="0"/>
          <w:numId w:val="17"/>
        </w:numPr>
      </w:pPr>
      <w:r w:rsidRPr="00DC017C">
        <w:t>确认与回复风格微调。</w:t>
      </w:r>
    </w:p>
    <w:p w14:paraId="3C833B13" w14:textId="0A1D7618" w:rsidR="00DC017C" w:rsidRPr="00DC017C" w:rsidRDefault="00DC017C" w:rsidP="002C3917">
      <w:pPr>
        <w:ind w:firstLine="480"/>
        <w:rPr>
          <w:rFonts w:hint="eastAsia"/>
        </w:rPr>
      </w:pPr>
      <w:r w:rsidRPr="00DC017C">
        <w:t>建议优先采用</w:t>
      </w:r>
      <w:r w:rsidRPr="00DC017C">
        <w:t xml:space="preserve"> </w:t>
      </w:r>
      <w:proofErr w:type="spellStart"/>
      <w:r w:rsidRPr="00DC017C">
        <w:t>LoRA</w:t>
      </w:r>
      <w:proofErr w:type="spellEnd"/>
      <w:r w:rsidRPr="00DC017C">
        <w:t xml:space="preserve"> / </w:t>
      </w:r>
      <w:proofErr w:type="spellStart"/>
      <w:r w:rsidRPr="00DC017C">
        <w:t>QLoRA</w:t>
      </w:r>
      <w:proofErr w:type="spellEnd"/>
      <w:r w:rsidRPr="00DC017C">
        <w:t xml:space="preserve"> </w:t>
      </w:r>
      <w:r w:rsidRPr="00DC017C">
        <w:t>等轻量方式，而不采用全参数微调。这样既能提升模型在专利场景中的稳定性，又能控制项目的训练成本与部署复杂度。</w:t>
      </w:r>
    </w:p>
    <w:p w14:paraId="3AC1E7E6" w14:textId="77777777" w:rsidR="002C3917" w:rsidRDefault="002C3917" w:rsidP="003C2694">
      <w:pPr>
        <w:pStyle w:val="1"/>
        <w:spacing w:before="312" w:after="312"/>
        <w:jc w:val="both"/>
      </w:pPr>
      <w:r>
        <w:rPr>
          <w:rFonts w:hint="eastAsia"/>
        </w:rPr>
        <w:t>4</w:t>
      </w:r>
      <w:r w:rsidR="00DC017C" w:rsidRPr="00DC017C">
        <w:t xml:space="preserve">. </w:t>
      </w:r>
      <w:r w:rsidR="00DC017C" w:rsidRPr="00DC017C">
        <w:t>意图识别设计</w:t>
      </w:r>
    </w:p>
    <w:p w14:paraId="2F937FAE" w14:textId="3BEA26AB" w:rsidR="00DC017C" w:rsidRPr="00DC017C" w:rsidRDefault="002C3917" w:rsidP="003C2694">
      <w:pPr>
        <w:pStyle w:val="2"/>
        <w:spacing w:before="156" w:after="156"/>
      </w:pPr>
      <w:r>
        <w:rPr>
          <w:rFonts w:hint="eastAsia"/>
        </w:rPr>
        <w:t>4</w:t>
      </w:r>
      <w:r w:rsidR="00DC017C" w:rsidRPr="00DC017C">
        <w:t xml:space="preserve">.1 </w:t>
      </w:r>
      <w:r w:rsidR="00DC017C" w:rsidRPr="00DC017C">
        <w:t>意图分类体系</w:t>
      </w:r>
    </w:p>
    <w:p w14:paraId="4895F646" w14:textId="77777777" w:rsidR="00DC017C" w:rsidRPr="00DC017C" w:rsidRDefault="00DC017C" w:rsidP="00DC017C">
      <w:pPr>
        <w:ind w:firstLine="480"/>
      </w:pPr>
      <w:r w:rsidRPr="00DC017C">
        <w:t>本模块建议至少支持以下主意图类别：</w:t>
      </w:r>
    </w:p>
    <w:p w14:paraId="3C15C0E2" w14:textId="77777777" w:rsidR="00DC017C" w:rsidRPr="00DC017C" w:rsidRDefault="00DC017C" w:rsidP="00DC017C">
      <w:pPr>
        <w:numPr>
          <w:ilvl w:val="0"/>
          <w:numId w:val="21"/>
        </w:numPr>
      </w:pPr>
      <w:r w:rsidRPr="00DC017C">
        <w:rPr>
          <w:b/>
          <w:bCs/>
        </w:rPr>
        <w:t>专利检索意图</w:t>
      </w:r>
      <w:r w:rsidRPr="00DC017C">
        <w:br/>
      </w:r>
      <w:r w:rsidRPr="00DC017C">
        <w:t>用户希望查找某类相关专利。</w:t>
      </w:r>
    </w:p>
    <w:p w14:paraId="299575B2" w14:textId="77777777" w:rsidR="00DC017C" w:rsidRPr="00DC017C" w:rsidRDefault="00DC017C" w:rsidP="00DC017C">
      <w:pPr>
        <w:numPr>
          <w:ilvl w:val="0"/>
          <w:numId w:val="21"/>
        </w:numPr>
      </w:pPr>
      <w:r w:rsidRPr="00DC017C">
        <w:rPr>
          <w:b/>
          <w:bCs/>
        </w:rPr>
        <w:t>专利详情意图</w:t>
      </w:r>
      <w:r w:rsidRPr="00DC017C">
        <w:br/>
      </w:r>
      <w:r w:rsidRPr="00DC017C">
        <w:t>用户想查看某个专利的摘要、发明人、法律状态、成熟度等信息。</w:t>
      </w:r>
    </w:p>
    <w:p w14:paraId="65D0EE1A" w14:textId="77777777" w:rsidR="00DC017C" w:rsidRPr="00DC017C" w:rsidRDefault="00DC017C" w:rsidP="00DC017C">
      <w:pPr>
        <w:numPr>
          <w:ilvl w:val="0"/>
          <w:numId w:val="21"/>
        </w:numPr>
      </w:pPr>
      <w:r w:rsidRPr="00DC017C">
        <w:rPr>
          <w:b/>
          <w:bCs/>
        </w:rPr>
        <w:t>分析增强意图</w:t>
      </w:r>
      <w:r w:rsidRPr="00DC017C">
        <w:br/>
      </w:r>
      <w:r w:rsidRPr="00DC017C">
        <w:t>用户要求</w:t>
      </w:r>
      <w:r w:rsidRPr="00DC017C">
        <w:t xml:space="preserve"> SWOT </w:t>
      </w:r>
      <w:r w:rsidRPr="00DC017C">
        <w:t>分析、推荐理由、风险分析、技术比较等。</w:t>
      </w:r>
    </w:p>
    <w:p w14:paraId="1B4B3D61" w14:textId="77777777" w:rsidR="00DC017C" w:rsidRPr="00DC017C" w:rsidRDefault="00DC017C" w:rsidP="00DC017C">
      <w:pPr>
        <w:numPr>
          <w:ilvl w:val="0"/>
          <w:numId w:val="21"/>
        </w:numPr>
      </w:pPr>
      <w:r w:rsidRPr="00DC017C">
        <w:rPr>
          <w:b/>
          <w:bCs/>
        </w:rPr>
        <w:t>专利聚束组合意图</w:t>
      </w:r>
      <w:r w:rsidRPr="00DC017C">
        <w:br/>
      </w:r>
      <w:r w:rsidRPr="00DC017C">
        <w:t>用户希望得到多个专利构成的综合解决方案。</w:t>
      </w:r>
    </w:p>
    <w:p w14:paraId="307E753A" w14:textId="77777777" w:rsidR="00DC017C" w:rsidRPr="00DC017C" w:rsidRDefault="00DC017C" w:rsidP="00DC017C">
      <w:pPr>
        <w:numPr>
          <w:ilvl w:val="0"/>
          <w:numId w:val="21"/>
        </w:numPr>
      </w:pPr>
      <w:r w:rsidRPr="00DC017C">
        <w:rPr>
          <w:b/>
          <w:bCs/>
        </w:rPr>
        <w:t>反馈修正意图</w:t>
      </w:r>
      <w:r w:rsidRPr="00DC017C">
        <w:br/>
      </w:r>
      <w:r w:rsidRPr="00DC017C">
        <w:t>用户对当前结果表示不满意，希望系统调整检索方向或条件。</w:t>
      </w:r>
    </w:p>
    <w:p w14:paraId="7E63F461" w14:textId="77777777" w:rsidR="00DC017C" w:rsidRPr="00DC017C" w:rsidRDefault="00DC017C" w:rsidP="00DC017C">
      <w:pPr>
        <w:numPr>
          <w:ilvl w:val="0"/>
          <w:numId w:val="21"/>
        </w:numPr>
      </w:pPr>
      <w:r w:rsidRPr="00DC017C">
        <w:rPr>
          <w:b/>
          <w:bCs/>
        </w:rPr>
        <w:t>普通对话</w:t>
      </w:r>
      <w:r w:rsidRPr="00DC017C">
        <w:rPr>
          <w:b/>
          <w:bCs/>
        </w:rPr>
        <w:t xml:space="preserve"> / </w:t>
      </w:r>
      <w:r w:rsidRPr="00DC017C">
        <w:rPr>
          <w:b/>
          <w:bCs/>
        </w:rPr>
        <w:t>兜底意图</w:t>
      </w:r>
      <w:r w:rsidRPr="00DC017C">
        <w:br/>
      </w:r>
      <w:r w:rsidRPr="00DC017C">
        <w:t>与业务无强相关的闲聊、无效输入或低置信度表达。</w:t>
      </w:r>
    </w:p>
    <w:p w14:paraId="5BA323EC" w14:textId="6DA36118" w:rsidR="00DC017C" w:rsidRPr="00DC017C" w:rsidRDefault="002C3917" w:rsidP="003C2694">
      <w:pPr>
        <w:pStyle w:val="2"/>
        <w:spacing w:before="156" w:after="156"/>
      </w:pPr>
      <w:r>
        <w:rPr>
          <w:rFonts w:hint="eastAsia"/>
        </w:rPr>
        <w:t>4</w:t>
      </w:r>
      <w:r w:rsidR="00DC017C" w:rsidRPr="00DC017C">
        <w:t xml:space="preserve">.2 </w:t>
      </w:r>
      <w:r w:rsidR="00DC017C" w:rsidRPr="00DC017C">
        <w:t>意图识别输出</w:t>
      </w:r>
    </w:p>
    <w:p w14:paraId="1CA60A26" w14:textId="77777777" w:rsidR="00DC017C" w:rsidRPr="00DC017C" w:rsidRDefault="00DC017C" w:rsidP="00DC017C">
      <w:pPr>
        <w:ind w:firstLine="480"/>
      </w:pPr>
      <w:r w:rsidRPr="00DC017C">
        <w:t>建议输出如下结构：</w:t>
      </w:r>
    </w:p>
    <w:p w14:paraId="28E01F7C" w14:textId="77777777" w:rsidR="00DC017C" w:rsidRPr="00DC017C" w:rsidRDefault="00DC017C" w:rsidP="00DC017C">
      <w:pPr>
        <w:ind w:firstLine="480"/>
      </w:pPr>
      <w:r w:rsidRPr="00DC017C">
        <w:t>{</w:t>
      </w:r>
    </w:p>
    <w:p w14:paraId="39249D0E" w14:textId="77777777" w:rsidR="00DC017C" w:rsidRPr="00DC017C" w:rsidRDefault="00DC017C" w:rsidP="00DC017C">
      <w:pPr>
        <w:ind w:firstLine="480"/>
      </w:pPr>
      <w:r w:rsidRPr="00DC017C">
        <w:t xml:space="preserve">  "</w:t>
      </w:r>
      <w:proofErr w:type="spellStart"/>
      <w:proofErr w:type="gramStart"/>
      <w:r w:rsidRPr="00DC017C">
        <w:t>intent</w:t>
      </w:r>
      <w:proofErr w:type="gramEnd"/>
      <w:r w:rsidRPr="00DC017C">
        <w:t>_type</w:t>
      </w:r>
      <w:proofErr w:type="spellEnd"/>
      <w:r w:rsidRPr="00DC017C">
        <w:t>": "</w:t>
      </w:r>
      <w:proofErr w:type="spellStart"/>
      <w:r w:rsidRPr="00DC017C">
        <w:t>search_patent</w:t>
      </w:r>
      <w:proofErr w:type="spellEnd"/>
      <w:r w:rsidRPr="00DC017C">
        <w:t>",</w:t>
      </w:r>
    </w:p>
    <w:p w14:paraId="4CAA0717" w14:textId="77777777" w:rsidR="00DC017C" w:rsidRPr="00DC017C" w:rsidRDefault="00DC017C" w:rsidP="00DC017C">
      <w:pPr>
        <w:ind w:firstLine="480"/>
      </w:pPr>
      <w:r w:rsidRPr="00DC017C">
        <w:t xml:space="preserve">  "confidence": 0.93,</w:t>
      </w:r>
    </w:p>
    <w:p w14:paraId="31DED180" w14:textId="77777777" w:rsidR="00DC017C" w:rsidRPr="00DC017C" w:rsidRDefault="00DC017C" w:rsidP="00DC017C">
      <w:pPr>
        <w:ind w:firstLine="480"/>
      </w:pPr>
      <w:r w:rsidRPr="00DC017C">
        <w:lastRenderedPageBreak/>
        <w:t xml:space="preserve">  "entities": {</w:t>
      </w:r>
    </w:p>
    <w:p w14:paraId="4C17F4AA" w14:textId="77777777" w:rsidR="00DC017C" w:rsidRPr="00DC017C" w:rsidRDefault="00DC017C" w:rsidP="00DC017C">
      <w:pPr>
        <w:ind w:firstLine="480"/>
      </w:pPr>
      <w:r w:rsidRPr="00DC017C">
        <w:t xml:space="preserve">    "</w:t>
      </w:r>
      <w:proofErr w:type="spellStart"/>
      <w:r w:rsidRPr="00DC017C">
        <w:t>tech_domain</w:t>
      </w:r>
      <w:proofErr w:type="spellEnd"/>
      <w:r w:rsidRPr="00DC017C">
        <w:t>": "</w:t>
      </w:r>
      <w:r w:rsidRPr="00DC017C">
        <w:t>高分子涂层</w:t>
      </w:r>
      <w:r w:rsidRPr="00DC017C">
        <w:t>",</w:t>
      </w:r>
    </w:p>
    <w:p w14:paraId="4E11FD71" w14:textId="77777777" w:rsidR="00DC017C" w:rsidRPr="00DC017C" w:rsidRDefault="00DC017C" w:rsidP="00DC017C">
      <w:pPr>
        <w:ind w:firstLine="480"/>
      </w:pPr>
      <w:r w:rsidRPr="00DC017C">
        <w:t xml:space="preserve">    "</w:t>
      </w:r>
      <w:proofErr w:type="spellStart"/>
      <w:r w:rsidRPr="00DC017C">
        <w:t>core_problem</w:t>
      </w:r>
      <w:proofErr w:type="spellEnd"/>
      <w:r w:rsidRPr="00DC017C">
        <w:t>": "</w:t>
      </w:r>
      <w:r w:rsidRPr="00DC017C">
        <w:t>耐高温环保不粘锅涂层</w:t>
      </w:r>
      <w:r w:rsidRPr="00DC017C">
        <w:t>",</w:t>
      </w:r>
    </w:p>
    <w:p w14:paraId="2334B02B" w14:textId="77777777" w:rsidR="00DC017C" w:rsidRPr="00DC017C" w:rsidRDefault="00DC017C" w:rsidP="00DC017C">
      <w:pPr>
        <w:ind w:firstLine="480"/>
      </w:pPr>
      <w:r w:rsidRPr="00DC017C">
        <w:t xml:space="preserve">    "constraints": {</w:t>
      </w:r>
    </w:p>
    <w:p w14:paraId="37572C7A" w14:textId="77777777" w:rsidR="00DC017C" w:rsidRPr="00DC017C" w:rsidRDefault="00DC017C" w:rsidP="00DC017C">
      <w:pPr>
        <w:ind w:firstLine="480"/>
      </w:pPr>
      <w:r w:rsidRPr="00DC017C">
        <w:t xml:space="preserve">      "temperature": "&gt;=400℃",</w:t>
      </w:r>
    </w:p>
    <w:p w14:paraId="26520968" w14:textId="77777777" w:rsidR="00DC017C" w:rsidRPr="00DC017C" w:rsidRDefault="00DC017C" w:rsidP="00DC017C">
      <w:pPr>
        <w:ind w:firstLine="480"/>
      </w:pPr>
      <w:r w:rsidRPr="00DC017C">
        <w:t xml:space="preserve">      "</w:t>
      </w:r>
      <w:proofErr w:type="spellStart"/>
      <w:r w:rsidRPr="00DC017C">
        <w:t>application_scene</w:t>
      </w:r>
      <w:proofErr w:type="spellEnd"/>
      <w:r w:rsidRPr="00DC017C">
        <w:t>": "</w:t>
      </w:r>
      <w:r w:rsidRPr="00DC017C">
        <w:t>餐饮厨具</w:t>
      </w:r>
      <w:r w:rsidRPr="00DC017C">
        <w:t>"</w:t>
      </w:r>
    </w:p>
    <w:p w14:paraId="343FA064" w14:textId="77777777" w:rsidR="00DC017C" w:rsidRPr="00DC017C" w:rsidRDefault="00DC017C" w:rsidP="00DC017C">
      <w:pPr>
        <w:ind w:firstLine="480"/>
      </w:pPr>
      <w:r w:rsidRPr="00DC017C">
        <w:t xml:space="preserve">    }</w:t>
      </w:r>
    </w:p>
    <w:p w14:paraId="07F8EC5B" w14:textId="77777777" w:rsidR="00DC017C" w:rsidRPr="00DC017C" w:rsidRDefault="00DC017C" w:rsidP="00DC017C">
      <w:pPr>
        <w:ind w:firstLine="480"/>
      </w:pPr>
      <w:r w:rsidRPr="00DC017C">
        <w:t xml:space="preserve">  },</w:t>
      </w:r>
    </w:p>
    <w:p w14:paraId="7390123B" w14:textId="77777777" w:rsidR="00DC017C" w:rsidRPr="00DC017C" w:rsidRDefault="00DC017C" w:rsidP="00DC017C">
      <w:pPr>
        <w:ind w:firstLine="480"/>
      </w:pPr>
      <w:r w:rsidRPr="00DC017C">
        <w:t xml:space="preserve">  "</w:t>
      </w:r>
      <w:proofErr w:type="spellStart"/>
      <w:proofErr w:type="gramStart"/>
      <w:r w:rsidRPr="00DC017C">
        <w:t>need</w:t>
      </w:r>
      <w:proofErr w:type="gramEnd"/>
      <w:r w:rsidRPr="00DC017C">
        <w:t>_clarification</w:t>
      </w:r>
      <w:proofErr w:type="spellEnd"/>
      <w:r w:rsidRPr="00DC017C">
        <w:t>": false,</w:t>
      </w:r>
    </w:p>
    <w:p w14:paraId="791863F5" w14:textId="77777777" w:rsidR="00DC017C" w:rsidRPr="00DC017C" w:rsidRDefault="00DC017C" w:rsidP="00DC017C">
      <w:pPr>
        <w:ind w:firstLine="480"/>
      </w:pPr>
      <w:r w:rsidRPr="00DC017C">
        <w:t xml:space="preserve">  "</w:t>
      </w:r>
      <w:proofErr w:type="spellStart"/>
      <w:proofErr w:type="gramStart"/>
      <w:r w:rsidRPr="00DC017C">
        <w:t>missing</w:t>
      </w:r>
      <w:proofErr w:type="gramEnd"/>
      <w:r w:rsidRPr="00DC017C">
        <w:t>_slots</w:t>
      </w:r>
      <w:proofErr w:type="spellEnd"/>
      <w:r w:rsidRPr="00DC017C">
        <w:t>": []</w:t>
      </w:r>
    </w:p>
    <w:p w14:paraId="37BF9807" w14:textId="77777777" w:rsidR="00DC017C" w:rsidRPr="00DC017C" w:rsidRDefault="00DC017C" w:rsidP="00DC017C">
      <w:pPr>
        <w:ind w:firstLine="480"/>
      </w:pPr>
      <w:r w:rsidRPr="00DC017C">
        <w:t>}</w:t>
      </w:r>
    </w:p>
    <w:p w14:paraId="4C381F48" w14:textId="7664363E" w:rsidR="00DC017C" w:rsidRPr="00DC017C" w:rsidRDefault="002C3917" w:rsidP="003C2694">
      <w:pPr>
        <w:pStyle w:val="2"/>
        <w:spacing w:before="156" w:after="156"/>
      </w:pPr>
      <w:r>
        <w:rPr>
          <w:rFonts w:hint="eastAsia"/>
        </w:rPr>
        <w:t>4</w:t>
      </w:r>
      <w:r w:rsidR="00DC017C" w:rsidRPr="00DC017C">
        <w:t xml:space="preserve">.3 </w:t>
      </w:r>
      <w:r w:rsidR="00DC017C" w:rsidRPr="00DC017C">
        <w:t>设计原则</w:t>
      </w:r>
    </w:p>
    <w:p w14:paraId="2014E5B9" w14:textId="77777777" w:rsidR="00DC017C" w:rsidRPr="00DC017C" w:rsidRDefault="00DC017C" w:rsidP="00DC017C">
      <w:pPr>
        <w:numPr>
          <w:ilvl w:val="0"/>
          <w:numId w:val="22"/>
        </w:numPr>
      </w:pPr>
      <w:r w:rsidRPr="00DC017C">
        <w:t>优先判断用户</w:t>
      </w:r>
      <w:r w:rsidRPr="00DC017C">
        <w:t>“</w:t>
      </w:r>
      <w:r w:rsidRPr="00DC017C">
        <w:t>想做什么</w:t>
      </w:r>
      <w:r w:rsidRPr="00DC017C">
        <w:t>”</w:t>
      </w:r>
      <w:r w:rsidRPr="00DC017C">
        <w:t>；</w:t>
      </w:r>
    </w:p>
    <w:p w14:paraId="5CBDB881" w14:textId="77777777" w:rsidR="00DC017C" w:rsidRPr="00DC017C" w:rsidRDefault="00DC017C" w:rsidP="00DC017C">
      <w:pPr>
        <w:numPr>
          <w:ilvl w:val="0"/>
          <w:numId w:val="22"/>
        </w:numPr>
      </w:pPr>
      <w:r w:rsidRPr="00DC017C">
        <w:t>一轮只保留一个主意图；</w:t>
      </w:r>
    </w:p>
    <w:p w14:paraId="755C25F2" w14:textId="77777777" w:rsidR="00DC017C" w:rsidRPr="00DC017C" w:rsidRDefault="00DC017C" w:rsidP="00DC017C">
      <w:pPr>
        <w:numPr>
          <w:ilvl w:val="0"/>
          <w:numId w:val="22"/>
        </w:numPr>
      </w:pPr>
      <w:r w:rsidRPr="00DC017C">
        <w:t>对低置信</w:t>
      </w:r>
      <w:proofErr w:type="gramStart"/>
      <w:r w:rsidRPr="00DC017C">
        <w:t>度结果</w:t>
      </w:r>
      <w:proofErr w:type="gramEnd"/>
      <w:r w:rsidRPr="00DC017C">
        <w:t>优先进入澄清，不直接执行；</w:t>
      </w:r>
    </w:p>
    <w:p w14:paraId="6B28A322" w14:textId="77777777" w:rsidR="00DC017C" w:rsidRPr="00DC017C" w:rsidRDefault="00DC017C" w:rsidP="00DC017C">
      <w:pPr>
        <w:numPr>
          <w:ilvl w:val="0"/>
          <w:numId w:val="22"/>
        </w:numPr>
      </w:pPr>
      <w:r w:rsidRPr="00DC017C">
        <w:t>对出现</w:t>
      </w:r>
      <w:r w:rsidRPr="00DC017C">
        <w:t>“</w:t>
      </w:r>
      <w:r w:rsidRPr="00DC017C">
        <w:t>不是</w:t>
      </w:r>
      <w:r w:rsidRPr="00DC017C">
        <w:t>”“</w:t>
      </w:r>
      <w:r w:rsidRPr="00DC017C">
        <w:t>不对</w:t>
      </w:r>
      <w:r w:rsidRPr="00DC017C">
        <w:t>”“</w:t>
      </w:r>
      <w:r w:rsidRPr="00DC017C">
        <w:t>换一个方向</w:t>
      </w:r>
      <w:r w:rsidRPr="00DC017C">
        <w:t>”</w:t>
      </w:r>
      <w:r w:rsidRPr="00DC017C">
        <w:t>等词语的输入优先判为反馈修正意图。</w:t>
      </w:r>
    </w:p>
    <w:p w14:paraId="153447C5" w14:textId="7920B80A" w:rsidR="00DC017C" w:rsidRPr="00DC017C" w:rsidRDefault="002C3917" w:rsidP="003C2694">
      <w:pPr>
        <w:pStyle w:val="1"/>
        <w:spacing w:before="312" w:after="312"/>
        <w:jc w:val="both"/>
      </w:pPr>
      <w:r>
        <w:rPr>
          <w:rFonts w:hint="eastAsia"/>
        </w:rPr>
        <w:t>5</w:t>
      </w:r>
      <w:r w:rsidR="00DC017C" w:rsidRPr="00DC017C">
        <w:t xml:space="preserve">. </w:t>
      </w:r>
      <w:r w:rsidR="00DC017C" w:rsidRPr="00DC017C">
        <w:t>追问澄清机制设计</w:t>
      </w:r>
    </w:p>
    <w:p w14:paraId="11B21FD8" w14:textId="56205913" w:rsidR="00DC017C" w:rsidRPr="00DC017C" w:rsidRDefault="002C3917" w:rsidP="003C2694">
      <w:pPr>
        <w:pStyle w:val="2"/>
        <w:spacing w:before="156" w:after="156"/>
      </w:pPr>
      <w:r>
        <w:rPr>
          <w:rFonts w:hint="eastAsia"/>
        </w:rPr>
        <w:t>5.</w:t>
      </w:r>
      <w:r w:rsidR="00DC017C" w:rsidRPr="00DC017C">
        <w:t xml:space="preserve">1 </w:t>
      </w:r>
      <w:r w:rsidR="00DC017C" w:rsidRPr="00DC017C">
        <w:t>设计原则</w:t>
      </w:r>
    </w:p>
    <w:p w14:paraId="797C5BAF" w14:textId="77777777" w:rsidR="00DC017C" w:rsidRPr="00DC017C" w:rsidRDefault="00DC017C" w:rsidP="00DC017C">
      <w:pPr>
        <w:ind w:firstLine="480"/>
      </w:pPr>
      <w:r w:rsidRPr="00DC017C">
        <w:t>追问澄清机制应遵循以下原则：</w:t>
      </w:r>
    </w:p>
    <w:p w14:paraId="32D64DF3" w14:textId="77777777" w:rsidR="00DC017C" w:rsidRPr="00DC017C" w:rsidRDefault="00DC017C" w:rsidP="00DC017C">
      <w:pPr>
        <w:numPr>
          <w:ilvl w:val="0"/>
          <w:numId w:val="26"/>
        </w:numPr>
      </w:pPr>
      <w:r w:rsidRPr="00DC017C">
        <w:t>单轮只追问一个最高优先级缺失项；</w:t>
      </w:r>
    </w:p>
    <w:p w14:paraId="6279230A" w14:textId="77777777" w:rsidR="00DC017C" w:rsidRPr="00DC017C" w:rsidRDefault="00DC017C" w:rsidP="00DC017C">
      <w:pPr>
        <w:numPr>
          <w:ilvl w:val="0"/>
          <w:numId w:val="26"/>
        </w:numPr>
      </w:pPr>
      <w:r w:rsidRPr="00DC017C">
        <w:t>问题表述简洁明确；</w:t>
      </w:r>
    </w:p>
    <w:p w14:paraId="5C422693" w14:textId="77777777" w:rsidR="00DC017C" w:rsidRPr="00DC017C" w:rsidRDefault="00DC017C" w:rsidP="00DC017C">
      <w:pPr>
        <w:numPr>
          <w:ilvl w:val="0"/>
          <w:numId w:val="26"/>
        </w:numPr>
      </w:pPr>
      <w:r w:rsidRPr="00DC017C">
        <w:t>尽量给出示例选项；</w:t>
      </w:r>
    </w:p>
    <w:p w14:paraId="70CEBD7A" w14:textId="77777777" w:rsidR="00DC017C" w:rsidRPr="00DC017C" w:rsidRDefault="00DC017C" w:rsidP="00DC017C">
      <w:pPr>
        <w:numPr>
          <w:ilvl w:val="0"/>
          <w:numId w:val="26"/>
        </w:numPr>
      </w:pPr>
      <w:r w:rsidRPr="00DC017C">
        <w:t>避免重复问已经确认过的内容；</w:t>
      </w:r>
    </w:p>
    <w:p w14:paraId="4647D6A0" w14:textId="77777777" w:rsidR="00DC017C" w:rsidRPr="00DC017C" w:rsidRDefault="00DC017C" w:rsidP="00DC017C">
      <w:pPr>
        <w:numPr>
          <w:ilvl w:val="0"/>
          <w:numId w:val="26"/>
        </w:numPr>
      </w:pPr>
      <w:r w:rsidRPr="00DC017C">
        <w:t>避免连续开放式追问导致用户疲劳。</w:t>
      </w:r>
    </w:p>
    <w:p w14:paraId="4D0181C7" w14:textId="2E637EAD" w:rsidR="00DC017C" w:rsidRPr="00DC017C" w:rsidRDefault="002C3917" w:rsidP="003C2694">
      <w:pPr>
        <w:pStyle w:val="2"/>
        <w:spacing w:before="156" w:after="156"/>
      </w:pPr>
      <w:r>
        <w:rPr>
          <w:rFonts w:hint="eastAsia"/>
        </w:rPr>
        <w:lastRenderedPageBreak/>
        <w:t>5</w:t>
      </w:r>
      <w:r w:rsidR="00DC017C" w:rsidRPr="00DC017C">
        <w:t xml:space="preserve">.2 </w:t>
      </w:r>
      <w:r w:rsidR="00DC017C" w:rsidRPr="00DC017C">
        <w:t>追问类型</w:t>
      </w:r>
    </w:p>
    <w:p w14:paraId="4DDC9E56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 xml:space="preserve">1. </w:t>
      </w:r>
      <w:r w:rsidRPr="00DC017C">
        <w:rPr>
          <w:b/>
          <w:bCs/>
        </w:rPr>
        <w:t>领域聚焦型</w:t>
      </w:r>
    </w:p>
    <w:p w14:paraId="23B32A6D" w14:textId="77777777" w:rsidR="00DC017C" w:rsidRPr="00DC017C" w:rsidRDefault="00DC017C" w:rsidP="00DC017C">
      <w:pPr>
        <w:ind w:firstLine="480"/>
      </w:pPr>
      <w:r w:rsidRPr="00DC017C">
        <w:t>用于技术方向不清晰时。</w:t>
      </w:r>
    </w:p>
    <w:p w14:paraId="2B6F61A1" w14:textId="26F3D280" w:rsidR="00DC017C" w:rsidRPr="00DC017C" w:rsidRDefault="00DC017C" w:rsidP="00DC017C">
      <w:pPr>
        <w:ind w:firstLine="480"/>
      </w:pPr>
      <w:r w:rsidRPr="00DC017C">
        <w:t>示例：</w:t>
      </w:r>
      <w:r w:rsidRPr="00DC017C">
        <w:t>“</w:t>
      </w:r>
      <w:r w:rsidRPr="00DC017C">
        <w:t>您关注的是哪类技术方向？例如涂层材料、结构设计、控制算法或加工工艺。</w:t>
      </w:r>
      <w:r w:rsidRPr="00DC017C">
        <w:t>”</w:t>
      </w:r>
    </w:p>
    <w:p w14:paraId="6B0122A5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 xml:space="preserve">2. </w:t>
      </w:r>
      <w:r w:rsidRPr="00DC017C">
        <w:rPr>
          <w:b/>
          <w:bCs/>
        </w:rPr>
        <w:t>场景</w:t>
      </w:r>
      <w:proofErr w:type="gramStart"/>
      <w:r w:rsidRPr="00DC017C">
        <w:rPr>
          <w:b/>
          <w:bCs/>
        </w:rPr>
        <w:t>锚</w:t>
      </w:r>
      <w:proofErr w:type="gramEnd"/>
      <w:r w:rsidRPr="00DC017C">
        <w:rPr>
          <w:b/>
          <w:bCs/>
        </w:rPr>
        <w:t>定型</w:t>
      </w:r>
    </w:p>
    <w:p w14:paraId="259B06E2" w14:textId="77777777" w:rsidR="00DC017C" w:rsidRPr="00DC017C" w:rsidRDefault="00DC017C" w:rsidP="00DC017C">
      <w:pPr>
        <w:ind w:firstLine="480"/>
      </w:pPr>
      <w:r w:rsidRPr="00DC017C">
        <w:t>用于应用场景缺失时。</w:t>
      </w:r>
    </w:p>
    <w:p w14:paraId="4763D827" w14:textId="1B019668" w:rsidR="00DC017C" w:rsidRPr="00DC017C" w:rsidRDefault="00DC017C" w:rsidP="00DC017C">
      <w:pPr>
        <w:ind w:firstLine="480"/>
      </w:pPr>
      <w:r w:rsidRPr="00DC017C">
        <w:t>示例：</w:t>
      </w:r>
      <w:r w:rsidRPr="00DC017C">
        <w:t>“</w:t>
      </w:r>
      <w:r w:rsidRPr="00DC017C">
        <w:t>该技术主要打算用于什么场景？例如餐饮厨具、工业设备表面或电子器件。</w:t>
      </w:r>
      <w:r w:rsidRPr="00DC017C">
        <w:t>”</w:t>
      </w:r>
    </w:p>
    <w:p w14:paraId="5C683804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 xml:space="preserve">3. </w:t>
      </w:r>
      <w:r w:rsidRPr="00DC017C">
        <w:rPr>
          <w:b/>
          <w:bCs/>
        </w:rPr>
        <w:t>参数补全型</w:t>
      </w:r>
    </w:p>
    <w:p w14:paraId="2539E837" w14:textId="77777777" w:rsidR="00DC017C" w:rsidRPr="00DC017C" w:rsidRDefault="00DC017C" w:rsidP="00DC017C">
      <w:pPr>
        <w:ind w:firstLine="480"/>
      </w:pPr>
      <w:r w:rsidRPr="00DC017C">
        <w:t>用于性能指标不完整时。</w:t>
      </w:r>
    </w:p>
    <w:p w14:paraId="398E5C00" w14:textId="39FF8798" w:rsidR="00DC017C" w:rsidRPr="00DC017C" w:rsidRDefault="00DC017C" w:rsidP="00DC017C">
      <w:pPr>
        <w:ind w:firstLine="480"/>
      </w:pPr>
      <w:r w:rsidRPr="00DC017C">
        <w:t>示例：</w:t>
      </w:r>
      <w:r w:rsidRPr="00DC017C">
        <w:t>“</w:t>
      </w:r>
      <w:r w:rsidRPr="00DC017C">
        <w:t>您对耐热温度是否有明确要求？例如</w:t>
      </w:r>
      <w:r w:rsidRPr="00DC017C">
        <w:t xml:space="preserve"> 300℃</w:t>
      </w:r>
      <w:r w:rsidRPr="00DC017C">
        <w:t>、</w:t>
      </w:r>
      <w:r w:rsidRPr="00DC017C">
        <w:t xml:space="preserve">400℃ </w:t>
      </w:r>
      <w:r w:rsidRPr="00DC017C">
        <w:t>或更高。</w:t>
      </w:r>
      <w:r w:rsidRPr="00DC017C">
        <w:t>”</w:t>
      </w:r>
    </w:p>
    <w:p w14:paraId="256C338F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 xml:space="preserve">4. </w:t>
      </w:r>
      <w:r w:rsidRPr="00DC017C">
        <w:rPr>
          <w:b/>
          <w:bCs/>
        </w:rPr>
        <w:t>约束确认型</w:t>
      </w:r>
    </w:p>
    <w:p w14:paraId="4302BA55" w14:textId="77777777" w:rsidR="00DC017C" w:rsidRPr="00DC017C" w:rsidRDefault="00DC017C" w:rsidP="00DC017C">
      <w:pPr>
        <w:ind w:firstLine="480"/>
      </w:pPr>
      <w:r w:rsidRPr="00DC017C">
        <w:t>用于环保、成本、成熟度等要求不清晰时。</w:t>
      </w:r>
    </w:p>
    <w:p w14:paraId="5AB3305C" w14:textId="72DF2D3F" w:rsidR="00DC017C" w:rsidRPr="00DC017C" w:rsidRDefault="00DC017C" w:rsidP="00DC017C">
      <w:pPr>
        <w:ind w:firstLine="480"/>
      </w:pPr>
      <w:r w:rsidRPr="00DC017C">
        <w:t>示例：</w:t>
      </w:r>
      <w:r w:rsidRPr="00DC017C">
        <w:t>“</w:t>
      </w:r>
      <w:r w:rsidRPr="00DC017C">
        <w:t>除了耐高温外，您是否还关注环保性、量产成熟度或成本限制？</w:t>
      </w:r>
      <w:r w:rsidRPr="00DC017C">
        <w:t>”</w:t>
      </w:r>
    </w:p>
    <w:p w14:paraId="27531F54" w14:textId="7E7062D5" w:rsidR="00DC017C" w:rsidRPr="00DC017C" w:rsidRDefault="002C3917" w:rsidP="003C2694">
      <w:pPr>
        <w:pStyle w:val="2"/>
        <w:spacing w:before="156" w:after="156"/>
      </w:pPr>
      <w:r>
        <w:rPr>
          <w:rFonts w:hint="eastAsia"/>
        </w:rPr>
        <w:t>5</w:t>
      </w:r>
      <w:r w:rsidR="00DC017C" w:rsidRPr="00DC017C">
        <w:t xml:space="preserve">.3 </w:t>
      </w:r>
      <w:r w:rsidR="00DC017C" w:rsidRPr="00DC017C">
        <w:t>追问轮次控制</w:t>
      </w:r>
    </w:p>
    <w:p w14:paraId="3AE58E31" w14:textId="77777777" w:rsidR="00DC017C" w:rsidRPr="00DC017C" w:rsidRDefault="00DC017C" w:rsidP="00DC017C">
      <w:pPr>
        <w:ind w:firstLine="480"/>
      </w:pPr>
      <w:r w:rsidRPr="00DC017C">
        <w:t>建议设置</w:t>
      </w:r>
      <w:r w:rsidRPr="00DC017C">
        <w:t xml:space="preserve"> </w:t>
      </w:r>
      <w:proofErr w:type="spellStart"/>
      <w:r w:rsidRPr="00DC017C">
        <w:t>max_clarify_round</w:t>
      </w:r>
      <w:proofErr w:type="spellEnd"/>
      <w:r w:rsidRPr="00DC017C">
        <w:t xml:space="preserve"> = 3</w:t>
      </w:r>
      <w:r w:rsidRPr="00DC017C">
        <w:t>。当追问轮次达到上限后，系统不再无限追问，而是基于当前已知信息进入宽松检索，并在回复中说明结果仅</w:t>
      </w:r>
      <w:proofErr w:type="gramStart"/>
      <w:r w:rsidRPr="00DC017C">
        <w:t>供初步</w:t>
      </w:r>
      <w:proofErr w:type="gramEnd"/>
      <w:r w:rsidRPr="00DC017C">
        <w:t>参考。</w:t>
      </w:r>
    </w:p>
    <w:p w14:paraId="138CBBE1" w14:textId="388C6EF4" w:rsidR="00DC017C" w:rsidRPr="00DC017C" w:rsidRDefault="00DC017C" w:rsidP="00DC017C">
      <w:pPr>
        <w:ind w:firstLine="480"/>
      </w:pPr>
    </w:p>
    <w:p w14:paraId="1910648F" w14:textId="7B7A8F2E" w:rsidR="00DC017C" w:rsidRPr="00DC017C" w:rsidRDefault="002C3917" w:rsidP="003C2694">
      <w:pPr>
        <w:pStyle w:val="1"/>
        <w:spacing w:before="312" w:after="312"/>
        <w:jc w:val="both"/>
      </w:pPr>
      <w:r>
        <w:rPr>
          <w:rFonts w:hint="eastAsia"/>
        </w:rPr>
        <w:t>6</w:t>
      </w:r>
      <w:r w:rsidR="00DC017C" w:rsidRPr="00DC017C">
        <w:t xml:space="preserve">. </w:t>
      </w:r>
      <w:r w:rsidR="00DC017C" w:rsidRPr="00DC017C">
        <w:t>检索前条件确认设计</w:t>
      </w:r>
    </w:p>
    <w:p w14:paraId="24EE6FCF" w14:textId="6E43980A" w:rsidR="00DC017C" w:rsidRPr="00DC017C" w:rsidRDefault="002C3917" w:rsidP="003C2694">
      <w:pPr>
        <w:pStyle w:val="2"/>
        <w:spacing w:before="156" w:after="156"/>
      </w:pPr>
      <w:r>
        <w:rPr>
          <w:rFonts w:hint="eastAsia"/>
        </w:rPr>
        <w:t>6</w:t>
      </w:r>
      <w:r w:rsidR="00DC017C" w:rsidRPr="00DC017C">
        <w:t xml:space="preserve">.1 </w:t>
      </w:r>
      <w:r w:rsidR="00DC017C" w:rsidRPr="00DC017C">
        <w:t>设计目的</w:t>
      </w:r>
    </w:p>
    <w:p w14:paraId="6A4411F7" w14:textId="77777777" w:rsidR="00DC017C" w:rsidRPr="00DC017C" w:rsidRDefault="00DC017C" w:rsidP="00DC017C">
      <w:pPr>
        <w:ind w:firstLine="480"/>
      </w:pPr>
      <w:r w:rsidRPr="00DC017C">
        <w:t>检索前条件确认用于将系统理解出的需求显式呈现给用户，确认无误后再触发检索。这样可以显著减少因理解偏差导致的误召回问题。</w:t>
      </w:r>
    </w:p>
    <w:p w14:paraId="507232A8" w14:textId="71753573" w:rsidR="00DC017C" w:rsidRPr="00DC017C" w:rsidRDefault="003C2694" w:rsidP="003C2694">
      <w:pPr>
        <w:pStyle w:val="2"/>
        <w:spacing w:before="156" w:after="156"/>
      </w:pPr>
      <w:r>
        <w:rPr>
          <w:rFonts w:hint="eastAsia"/>
        </w:rPr>
        <w:lastRenderedPageBreak/>
        <w:t xml:space="preserve">6.2 </w:t>
      </w:r>
      <w:r w:rsidR="00DC017C" w:rsidRPr="00DC017C">
        <w:t>确认模板</w:t>
      </w:r>
    </w:p>
    <w:p w14:paraId="480E2F85" w14:textId="77777777" w:rsidR="00DC017C" w:rsidRPr="00DC017C" w:rsidRDefault="00DC017C" w:rsidP="00DC017C">
      <w:pPr>
        <w:ind w:firstLine="480"/>
      </w:pPr>
      <w:r w:rsidRPr="00DC017C">
        <w:t>确认语句建议采用如下格式：</w:t>
      </w:r>
    </w:p>
    <w:p w14:paraId="6341EF02" w14:textId="77777777" w:rsidR="00DC017C" w:rsidRPr="00DC017C" w:rsidRDefault="00DC017C" w:rsidP="00DC017C">
      <w:pPr>
        <w:ind w:firstLine="480"/>
      </w:pPr>
      <w:r w:rsidRPr="00DC017C">
        <w:t>“</w:t>
      </w:r>
      <w:r w:rsidRPr="00DC017C">
        <w:t>我理解您的需求是：寻找适用于【应用场景】、满足【性能约束】、关注【技术方向】的相关专利。接下来我将按这些条件进行检索，请确认是否继续。</w:t>
      </w:r>
      <w:r w:rsidRPr="00DC017C">
        <w:t>”</w:t>
      </w:r>
    </w:p>
    <w:p w14:paraId="737B1CEE" w14:textId="322C9F69" w:rsidR="00DC017C" w:rsidRPr="00DC017C" w:rsidRDefault="00DC017C" w:rsidP="00DC017C">
      <w:pPr>
        <w:ind w:firstLine="480"/>
      </w:pPr>
      <w:r w:rsidRPr="00DC017C">
        <w:t>示例：</w:t>
      </w:r>
      <w:r w:rsidRPr="00DC017C">
        <w:t>“</w:t>
      </w:r>
      <w:r w:rsidRPr="00DC017C">
        <w:t>我理解您的需求是：寻找适用于餐饮厨具、耐高温</w:t>
      </w:r>
      <w:r w:rsidRPr="00DC017C">
        <w:t xml:space="preserve"> 400℃ </w:t>
      </w:r>
      <w:r w:rsidRPr="00DC017C">
        <w:t>以上、同时具备环保特性的涂层材料相关专利。接下来我将按这些条件进行检索，请确认是否继续。</w:t>
      </w:r>
      <w:r w:rsidRPr="00DC017C">
        <w:t>”</w:t>
      </w:r>
    </w:p>
    <w:p w14:paraId="5511C44E" w14:textId="0E1CB746" w:rsidR="00DC017C" w:rsidRPr="00DC017C" w:rsidRDefault="003C2694" w:rsidP="003C2694">
      <w:pPr>
        <w:pStyle w:val="2"/>
        <w:spacing w:before="156" w:after="156"/>
      </w:pPr>
      <w:r>
        <w:rPr>
          <w:rFonts w:hint="eastAsia"/>
        </w:rPr>
        <w:t>6</w:t>
      </w:r>
      <w:r w:rsidR="00DC017C" w:rsidRPr="00DC017C">
        <w:t xml:space="preserve">.3 </w:t>
      </w:r>
      <w:r w:rsidR="00DC017C" w:rsidRPr="00DC017C">
        <w:t>用户响应处理</w:t>
      </w:r>
    </w:p>
    <w:p w14:paraId="25A4C944" w14:textId="77777777" w:rsidR="00DC017C" w:rsidRPr="00DC017C" w:rsidRDefault="00DC017C" w:rsidP="00DC017C">
      <w:pPr>
        <w:numPr>
          <w:ilvl w:val="0"/>
          <w:numId w:val="27"/>
        </w:numPr>
      </w:pPr>
      <w:r w:rsidRPr="00DC017C">
        <w:t>若用户确认，则进入工具路由与执行；</w:t>
      </w:r>
    </w:p>
    <w:p w14:paraId="3DCA02E1" w14:textId="77777777" w:rsidR="00DC017C" w:rsidRPr="00DC017C" w:rsidRDefault="00DC017C" w:rsidP="00DC017C">
      <w:pPr>
        <w:numPr>
          <w:ilvl w:val="0"/>
          <w:numId w:val="27"/>
        </w:numPr>
      </w:pPr>
      <w:r w:rsidRPr="00DC017C">
        <w:t>若用户补充，则回写状态并重新评估；</w:t>
      </w:r>
    </w:p>
    <w:p w14:paraId="09DD4F07" w14:textId="77777777" w:rsidR="00DC017C" w:rsidRPr="00DC017C" w:rsidRDefault="00DC017C" w:rsidP="00DC017C">
      <w:pPr>
        <w:numPr>
          <w:ilvl w:val="0"/>
          <w:numId w:val="27"/>
        </w:numPr>
      </w:pPr>
      <w:r w:rsidRPr="00DC017C">
        <w:t>若用户否定，则进入反馈修正流程。</w:t>
      </w:r>
    </w:p>
    <w:p w14:paraId="0A2D787E" w14:textId="41C7CE77" w:rsidR="00DC017C" w:rsidRPr="00DC017C" w:rsidRDefault="00DC017C" w:rsidP="00DC017C">
      <w:pPr>
        <w:ind w:firstLine="480"/>
      </w:pPr>
    </w:p>
    <w:p w14:paraId="0D742F0D" w14:textId="5D6AAD11" w:rsidR="00DC017C" w:rsidRPr="00DC017C" w:rsidRDefault="003C2694" w:rsidP="003C2694">
      <w:pPr>
        <w:pStyle w:val="1"/>
        <w:spacing w:before="312" w:after="312"/>
        <w:jc w:val="both"/>
      </w:pPr>
      <w:r>
        <w:rPr>
          <w:rFonts w:hint="eastAsia"/>
        </w:rPr>
        <w:t>7</w:t>
      </w:r>
      <w:r w:rsidR="00DC017C" w:rsidRPr="00DC017C">
        <w:t xml:space="preserve">. </w:t>
      </w:r>
      <w:r w:rsidR="00DC017C" w:rsidRPr="00DC017C">
        <w:t>工具路由设计</w:t>
      </w:r>
    </w:p>
    <w:p w14:paraId="417630CE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>路径</w:t>
      </w:r>
      <w:r w:rsidRPr="00DC017C">
        <w:rPr>
          <w:b/>
          <w:bCs/>
        </w:rPr>
        <w:t>A</w:t>
      </w:r>
      <w:r w:rsidRPr="00DC017C">
        <w:rPr>
          <w:b/>
          <w:bCs/>
        </w:rPr>
        <w:t>：专利知识库检索</w:t>
      </w:r>
    </w:p>
    <w:p w14:paraId="008C6579" w14:textId="77777777" w:rsidR="003C2694" w:rsidRDefault="00DC017C" w:rsidP="00DC017C">
      <w:pPr>
        <w:ind w:firstLine="480"/>
      </w:pPr>
      <w:r w:rsidRPr="00DC017C">
        <w:t>适用于：用户要找相关专利，且检索条件已基本完整。</w:t>
      </w:r>
    </w:p>
    <w:p w14:paraId="6E3B1F15" w14:textId="3C2F6041" w:rsidR="00DC017C" w:rsidRPr="00DC017C" w:rsidRDefault="00DC017C" w:rsidP="00DC017C">
      <w:pPr>
        <w:ind w:firstLine="480"/>
      </w:pPr>
      <w:r w:rsidRPr="00DC017C">
        <w:t>调用：</w:t>
      </w:r>
      <w:proofErr w:type="spellStart"/>
      <w:r w:rsidRPr="00DC017C">
        <w:t>patent_vector_search_tool</w:t>
      </w:r>
      <w:proofErr w:type="spellEnd"/>
    </w:p>
    <w:p w14:paraId="6D245712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>路径</w:t>
      </w:r>
      <w:r w:rsidRPr="00DC017C">
        <w:rPr>
          <w:b/>
          <w:bCs/>
        </w:rPr>
        <w:t>B</w:t>
      </w:r>
      <w:r w:rsidRPr="00DC017C">
        <w:rPr>
          <w:b/>
          <w:bCs/>
        </w:rPr>
        <w:t>：专利详情查询</w:t>
      </w:r>
    </w:p>
    <w:p w14:paraId="634F0BB4" w14:textId="77777777" w:rsidR="003C2694" w:rsidRDefault="00DC017C" w:rsidP="00DC017C">
      <w:pPr>
        <w:ind w:firstLine="480"/>
      </w:pPr>
      <w:r w:rsidRPr="00DC017C">
        <w:t>适用于：用户已明确某个专利，要求查看摘要、发明人、法律状态等。</w:t>
      </w:r>
    </w:p>
    <w:p w14:paraId="262D43DA" w14:textId="79D7B531" w:rsidR="00DC017C" w:rsidRPr="00DC017C" w:rsidRDefault="00DC017C" w:rsidP="00DC017C">
      <w:pPr>
        <w:ind w:firstLine="480"/>
      </w:pPr>
      <w:r w:rsidRPr="00DC017C">
        <w:t>调用：</w:t>
      </w:r>
      <w:proofErr w:type="spellStart"/>
      <w:r w:rsidRPr="00DC017C">
        <w:t>patent_sql_query_tool</w:t>
      </w:r>
      <w:proofErr w:type="spellEnd"/>
    </w:p>
    <w:p w14:paraId="3190D4D8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>路径</w:t>
      </w:r>
      <w:r w:rsidRPr="00DC017C">
        <w:rPr>
          <w:b/>
          <w:bCs/>
        </w:rPr>
        <w:t>C</w:t>
      </w:r>
      <w:r w:rsidRPr="00DC017C">
        <w:rPr>
          <w:b/>
          <w:bCs/>
        </w:rPr>
        <w:t>：</w:t>
      </w:r>
      <w:r w:rsidRPr="00DC017C">
        <w:rPr>
          <w:b/>
          <w:bCs/>
        </w:rPr>
        <w:t xml:space="preserve">SWOT </w:t>
      </w:r>
      <w:r w:rsidRPr="00DC017C">
        <w:rPr>
          <w:b/>
          <w:bCs/>
        </w:rPr>
        <w:t>分析</w:t>
      </w:r>
    </w:p>
    <w:p w14:paraId="67CE1992" w14:textId="77777777" w:rsidR="003C2694" w:rsidRDefault="00DC017C" w:rsidP="00DC017C">
      <w:pPr>
        <w:ind w:firstLine="480"/>
      </w:pPr>
      <w:r w:rsidRPr="00DC017C">
        <w:t>适用于：用户要求分析某项专利的优势、风险与机会。</w:t>
      </w:r>
    </w:p>
    <w:p w14:paraId="1C42235C" w14:textId="6B52F000" w:rsidR="00DC017C" w:rsidRPr="00DC017C" w:rsidRDefault="00DC017C" w:rsidP="00DC017C">
      <w:pPr>
        <w:ind w:firstLine="480"/>
      </w:pPr>
      <w:r w:rsidRPr="00DC017C">
        <w:t>调用：</w:t>
      </w:r>
      <w:proofErr w:type="spellStart"/>
      <w:r w:rsidRPr="00DC017C">
        <w:t>swot_analysis_tool</w:t>
      </w:r>
      <w:proofErr w:type="spellEnd"/>
    </w:p>
    <w:p w14:paraId="30533F70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>路径</w:t>
      </w:r>
      <w:r w:rsidRPr="00DC017C">
        <w:rPr>
          <w:b/>
          <w:bCs/>
        </w:rPr>
        <w:t>D</w:t>
      </w:r>
      <w:r w:rsidRPr="00DC017C">
        <w:rPr>
          <w:b/>
          <w:bCs/>
        </w:rPr>
        <w:t>：专利聚束组合</w:t>
      </w:r>
    </w:p>
    <w:p w14:paraId="27F89946" w14:textId="77777777" w:rsidR="003C2694" w:rsidRDefault="00DC017C" w:rsidP="00DC017C">
      <w:pPr>
        <w:ind w:firstLine="480"/>
      </w:pPr>
      <w:r w:rsidRPr="00DC017C">
        <w:t>适用于：用户需求复杂，单一专利难以覆盖，需组合多个专利形成方案。</w:t>
      </w:r>
    </w:p>
    <w:p w14:paraId="04B57C50" w14:textId="740CBE97" w:rsidR="00DC017C" w:rsidRPr="00DC017C" w:rsidRDefault="00DC017C" w:rsidP="00DC017C">
      <w:pPr>
        <w:ind w:firstLine="480"/>
      </w:pPr>
      <w:r w:rsidRPr="00DC017C">
        <w:t>调用：</w:t>
      </w:r>
      <w:proofErr w:type="spellStart"/>
      <w:r w:rsidRPr="00DC017C">
        <w:t>patent_bundling_tool</w:t>
      </w:r>
      <w:proofErr w:type="spellEnd"/>
    </w:p>
    <w:p w14:paraId="416ECD9F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>路径</w:t>
      </w:r>
      <w:r w:rsidRPr="00DC017C">
        <w:rPr>
          <w:b/>
          <w:bCs/>
        </w:rPr>
        <w:t>E</w:t>
      </w:r>
      <w:r w:rsidRPr="00DC017C">
        <w:rPr>
          <w:b/>
          <w:bCs/>
        </w:rPr>
        <w:t>：继续澄清</w:t>
      </w:r>
    </w:p>
    <w:p w14:paraId="5555FB79" w14:textId="77777777" w:rsidR="003C2694" w:rsidRDefault="00DC017C" w:rsidP="00DC017C">
      <w:pPr>
        <w:ind w:firstLine="480"/>
      </w:pPr>
      <w:r w:rsidRPr="00DC017C">
        <w:lastRenderedPageBreak/>
        <w:t>适用于：当前条件不完整或意图不明确。</w:t>
      </w:r>
    </w:p>
    <w:p w14:paraId="52D32E51" w14:textId="77FD8EA3" w:rsidR="00DC017C" w:rsidRPr="00DC017C" w:rsidRDefault="00DC017C" w:rsidP="00DC017C">
      <w:pPr>
        <w:ind w:firstLine="480"/>
      </w:pPr>
      <w:r w:rsidRPr="00DC017C">
        <w:t>调用：</w:t>
      </w:r>
      <w:proofErr w:type="spellStart"/>
      <w:r w:rsidRPr="00DC017C">
        <w:t>clarification_flow</w:t>
      </w:r>
      <w:proofErr w:type="spellEnd"/>
    </w:p>
    <w:p w14:paraId="0AA4C64D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>路径</w:t>
      </w:r>
      <w:r w:rsidRPr="00DC017C">
        <w:rPr>
          <w:b/>
          <w:bCs/>
        </w:rPr>
        <w:t>F</w:t>
      </w:r>
      <w:r w:rsidRPr="00DC017C">
        <w:rPr>
          <w:b/>
          <w:bCs/>
        </w:rPr>
        <w:t>：兜底回复</w:t>
      </w:r>
    </w:p>
    <w:p w14:paraId="19651917" w14:textId="77777777" w:rsidR="003C2694" w:rsidRDefault="00DC017C" w:rsidP="00DC017C">
      <w:pPr>
        <w:ind w:firstLine="480"/>
      </w:pPr>
      <w:r w:rsidRPr="00DC017C">
        <w:t>适用于：工具失败、低置信度或非业务型输入。</w:t>
      </w:r>
    </w:p>
    <w:p w14:paraId="6E582886" w14:textId="51934258" w:rsidR="00DC017C" w:rsidRPr="00DC017C" w:rsidRDefault="00DC017C" w:rsidP="00DC017C">
      <w:pPr>
        <w:ind w:firstLine="480"/>
      </w:pPr>
      <w:r w:rsidRPr="00DC017C">
        <w:t>调用：</w:t>
      </w:r>
      <w:proofErr w:type="spellStart"/>
      <w:r w:rsidRPr="00DC017C">
        <w:t>fallback_response</w:t>
      </w:r>
      <w:proofErr w:type="spellEnd"/>
    </w:p>
    <w:p w14:paraId="713F25C7" w14:textId="4066003B" w:rsidR="00DC017C" w:rsidRPr="00DC017C" w:rsidRDefault="003C2694" w:rsidP="003C2694">
      <w:pPr>
        <w:pStyle w:val="1"/>
        <w:spacing w:before="312" w:after="312"/>
        <w:jc w:val="both"/>
      </w:pPr>
      <w:r>
        <w:rPr>
          <w:rFonts w:hint="eastAsia"/>
        </w:rPr>
        <w:t>8</w:t>
      </w:r>
      <w:r w:rsidR="00DC017C" w:rsidRPr="00DC017C">
        <w:t xml:space="preserve">. </w:t>
      </w:r>
      <w:r w:rsidR="00DC017C" w:rsidRPr="00DC017C">
        <w:t>回复结构设计</w:t>
      </w:r>
    </w:p>
    <w:p w14:paraId="1E993842" w14:textId="16F8FBAF" w:rsidR="00DC017C" w:rsidRPr="00DC017C" w:rsidRDefault="003C2694" w:rsidP="003C2694">
      <w:pPr>
        <w:pStyle w:val="2"/>
        <w:spacing w:before="156" w:after="156"/>
      </w:pPr>
      <w:r>
        <w:t>8</w:t>
      </w:r>
      <w:r w:rsidR="00DC017C" w:rsidRPr="00DC017C">
        <w:t xml:space="preserve">.1 </w:t>
      </w:r>
      <w:r w:rsidR="00DC017C" w:rsidRPr="00DC017C">
        <w:t>设计目标</w:t>
      </w:r>
    </w:p>
    <w:p w14:paraId="77100448" w14:textId="77777777" w:rsidR="00DC017C" w:rsidRPr="00DC017C" w:rsidRDefault="00DC017C" w:rsidP="00DC017C">
      <w:pPr>
        <w:ind w:firstLine="480"/>
      </w:pPr>
      <w:r w:rsidRPr="00DC017C">
        <w:t>回复不仅要语言自然，还要适合前端展示和后续操作衔接。因此本模块建议使用结构化回复格式。</w:t>
      </w:r>
    </w:p>
    <w:p w14:paraId="3C8122DC" w14:textId="5E669951" w:rsidR="00DC017C" w:rsidRPr="00DC017C" w:rsidRDefault="003C2694" w:rsidP="003C2694">
      <w:pPr>
        <w:pStyle w:val="2"/>
        <w:spacing w:before="156" w:after="156"/>
      </w:pPr>
      <w:r>
        <w:t>8</w:t>
      </w:r>
      <w:r w:rsidR="00DC017C" w:rsidRPr="00DC017C">
        <w:t xml:space="preserve">.2 </w:t>
      </w:r>
      <w:r w:rsidR="00DC017C" w:rsidRPr="00DC017C">
        <w:t>回复结构</w:t>
      </w:r>
    </w:p>
    <w:p w14:paraId="4123308E" w14:textId="77777777" w:rsidR="00DC017C" w:rsidRPr="00DC017C" w:rsidRDefault="00DC017C" w:rsidP="00DC017C">
      <w:pPr>
        <w:ind w:firstLine="480"/>
      </w:pPr>
      <w:r w:rsidRPr="00DC017C">
        <w:t>建议统一输出如下对象：</w:t>
      </w:r>
    </w:p>
    <w:p w14:paraId="7E0AA13B" w14:textId="77777777" w:rsidR="00DC017C" w:rsidRPr="00DC017C" w:rsidRDefault="00DC017C" w:rsidP="00DC017C">
      <w:pPr>
        <w:ind w:firstLine="480"/>
      </w:pPr>
      <w:r w:rsidRPr="00DC017C">
        <w:t>{</w:t>
      </w:r>
    </w:p>
    <w:p w14:paraId="78D858FB" w14:textId="77777777" w:rsidR="00DC017C" w:rsidRPr="00DC017C" w:rsidRDefault="00DC017C" w:rsidP="00DC017C">
      <w:pPr>
        <w:ind w:firstLine="480"/>
      </w:pPr>
      <w:r w:rsidRPr="00DC017C">
        <w:t xml:space="preserve">  "</w:t>
      </w:r>
      <w:proofErr w:type="spellStart"/>
      <w:proofErr w:type="gramStart"/>
      <w:r w:rsidRPr="00DC017C">
        <w:t>reply</w:t>
      </w:r>
      <w:proofErr w:type="gramEnd"/>
      <w:r w:rsidRPr="00DC017C">
        <w:t>_type</w:t>
      </w:r>
      <w:proofErr w:type="spellEnd"/>
      <w:r w:rsidRPr="00DC017C">
        <w:t>": "</w:t>
      </w:r>
      <w:proofErr w:type="spellStart"/>
      <w:r w:rsidRPr="00DC017C">
        <w:t>search_result</w:t>
      </w:r>
      <w:proofErr w:type="spellEnd"/>
      <w:r w:rsidRPr="00DC017C">
        <w:t>",</w:t>
      </w:r>
    </w:p>
    <w:p w14:paraId="1EDA7B77" w14:textId="77777777" w:rsidR="00DC017C" w:rsidRPr="00DC017C" w:rsidRDefault="00DC017C" w:rsidP="00DC017C">
      <w:pPr>
        <w:ind w:firstLine="480"/>
      </w:pPr>
      <w:r w:rsidRPr="00DC017C">
        <w:t xml:space="preserve">  "text": "</w:t>
      </w:r>
      <w:r w:rsidRPr="00DC017C">
        <w:t>已为您找到</w:t>
      </w:r>
      <w:r w:rsidRPr="00DC017C">
        <w:t>3</w:t>
      </w:r>
      <w:r w:rsidRPr="00DC017C">
        <w:t>项较相关的专利，重点集中在高温不粘涂层与含氟聚合物改性方向。</w:t>
      </w:r>
      <w:r w:rsidRPr="00DC017C">
        <w:t>",</w:t>
      </w:r>
    </w:p>
    <w:p w14:paraId="3EBF3575" w14:textId="77777777" w:rsidR="00DC017C" w:rsidRPr="00DC017C" w:rsidRDefault="00DC017C" w:rsidP="00DC017C">
      <w:pPr>
        <w:ind w:firstLine="480"/>
      </w:pPr>
      <w:r w:rsidRPr="00DC017C">
        <w:t xml:space="preserve">  "summary": {</w:t>
      </w:r>
    </w:p>
    <w:p w14:paraId="4872B04E" w14:textId="77777777" w:rsidR="00DC017C" w:rsidRPr="00DC017C" w:rsidRDefault="00DC017C" w:rsidP="00DC017C">
      <w:pPr>
        <w:ind w:firstLine="480"/>
      </w:pPr>
      <w:r w:rsidRPr="00DC017C">
        <w:t xml:space="preserve">    "</w:t>
      </w:r>
      <w:proofErr w:type="spellStart"/>
      <w:r w:rsidRPr="00DC017C">
        <w:t>recognized_need</w:t>
      </w:r>
      <w:proofErr w:type="spellEnd"/>
      <w:r w:rsidRPr="00DC017C">
        <w:t>": "</w:t>
      </w:r>
      <w:r w:rsidRPr="00DC017C">
        <w:t>耐高温</w:t>
      </w:r>
      <w:r w:rsidRPr="00DC017C">
        <w:t>400℃</w:t>
      </w:r>
      <w:r w:rsidRPr="00DC017C">
        <w:t>以上、用于餐饮厨具的环保不粘锅涂层</w:t>
      </w:r>
      <w:r w:rsidRPr="00DC017C">
        <w:t>",</w:t>
      </w:r>
    </w:p>
    <w:p w14:paraId="72E28244" w14:textId="77777777" w:rsidR="00DC017C" w:rsidRPr="00DC017C" w:rsidRDefault="00DC017C" w:rsidP="00DC017C">
      <w:pPr>
        <w:ind w:firstLine="480"/>
      </w:pPr>
      <w:r w:rsidRPr="00DC017C">
        <w:t xml:space="preserve">    "</w:t>
      </w:r>
      <w:proofErr w:type="spellStart"/>
      <w:r w:rsidRPr="00DC017C">
        <w:t>next_action</w:t>
      </w:r>
      <w:proofErr w:type="spellEnd"/>
      <w:r w:rsidRPr="00DC017C">
        <w:t>": "</w:t>
      </w:r>
      <w:r w:rsidRPr="00DC017C">
        <w:t>展示候选专利并支持继续筛选</w:t>
      </w:r>
      <w:r w:rsidRPr="00DC017C">
        <w:t>"</w:t>
      </w:r>
    </w:p>
    <w:p w14:paraId="76AC540D" w14:textId="77777777" w:rsidR="00DC017C" w:rsidRPr="00DC017C" w:rsidRDefault="00DC017C" w:rsidP="00DC017C">
      <w:pPr>
        <w:ind w:firstLine="480"/>
      </w:pPr>
      <w:r w:rsidRPr="00DC017C">
        <w:t xml:space="preserve">  },</w:t>
      </w:r>
    </w:p>
    <w:p w14:paraId="4C215F8C" w14:textId="77777777" w:rsidR="00DC017C" w:rsidRPr="00DC017C" w:rsidRDefault="00DC017C" w:rsidP="00DC017C">
      <w:pPr>
        <w:ind w:firstLine="480"/>
      </w:pPr>
      <w:r w:rsidRPr="00DC017C">
        <w:t xml:space="preserve">  "cards": [],</w:t>
      </w:r>
    </w:p>
    <w:p w14:paraId="375B5C32" w14:textId="77777777" w:rsidR="00DC017C" w:rsidRPr="00DC017C" w:rsidRDefault="00DC017C" w:rsidP="00DC017C">
      <w:pPr>
        <w:ind w:firstLine="480"/>
      </w:pPr>
      <w:r w:rsidRPr="00DC017C">
        <w:t xml:space="preserve">  "suggestions": [</w:t>
      </w:r>
    </w:p>
    <w:p w14:paraId="46ECB7F1" w14:textId="77777777" w:rsidR="00DC017C" w:rsidRPr="00DC017C" w:rsidRDefault="00DC017C" w:rsidP="00DC017C">
      <w:pPr>
        <w:ind w:firstLine="480"/>
      </w:pPr>
      <w:r w:rsidRPr="00DC017C">
        <w:t xml:space="preserve">    "</w:t>
      </w:r>
      <w:r w:rsidRPr="00DC017C">
        <w:t>查看专利详情</w:t>
      </w:r>
      <w:r w:rsidRPr="00DC017C">
        <w:t>",</w:t>
      </w:r>
    </w:p>
    <w:p w14:paraId="025960DC" w14:textId="77777777" w:rsidR="00DC017C" w:rsidRPr="00DC017C" w:rsidRDefault="00DC017C" w:rsidP="00DC017C">
      <w:pPr>
        <w:ind w:firstLine="480"/>
      </w:pPr>
      <w:r w:rsidRPr="00DC017C">
        <w:t xml:space="preserve">    "</w:t>
      </w:r>
      <w:r w:rsidRPr="00DC017C">
        <w:t>筛选更高成熟度结果</w:t>
      </w:r>
      <w:r w:rsidRPr="00DC017C">
        <w:t>",</w:t>
      </w:r>
    </w:p>
    <w:p w14:paraId="39E59643" w14:textId="77777777" w:rsidR="00DC017C" w:rsidRPr="00DC017C" w:rsidRDefault="00DC017C" w:rsidP="00DC017C">
      <w:pPr>
        <w:ind w:firstLine="480"/>
      </w:pPr>
      <w:r w:rsidRPr="00DC017C">
        <w:t xml:space="preserve">    "</w:t>
      </w:r>
      <w:r w:rsidRPr="00DC017C">
        <w:t>生成</w:t>
      </w:r>
      <w:r w:rsidRPr="00DC017C">
        <w:t xml:space="preserve"> SWOT </w:t>
      </w:r>
      <w:r w:rsidRPr="00DC017C">
        <w:t>分析</w:t>
      </w:r>
      <w:r w:rsidRPr="00DC017C">
        <w:t>"</w:t>
      </w:r>
    </w:p>
    <w:p w14:paraId="37C266FA" w14:textId="77777777" w:rsidR="00DC017C" w:rsidRPr="00DC017C" w:rsidRDefault="00DC017C" w:rsidP="00DC017C">
      <w:pPr>
        <w:ind w:firstLine="480"/>
      </w:pPr>
      <w:r w:rsidRPr="00DC017C">
        <w:t xml:space="preserve">  ]</w:t>
      </w:r>
    </w:p>
    <w:p w14:paraId="37F55F1C" w14:textId="77777777" w:rsidR="00DC017C" w:rsidRPr="00DC017C" w:rsidRDefault="00DC017C" w:rsidP="00DC017C">
      <w:pPr>
        <w:ind w:firstLine="480"/>
      </w:pPr>
      <w:r w:rsidRPr="00DC017C">
        <w:lastRenderedPageBreak/>
        <w:t>}</w:t>
      </w:r>
    </w:p>
    <w:p w14:paraId="5B4E8A4A" w14:textId="2F8951DD" w:rsidR="00DC017C" w:rsidRPr="00DC017C" w:rsidRDefault="003C2694" w:rsidP="003C2694">
      <w:pPr>
        <w:pStyle w:val="2"/>
        <w:spacing w:before="156" w:after="156"/>
      </w:pPr>
      <w:r>
        <w:t>8</w:t>
      </w:r>
      <w:r w:rsidR="00DC017C" w:rsidRPr="00DC017C">
        <w:t xml:space="preserve">.3 </w:t>
      </w:r>
      <w:r w:rsidR="00DC017C" w:rsidRPr="00DC017C">
        <w:t>各阶段回复规范</w:t>
      </w:r>
    </w:p>
    <w:p w14:paraId="6F1C1FE8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>追问阶段</w:t>
      </w:r>
    </w:p>
    <w:p w14:paraId="2500FE1F" w14:textId="77777777" w:rsidR="00DC017C" w:rsidRPr="00DC017C" w:rsidRDefault="00DC017C" w:rsidP="00DC017C">
      <w:pPr>
        <w:numPr>
          <w:ilvl w:val="0"/>
          <w:numId w:val="28"/>
        </w:numPr>
      </w:pPr>
      <w:r w:rsidRPr="00DC017C">
        <w:t>简短；</w:t>
      </w:r>
    </w:p>
    <w:p w14:paraId="3221A209" w14:textId="77777777" w:rsidR="00DC017C" w:rsidRPr="00DC017C" w:rsidRDefault="00DC017C" w:rsidP="00DC017C">
      <w:pPr>
        <w:numPr>
          <w:ilvl w:val="0"/>
          <w:numId w:val="28"/>
        </w:numPr>
      </w:pPr>
      <w:r w:rsidRPr="00DC017C">
        <w:t>只问一个问题；</w:t>
      </w:r>
    </w:p>
    <w:p w14:paraId="4F5204A4" w14:textId="77777777" w:rsidR="00DC017C" w:rsidRPr="00DC017C" w:rsidRDefault="00DC017C" w:rsidP="00DC017C">
      <w:pPr>
        <w:numPr>
          <w:ilvl w:val="0"/>
          <w:numId w:val="28"/>
        </w:numPr>
      </w:pPr>
      <w:r w:rsidRPr="00DC017C">
        <w:t>给出示例。</w:t>
      </w:r>
    </w:p>
    <w:p w14:paraId="1888EB76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>确认阶段</w:t>
      </w:r>
    </w:p>
    <w:p w14:paraId="57BDC636" w14:textId="77777777" w:rsidR="00DC017C" w:rsidRPr="00DC017C" w:rsidRDefault="00DC017C" w:rsidP="00DC017C">
      <w:pPr>
        <w:numPr>
          <w:ilvl w:val="0"/>
          <w:numId w:val="29"/>
        </w:numPr>
      </w:pPr>
      <w:r w:rsidRPr="00DC017C">
        <w:t>先总结理解；</w:t>
      </w:r>
    </w:p>
    <w:p w14:paraId="2669F63C" w14:textId="77777777" w:rsidR="00DC017C" w:rsidRPr="00DC017C" w:rsidRDefault="00DC017C" w:rsidP="00DC017C">
      <w:pPr>
        <w:numPr>
          <w:ilvl w:val="0"/>
          <w:numId w:val="29"/>
        </w:numPr>
      </w:pPr>
      <w:r w:rsidRPr="00DC017C">
        <w:t>再说明将按哪些条件检索；</w:t>
      </w:r>
    </w:p>
    <w:p w14:paraId="4A1835DC" w14:textId="77777777" w:rsidR="00DC017C" w:rsidRPr="00DC017C" w:rsidRDefault="00DC017C" w:rsidP="00DC017C">
      <w:pPr>
        <w:numPr>
          <w:ilvl w:val="0"/>
          <w:numId w:val="29"/>
        </w:numPr>
      </w:pPr>
      <w:r w:rsidRPr="00DC017C">
        <w:t>最后请求确认。</w:t>
      </w:r>
    </w:p>
    <w:p w14:paraId="1DD71F80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>结果阶段</w:t>
      </w:r>
    </w:p>
    <w:p w14:paraId="60E03E86" w14:textId="77777777" w:rsidR="00DC017C" w:rsidRPr="00DC017C" w:rsidRDefault="00DC017C" w:rsidP="00DC017C">
      <w:pPr>
        <w:numPr>
          <w:ilvl w:val="0"/>
          <w:numId w:val="30"/>
        </w:numPr>
      </w:pPr>
      <w:r w:rsidRPr="00DC017C">
        <w:t>先给整体总结；</w:t>
      </w:r>
    </w:p>
    <w:p w14:paraId="15CB9065" w14:textId="77777777" w:rsidR="00DC017C" w:rsidRPr="00DC017C" w:rsidRDefault="00DC017C" w:rsidP="00DC017C">
      <w:pPr>
        <w:numPr>
          <w:ilvl w:val="0"/>
          <w:numId w:val="30"/>
        </w:numPr>
      </w:pPr>
      <w:r w:rsidRPr="00DC017C">
        <w:t>再给候选专利卡片；</w:t>
      </w:r>
    </w:p>
    <w:p w14:paraId="3D6F33E1" w14:textId="77777777" w:rsidR="00DC017C" w:rsidRPr="00DC017C" w:rsidRDefault="00DC017C" w:rsidP="00DC017C">
      <w:pPr>
        <w:numPr>
          <w:ilvl w:val="0"/>
          <w:numId w:val="30"/>
        </w:numPr>
      </w:pPr>
      <w:r w:rsidRPr="00DC017C">
        <w:t>再给推荐理由和下一步建议。</w:t>
      </w:r>
    </w:p>
    <w:p w14:paraId="6E2619A0" w14:textId="77777777" w:rsidR="00DC017C" w:rsidRPr="00DC017C" w:rsidRDefault="00DC017C" w:rsidP="00DC017C">
      <w:pPr>
        <w:ind w:firstLine="480"/>
        <w:rPr>
          <w:b/>
          <w:bCs/>
        </w:rPr>
      </w:pPr>
      <w:r w:rsidRPr="00DC017C">
        <w:rPr>
          <w:b/>
          <w:bCs/>
        </w:rPr>
        <w:t>纠偏阶段</w:t>
      </w:r>
    </w:p>
    <w:p w14:paraId="46B1F5A0" w14:textId="77777777" w:rsidR="00DC017C" w:rsidRPr="00DC017C" w:rsidRDefault="00DC017C" w:rsidP="00DC017C">
      <w:pPr>
        <w:numPr>
          <w:ilvl w:val="0"/>
          <w:numId w:val="31"/>
        </w:numPr>
      </w:pPr>
      <w:r w:rsidRPr="00DC017C">
        <w:t>先承认偏差；</w:t>
      </w:r>
    </w:p>
    <w:p w14:paraId="3428E78C" w14:textId="77777777" w:rsidR="00DC017C" w:rsidRPr="00DC017C" w:rsidRDefault="00DC017C" w:rsidP="00DC017C">
      <w:pPr>
        <w:numPr>
          <w:ilvl w:val="0"/>
          <w:numId w:val="31"/>
        </w:numPr>
      </w:pPr>
      <w:r w:rsidRPr="00DC017C">
        <w:t>再说明将调整哪个维度；</w:t>
      </w:r>
    </w:p>
    <w:p w14:paraId="7A9DB2B0" w14:textId="5D097822" w:rsidR="00DC017C" w:rsidRPr="00DC017C" w:rsidRDefault="00DC017C" w:rsidP="003C2694">
      <w:pPr>
        <w:numPr>
          <w:ilvl w:val="0"/>
          <w:numId w:val="31"/>
        </w:numPr>
      </w:pPr>
      <w:r w:rsidRPr="00DC017C">
        <w:t>然后重新进入评估与检索。</w:t>
      </w:r>
    </w:p>
    <w:p w14:paraId="6689B09F" w14:textId="44E0AF0A" w:rsidR="00DC017C" w:rsidRPr="00DC017C" w:rsidRDefault="003C2694" w:rsidP="003C2694">
      <w:pPr>
        <w:pStyle w:val="2"/>
        <w:spacing w:before="156" w:after="156"/>
      </w:pPr>
      <w:r>
        <w:rPr>
          <w:rFonts w:hint="eastAsia"/>
        </w:rPr>
        <w:t>8.4</w:t>
      </w:r>
      <w:r w:rsidR="00DC017C" w:rsidRPr="00DC017C">
        <w:t xml:space="preserve"> </w:t>
      </w:r>
      <w:r w:rsidR="00DC017C" w:rsidRPr="00DC017C">
        <w:t>修正机制</w:t>
      </w:r>
    </w:p>
    <w:p w14:paraId="4B49BFD4" w14:textId="77777777" w:rsidR="00DC017C" w:rsidRPr="00DC017C" w:rsidRDefault="00DC017C" w:rsidP="00DC017C">
      <w:pPr>
        <w:ind w:firstLine="480"/>
      </w:pPr>
      <w:r w:rsidRPr="00DC017C">
        <w:t>反馈修正的核心不是重新从零开始，而是对现有状态做局部更新。示例如下：</w:t>
      </w:r>
    </w:p>
    <w:p w14:paraId="67511509" w14:textId="77777777" w:rsidR="00DC017C" w:rsidRPr="00DC017C" w:rsidRDefault="00DC017C" w:rsidP="00DC017C">
      <w:pPr>
        <w:numPr>
          <w:ilvl w:val="0"/>
          <w:numId w:val="33"/>
        </w:numPr>
      </w:pPr>
      <w:r w:rsidRPr="00DC017C">
        <w:t>若用户说</w:t>
      </w:r>
      <w:r w:rsidRPr="00DC017C">
        <w:t>“</w:t>
      </w:r>
      <w:r w:rsidRPr="00DC017C">
        <w:t>不是这种材料</w:t>
      </w:r>
      <w:r w:rsidRPr="00DC017C">
        <w:t>”</w:t>
      </w:r>
      <w:r w:rsidRPr="00DC017C">
        <w:t>，则清空或替换</w:t>
      </w:r>
      <w:r w:rsidRPr="00DC017C">
        <w:t xml:space="preserve"> </w:t>
      </w:r>
      <w:proofErr w:type="spellStart"/>
      <w:r w:rsidRPr="00DC017C">
        <w:t>material_type</w:t>
      </w:r>
      <w:proofErr w:type="spellEnd"/>
      <w:r w:rsidRPr="00DC017C">
        <w:t>；</w:t>
      </w:r>
    </w:p>
    <w:p w14:paraId="2CA0DF20" w14:textId="77777777" w:rsidR="00DC017C" w:rsidRPr="00DC017C" w:rsidRDefault="00DC017C" w:rsidP="00DC017C">
      <w:pPr>
        <w:numPr>
          <w:ilvl w:val="0"/>
          <w:numId w:val="33"/>
        </w:numPr>
      </w:pPr>
      <w:r w:rsidRPr="00DC017C">
        <w:t>若用户说</w:t>
      </w:r>
      <w:r w:rsidRPr="00DC017C">
        <w:t>“</w:t>
      </w:r>
      <w:r w:rsidRPr="00DC017C">
        <w:t>我更关心工艺而不是材料</w:t>
      </w:r>
      <w:r w:rsidRPr="00DC017C">
        <w:t>”</w:t>
      </w:r>
      <w:r w:rsidRPr="00DC017C">
        <w:t>，则调整</w:t>
      </w:r>
      <w:r w:rsidRPr="00DC017C">
        <w:t xml:space="preserve"> </w:t>
      </w:r>
      <w:proofErr w:type="spellStart"/>
      <w:r w:rsidRPr="00DC017C">
        <w:t>core_problem</w:t>
      </w:r>
      <w:proofErr w:type="spellEnd"/>
      <w:r w:rsidRPr="00DC017C">
        <w:t>；</w:t>
      </w:r>
    </w:p>
    <w:p w14:paraId="329C94D5" w14:textId="77777777" w:rsidR="00DC017C" w:rsidRPr="00DC017C" w:rsidRDefault="00DC017C" w:rsidP="00DC017C">
      <w:pPr>
        <w:numPr>
          <w:ilvl w:val="0"/>
          <w:numId w:val="33"/>
        </w:numPr>
      </w:pPr>
      <w:r w:rsidRPr="00DC017C">
        <w:t>若用户说</w:t>
      </w:r>
      <w:r w:rsidRPr="00DC017C">
        <w:t>“</w:t>
      </w:r>
      <w:r w:rsidRPr="00DC017C">
        <w:t>我只想看近三年的</w:t>
      </w:r>
      <w:r w:rsidRPr="00DC017C">
        <w:t>”</w:t>
      </w:r>
      <w:r w:rsidRPr="00DC017C">
        <w:t>，则补充时间约束；</w:t>
      </w:r>
    </w:p>
    <w:p w14:paraId="3C0690C9" w14:textId="77777777" w:rsidR="00DC017C" w:rsidRPr="00DC017C" w:rsidRDefault="00DC017C" w:rsidP="00DC017C">
      <w:pPr>
        <w:numPr>
          <w:ilvl w:val="0"/>
          <w:numId w:val="33"/>
        </w:numPr>
      </w:pPr>
      <w:r w:rsidRPr="00DC017C">
        <w:t>若用户说</w:t>
      </w:r>
      <w:r w:rsidRPr="00DC017C">
        <w:t>“</w:t>
      </w:r>
      <w:r w:rsidRPr="00DC017C">
        <w:t>这些结果太宽泛</w:t>
      </w:r>
      <w:r w:rsidRPr="00DC017C">
        <w:t>”</w:t>
      </w:r>
      <w:r w:rsidRPr="00DC017C">
        <w:t>，则增加更强约束条件并重新检索。</w:t>
      </w:r>
    </w:p>
    <w:p w14:paraId="44D468CD" w14:textId="3E6DDBAC" w:rsidR="00DC017C" w:rsidRPr="00DC017C" w:rsidRDefault="00DC017C" w:rsidP="003C2694">
      <w:pPr>
        <w:ind w:firstLine="480"/>
        <w:rPr>
          <w:rFonts w:hint="eastAsia"/>
        </w:rPr>
      </w:pPr>
      <w:r w:rsidRPr="00DC017C">
        <w:t>这种局部</w:t>
      </w:r>
      <w:proofErr w:type="gramStart"/>
      <w:r w:rsidRPr="00DC017C">
        <w:t>回滚机制</w:t>
      </w:r>
      <w:proofErr w:type="gramEnd"/>
      <w:r w:rsidRPr="00DC017C">
        <w:t>可以提升用户交互效率，避免系统反复询问已确认信息。</w:t>
      </w:r>
    </w:p>
    <w:p w14:paraId="58023F50" w14:textId="77777777" w:rsidR="00DC017C" w:rsidRDefault="00DC017C">
      <w:pPr>
        <w:ind w:firstLine="480"/>
        <w:rPr>
          <w:rFonts w:hint="eastAsia"/>
        </w:rPr>
      </w:pPr>
    </w:p>
    <w:sectPr w:rsidR="00DC01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8FFED" w14:textId="77777777" w:rsidR="00917B88" w:rsidRDefault="00917B88" w:rsidP="00DC017C">
      <w:pPr>
        <w:spacing w:line="240" w:lineRule="auto"/>
      </w:pPr>
      <w:r>
        <w:separator/>
      </w:r>
    </w:p>
  </w:endnote>
  <w:endnote w:type="continuationSeparator" w:id="0">
    <w:p w14:paraId="38C39F40" w14:textId="77777777" w:rsidR="00917B88" w:rsidRDefault="00917B88" w:rsidP="00DC01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2A502" w14:textId="77777777" w:rsidR="00917B88" w:rsidRDefault="00917B88" w:rsidP="00DC017C">
      <w:pPr>
        <w:spacing w:line="240" w:lineRule="auto"/>
      </w:pPr>
      <w:r>
        <w:separator/>
      </w:r>
    </w:p>
  </w:footnote>
  <w:footnote w:type="continuationSeparator" w:id="0">
    <w:p w14:paraId="340DE336" w14:textId="77777777" w:rsidR="00917B88" w:rsidRDefault="00917B88" w:rsidP="00DC01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869"/>
    <w:multiLevelType w:val="multilevel"/>
    <w:tmpl w:val="121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0071"/>
    <w:multiLevelType w:val="multilevel"/>
    <w:tmpl w:val="2BD6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4CD"/>
    <w:multiLevelType w:val="multilevel"/>
    <w:tmpl w:val="36C46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3331D5"/>
    <w:multiLevelType w:val="multilevel"/>
    <w:tmpl w:val="C8C0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E7CC3"/>
    <w:multiLevelType w:val="multilevel"/>
    <w:tmpl w:val="4E16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F0F83"/>
    <w:multiLevelType w:val="multilevel"/>
    <w:tmpl w:val="A50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B1048"/>
    <w:multiLevelType w:val="multilevel"/>
    <w:tmpl w:val="A2CC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C2B07"/>
    <w:multiLevelType w:val="multilevel"/>
    <w:tmpl w:val="E6EE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C4FA3"/>
    <w:multiLevelType w:val="multilevel"/>
    <w:tmpl w:val="B552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9069B"/>
    <w:multiLevelType w:val="multilevel"/>
    <w:tmpl w:val="49CE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60A39"/>
    <w:multiLevelType w:val="multilevel"/>
    <w:tmpl w:val="D94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60A73"/>
    <w:multiLevelType w:val="multilevel"/>
    <w:tmpl w:val="24EA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1328E"/>
    <w:multiLevelType w:val="multilevel"/>
    <w:tmpl w:val="5326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F1FAB"/>
    <w:multiLevelType w:val="multilevel"/>
    <w:tmpl w:val="38486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FA1A59"/>
    <w:multiLevelType w:val="multilevel"/>
    <w:tmpl w:val="F9CA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8436B"/>
    <w:multiLevelType w:val="multilevel"/>
    <w:tmpl w:val="57B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50B44"/>
    <w:multiLevelType w:val="multilevel"/>
    <w:tmpl w:val="D57E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44C01"/>
    <w:multiLevelType w:val="multilevel"/>
    <w:tmpl w:val="F9362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234283"/>
    <w:multiLevelType w:val="multilevel"/>
    <w:tmpl w:val="9646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B4F8C"/>
    <w:multiLevelType w:val="multilevel"/>
    <w:tmpl w:val="D8C0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C1024"/>
    <w:multiLevelType w:val="multilevel"/>
    <w:tmpl w:val="ABDE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A04FFE"/>
    <w:multiLevelType w:val="multilevel"/>
    <w:tmpl w:val="324C0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1C573A"/>
    <w:multiLevelType w:val="multilevel"/>
    <w:tmpl w:val="4CC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2133C8"/>
    <w:multiLevelType w:val="multilevel"/>
    <w:tmpl w:val="6240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83820"/>
    <w:multiLevelType w:val="multilevel"/>
    <w:tmpl w:val="CDAC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9E3270"/>
    <w:multiLevelType w:val="multilevel"/>
    <w:tmpl w:val="4518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505A8A"/>
    <w:multiLevelType w:val="multilevel"/>
    <w:tmpl w:val="477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A05634"/>
    <w:multiLevelType w:val="multilevel"/>
    <w:tmpl w:val="A9EE7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A53F38"/>
    <w:multiLevelType w:val="multilevel"/>
    <w:tmpl w:val="3006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61289E"/>
    <w:multiLevelType w:val="multilevel"/>
    <w:tmpl w:val="900CC8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3271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5B477AC7"/>
    <w:multiLevelType w:val="multilevel"/>
    <w:tmpl w:val="FB8E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AF029F"/>
    <w:multiLevelType w:val="multilevel"/>
    <w:tmpl w:val="7774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D21B0"/>
    <w:multiLevelType w:val="multilevel"/>
    <w:tmpl w:val="4764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920E4"/>
    <w:multiLevelType w:val="multilevel"/>
    <w:tmpl w:val="0BB2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8A25D3"/>
    <w:multiLevelType w:val="multilevel"/>
    <w:tmpl w:val="A420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D90124"/>
    <w:multiLevelType w:val="multilevel"/>
    <w:tmpl w:val="F9CC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64719"/>
    <w:multiLevelType w:val="multilevel"/>
    <w:tmpl w:val="96A2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5D00E8"/>
    <w:multiLevelType w:val="multilevel"/>
    <w:tmpl w:val="03182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3687358">
    <w:abstractNumId w:val="29"/>
  </w:num>
  <w:num w:numId="2" w16cid:durableId="398092554">
    <w:abstractNumId w:val="29"/>
  </w:num>
  <w:num w:numId="3" w16cid:durableId="1946883961">
    <w:abstractNumId w:val="29"/>
  </w:num>
  <w:num w:numId="4" w16cid:durableId="894463955">
    <w:abstractNumId w:val="29"/>
  </w:num>
  <w:num w:numId="5" w16cid:durableId="1136526646">
    <w:abstractNumId w:val="27"/>
  </w:num>
  <w:num w:numId="6" w16cid:durableId="1740667643">
    <w:abstractNumId w:val="8"/>
  </w:num>
  <w:num w:numId="7" w16cid:durableId="1016230724">
    <w:abstractNumId w:val="25"/>
  </w:num>
  <w:num w:numId="8" w16cid:durableId="13652374">
    <w:abstractNumId w:val="28"/>
  </w:num>
  <w:num w:numId="9" w16cid:durableId="996419263">
    <w:abstractNumId w:val="11"/>
  </w:num>
  <w:num w:numId="10" w16cid:durableId="1594515580">
    <w:abstractNumId w:val="17"/>
  </w:num>
  <w:num w:numId="11" w16cid:durableId="1554198008">
    <w:abstractNumId w:val="21"/>
  </w:num>
  <w:num w:numId="12" w16cid:durableId="105539415">
    <w:abstractNumId w:val="18"/>
  </w:num>
  <w:num w:numId="13" w16cid:durableId="932976861">
    <w:abstractNumId w:val="20"/>
  </w:num>
  <w:num w:numId="14" w16cid:durableId="1664236351">
    <w:abstractNumId w:val="3"/>
  </w:num>
  <w:num w:numId="15" w16cid:durableId="298190002">
    <w:abstractNumId w:val="14"/>
  </w:num>
  <w:num w:numId="16" w16cid:durableId="865757445">
    <w:abstractNumId w:val="31"/>
  </w:num>
  <w:num w:numId="17" w16cid:durableId="1900705119">
    <w:abstractNumId w:val="23"/>
  </w:num>
  <w:num w:numId="18" w16cid:durableId="1817530662">
    <w:abstractNumId w:val="5"/>
  </w:num>
  <w:num w:numId="19" w16cid:durableId="155147563">
    <w:abstractNumId w:val="37"/>
  </w:num>
  <w:num w:numId="20" w16cid:durableId="398018420">
    <w:abstractNumId w:val="9"/>
  </w:num>
  <w:num w:numId="21" w16cid:durableId="1361541863">
    <w:abstractNumId w:val="34"/>
  </w:num>
  <w:num w:numId="22" w16cid:durableId="1595702416">
    <w:abstractNumId w:val="24"/>
  </w:num>
  <w:num w:numId="23" w16cid:durableId="1591424590">
    <w:abstractNumId w:val="0"/>
  </w:num>
  <w:num w:numId="24" w16cid:durableId="253100792">
    <w:abstractNumId w:val="1"/>
  </w:num>
  <w:num w:numId="25" w16cid:durableId="1751122885">
    <w:abstractNumId w:val="2"/>
  </w:num>
  <w:num w:numId="26" w16cid:durableId="1824857243">
    <w:abstractNumId w:val="32"/>
  </w:num>
  <w:num w:numId="27" w16cid:durableId="1863860104">
    <w:abstractNumId w:val="15"/>
  </w:num>
  <w:num w:numId="28" w16cid:durableId="1737896093">
    <w:abstractNumId w:val="6"/>
  </w:num>
  <w:num w:numId="29" w16cid:durableId="267977904">
    <w:abstractNumId w:val="22"/>
  </w:num>
  <w:num w:numId="30" w16cid:durableId="1633516884">
    <w:abstractNumId w:val="7"/>
  </w:num>
  <w:num w:numId="31" w16cid:durableId="1644117577">
    <w:abstractNumId w:val="30"/>
  </w:num>
  <w:num w:numId="32" w16cid:durableId="364409498">
    <w:abstractNumId w:val="19"/>
  </w:num>
  <w:num w:numId="33" w16cid:durableId="31424429">
    <w:abstractNumId w:val="26"/>
  </w:num>
  <w:num w:numId="34" w16cid:durableId="311495195">
    <w:abstractNumId w:val="33"/>
  </w:num>
  <w:num w:numId="35" w16cid:durableId="977762852">
    <w:abstractNumId w:val="36"/>
  </w:num>
  <w:num w:numId="36" w16cid:durableId="675691447">
    <w:abstractNumId w:val="10"/>
  </w:num>
  <w:num w:numId="37" w16cid:durableId="238757615">
    <w:abstractNumId w:val="16"/>
  </w:num>
  <w:num w:numId="38" w16cid:durableId="25643159">
    <w:abstractNumId w:val="35"/>
  </w:num>
  <w:num w:numId="39" w16cid:durableId="12388709">
    <w:abstractNumId w:val="12"/>
  </w:num>
  <w:num w:numId="40" w16cid:durableId="1542131212">
    <w:abstractNumId w:val="4"/>
  </w:num>
  <w:num w:numId="41" w16cid:durableId="10953239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228"/>
    <w:rsid w:val="000F327E"/>
    <w:rsid w:val="001118D6"/>
    <w:rsid w:val="00126F2E"/>
    <w:rsid w:val="001338AF"/>
    <w:rsid w:val="002301BF"/>
    <w:rsid w:val="002B0228"/>
    <w:rsid w:val="002C3917"/>
    <w:rsid w:val="00322B7A"/>
    <w:rsid w:val="003C2694"/>
    <w:rsid w:val="0046439B"/>
    <w:rsid w:val="00487844"/>
    <w:rsid w:val="00533480"/>
    <w:rsid w:val="006E155B"/>
    <w:rsid w:val="0071269F"/>
    <w:rsid w:val="00917B88"/>
    <w:rsid w:val="00BC6508"/>
    <w:rsid w:val="00DC017C"/>
    <w:rsid w:val="00FC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148E4C"/>
  <w15:chartTrackingRefBased/>
  <w15:docId w15:val="{CA5E3BB5-D6D6-441C-A8D2-177293A3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439B"/>
    <w:pPr>
      <w:widowControl w:val="0"/>
      <w:wordWrap w:val="0"/>
      <w:spacing w:after="0" w:line="360" w:lineRule="auto"/>
      <w:jc w:val="both"/>
    </w:pPr>
    <w:rPr>
      <w:rFonts w:ascii="Times New Roman" w:eastAsia="宋体" w:hAnsi="Times New Roman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7844"/>
    <w:pPr>
      <w:keepNext/>
      <w:keepLines/>
      <w:spacing w:beforeLines="100" w:before="100" w:afterLines="100" w:after="100"/>
      <w:ind w:left="431" w:hanging="431"/>
      <w:jc w:val="center"/>
      <w:outlineLvl w:val="0"/>
    </w:pPr>
    <w:rPr>
      <w:rFonts w:eastAsia="黑体" w:cstheme="majorBidi"/>
      <w:b/>
      <w:color w:val="000000" w:themeColor="text1"/>
      <w:sz w:val="32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487844"/>
    <w:pPr>
      <w:keepNext/>
      <w:keepLines/>
      <w:spacing w:beforeLines="50" w:before="50" w:afterLines="50" w:after="50"/>
      <w:ind w:left="578" w:hanging="578"/>
      <w:outlineLvl w:val="1"/>
    </w:pPr>
    <w:rPr>
      <w:rFonts w:eastAsia="黑体" w:cstheme="majorBidi"/>
      <w:b/>
      <w:color w:val="000000" w:themeColor="text1"/>
      <w:sz w:val="3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487844"/>
    <w:pPr>
      <w:keepNext/>
      <w:keepLines/>
      <w:spacing w:beforeLines="25" w:before="25" w:afterLines="25" w:after="25"/>
      <w:ind w:left="720" w:hanging="720"/>
      <w:outlineLvl w:val="2"/>
    </w:pPr>
    <w:rPr>
      <w:rFonts w:eastAsia="黑体" w:cstheme="majorBidi"/>
      <w:b/>
      <w:color w:val="000000" w:themeColor="text1"/>
      <w:sz w:val="28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39B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22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22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22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22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22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7844"/>
    <w:rPr>
      <w:rFonts w:ascii="Times New Roman" w:eastAsia="黑体" w:hAnsi="Times New Roman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487844"/>
    <w:rPr>
      <w:rFonts w:ascii="Times New Roman" w:eastAsia="黑体" w:hAnsi="Times New Roman" w:cstheme="majorBidi"/>
      <w:b/>
      <w:color w:val="000000" w:themeColor="text1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487844"/>
    <w:rPr>
      <w:rFonts w:ascii="Times New Roman" w:eastAsia="黑体" w:hAnsi="Times New Roman" w:cstheme="majorBidi"/>
      <w:b/>
      <w:color w:val="000000" w:themeColor="text1"/>
      <w:sz w:val="28"/>
      <w:szCs w:val="32"/>
    </w:rPr>
  </w:style>
  <w:style w:type="paragraph" w:customStyle="1" w:styleId="11">
    <w:name w:val="正文1"/>
    <w:basedOn w:val="a"/>
    <w:link w:val="12"/>
    <w:qFormat/>
    <w:rsid w:val="0046439B"/>
    <w:pPr>
      <w:ind w:firstLineChars="200" w:firstLine="200"/>
    </w:pPr>
    <w:rPr>
      <w14:ligatures w14:val="standardContextual"/>
    </w:rPr>
  </w:style>
  <w:style w:type="character" w:customStyle="1" w:styleId="12">
    <w:name w:val="正文1 字符"/>
    <w:basedOn w:val="a0"/>
    <w:link w:val="11"/>
    <w:rsid w:val="0046439B"/>
    <w:rPr>
      <w:rFonts w:ascii="Times New Roman" w:eastAsia="宋体" w:hAnsi="Times New Roman"/>
      <w:sz w:val="24"/>
    </w:rPr>
  </w:style>
  <w:style w:type="paragraph" w:styleId="a3">
    <w:name w:val="No Spacing"/>
    <w:uiPriority w:val="1"/>
    <w:qFormat/>
    <w:rsid w:val="0046439B"/>
    <w:pPr>
      <w:widowControl w:val="0"/>
      <w:wordWrap w:val="0"/>
      <w:spacing w:after="0" w:line="240" w:lineRule="auto"/>
    </w:pPr>
    <w:rPr>
      <w:rFonts w:ascii="Times New Roman" w:eastAsia="宋体" w:hAnsi="Times New Roman" w:cs="Times New Roman"/>
      <w:sz w:val="24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46439B"/>
    <w:rPr>
      <w:rFonts w:ascii="Times New Roman" w:eastAsia="宋体" w:hAnsi="Times New Roman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0228"/>
    <w:rPr>
      <w:rFonts w:cstheme="majorBidi"/>
      <w:color w:val="2F5496" w:themeColor="accent1" w:themeShade="BF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2B0228"/>
    <w:rPr>
      <w:rFonts w:cstheme="majorBidi"/>
      <w:b/>
      <w:bCs/>
      <w:color w:val="2F5496" w:themeColor="accent1" w:themeShade="BF"/>
      <w:sz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2B0228"/>
    <w:rPr>
      <w:rFonts w:cstheme="majorBidi"/>
      <w:b/>
      <w:bCs/>
      <w:color w:val="595959" w:themeColor="text1" w:themeTint="A6"/>
      <w:sz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2B0228"/>
    <w:rPr>
      <w:rFonts w:cstheme="majorBidi"/>
      <w:color w:val="595959" w:themeColor="text1" w:themeTint="A6"/>
      <w:sz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2B0228"/>
    <w:rPr>
      <w:rFonts w:eastAsiaTheme="majorEastAsia" w:cstheme="majorBidi"/>
      <w:color w:val="595959" w:themeColor="text1" w:themeTint="A6"/>
      <w:sz w:val="24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2B02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B022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2B02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B02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2B02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B0228"/>
    <w:rPr>
      <w:rFonts w:ascii="Times New Roman" w:eastAsia="宋体" w:hAnsi="Times New Roman"/>
      <w:i/>
      <w:iCs/>
      <w:color w:val="404040" w:themeColor="text1" w:themeTint="BF"/>
      <w:sz w:val="24"/>
      <w14:ligatures w14:val="none"/>
    </w:rPr>
  </w:style>
  <w:style w:type="paragraph" w:styleId="aa">
    <w:name w:val="List Paragraph"/>
    <w:basedOn w:val="a"/>
    <w:uiPriority w:val="34"/>
    <w:qFormat/>
    <w:rsid w:val="002B022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B022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B0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B0228"/>
    <w:rPr>
      <w:rFonts w:ascii="Times New Roman" w:eastAsia="宋体" w:hAnsi="Times New Roman"/>
      <w:i/>
      <w:iCs/>
      <w:color w:val="2F5496" w:themeColor="accent1" w:themeShade="BF"/>
      <w:sz w:val="24"/>
      <w14:ligatures w14:val="none"/>
    </w:rPr>
  </w:style>
  <w:style w:type="character" w:styleId="ae">
    <w:name w:val="Intense Reference"/>
    <w:basedOn w:val="a0"/>
    <w:uiPriority w:val="32"/>
    <w:qFormat/>
    <w:rsid w:val="002B0228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DC01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C017C"/>
    <w:rPr>
      <w:rFonts w:ascii="Times New Roman" w:eastAsia="宋体" w:hAnsi="Times New Roman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DC017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C017C"/>
    <w:rPr>
      <w:rFonts w:ascii="Times New Roman" w:eastAsia="宋体" w:hAnsi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695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jiamin Y</dc:creator>
  <cp:keywords/>
  <dc:description/>
  <cp:lastModifiedBy>jiamin Y</cp:lastModifiedBy>
  <cp:revision>5</cp:revision>
  <dcterms:created xsi:type="dcterms:W3CDTF">2026-04-09T14:17:00Z</dcterms:created>
  <dcterms:modified xsi:type="dcterms:W3CDTF">2026-04-09T14:36:00Z</dcterms:modified>
</cp:coreProperties>
</file>