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rsidR="003536E1">
        <w:t xml:space="preserve">Dipl. Ing.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8B7E13" w:rsidP="006A151C">
      <w:r>
        <w:rPr>
          <w:noProof/>
          <w:lang w:eastAsia="de-AT"/>
        </w:rPr>
        <w:drawing>
          <wp:inline distT="0" distB="0" distL="0" distR="0">
            <wp:extent cx="1600200" cy="531410"/>
            <wp:effectExtent l="0" t="0" r="0" b="2540"/>
            <wp:docPr id="22" name="Grafik 22" descr="C:\Users\michael.stifter\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stifter\Documents\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31410"/>
                    </a:xfrm>
                    <a:prstGeom prst="rect">
                      <a:avLst/>
                    </a:prstGeom>
                    <a:noFill/>
                    <a:ln>
                      <a:noFill/>
                    </a:ln>
                  </pic:spPr>
                </pic:pic>
              </a:graphicData>
            </a:graphic>
          </wp:inline>
        </w:drawing>
      </w:r>
    </w:p>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257F45"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2038152" w:history="1">
        <w:r w:rsidR="00257F45" w:rsidRPr="00481254">
          <w:rPr>
            <w:rStyle w:val="Hyperlink"/>
            <w:noProof/>
          </w:rPr>
          <w:t>Abstract</w:t>
        </w:r>
        <w:r w:rsidR="00257F45">
          <w:rPr>
            <w:noProof/>
            <w:webHidden/>
          </w:rPr>
          <w:tab/>
        </w:r>
        <w:r w:rsidR="00257F45">
          <w:rPr>
            <w:noProof/>
            <w:webHidden/>
          </w:rPr>
          <w:fldChar w:fldCharType="begin"/>
        </w:r>
        <w:r w:rsidR="00257F45">
          <w:rPr>
            <w:noProof/>
            <w:webHidden/>
          </w:rPr>
          <w:instrText xml:space="preserve"> PAGEREF _Toc442038152 \h </w:instrText>
        </w:r>
        <w:r w:rsidR="00257F45">
          <w:rPr>
            <w:noProof/>
            <w:webHidden/>
          </w:rPr>
        </w:r>
        <w:r w:rsidR="00257F45">
          <w:rPr>
            <w:noProof/>
            <w:webHidden/>
          </w:rPr>
          <w:fldChar w:fldCharType="separate"/>
        </w:r>
        <w:r w:rsidR="00F22708">
          <w:rPr>
            <w:noProof/>
            <w:webHidden/>
          </w:rPr>
          <w:t>6</w:t>
        </w:r>
        <w:r w:rsidR="00257F45">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153" w:history="1">
        <w:r w:rsidRPr="00481254">
          <w:rPr>
            <w:rStyle w:val="Hyperlink"/>
            <w:noProof/>
          </w:rPr>
          <w:t>Kurzfassung</w:t>
        </w:r>
        <w:r>
          <w:rPr>
            <w:noProof/>
            <w:webHidden/>
          </w:rPr>
          <w:tab/>
        </w:r>
        <w:r>
          <w:rPr>
            <w:noProof/>
            <w:webHidden/>
          </w:rPr>
          <w:fldChar w:fldCharType="begin"/>
        </w:r>
        <w:r>
          <w:rPr>
            <w:noProof/>
            <w:webHidden/>
          </w:rPr>
          <w:instrText xml:space="preserve"> PAGEREF _Toc442038153 \h </w:instrText>
        </w:r>
        <w:r>
          <w:rPr>
            <w:noProof/>
            <w:webHidden/>
          </w:rPr>
        </w:r>
        <w:r>
          <w:rPr>
            <w:noProof/>
            <w:webHidden/>
          </w:rPr>
          <w:fldChar w:fldCharType="separate"/>
        </w:r>
        <w:r w:rsidR="00F22708">
          <w:rPr>
            <w:noProof/>
            <w:webHidden/>
          </w:rPr>
          <w:t>7</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154" w:history="1">
        <w:r w:rsidRPr="00481254">
          <w:rPr>
            <w:rStyle w:val="Hyperlink"/>
            <w:noProof/>
          </w:rPr>
          <w:t>1</w:t>
        </w:r>
        <w:r>
          <w:rPr>
            <w:rFonts w:asciiTheme="minorHAnsi" w:eastAsiaTheme="minorEastAsia" w:hAnsiTheme="minorHAnsi"/>
            <w:noProof/>
            <w:lang w:eastAsia="de-AT"/>
          </w:rPr>
          <w:tab/>
        </w:r>
        <w:r w:rsidRPr="00481254">
          <w:rPr>
            <w:rStyle w:val="Hyperlink"/>
            <w:noProof/>
          </w:rPr>
          <w:t>Introduction</w:t>
        </w:r>
        <w:r>
          <w:rPr>
            <w:noProof/>
            <w:webHidden/>
          </w:rPr>
          <w:tab/>
        </w:r>
        <w:r>
          <w:rPr>
            <w:noProof/>
            <w:webHidden/>
          </w:rPr>
          <w:fldChar w:fldCharType="begin"/>
        </w:r>
        <w:r>
          <w:rPr>
            <w:noProof/>
            <w:webHidden/>
          </w:rPr>
          <w:instrText xml:space="preserve"> PAGEREF _Toc442038154 \h </w:instrText>
        </w:r>
        <w:r>
          <w:rPr>
            <w:noProof/>
            <w:webHidden/>
          </w:rPr>
        </w:r>
        <w:r>
          <w:rPr>
            <w:noProof/>
            <w:webHidden/>
          </w:rPr>
          <w:fldChar w:fldCharType="separate"/>
        </w:r>
        <w:r w:rsidR="00F22708">
          <w:rPr>
            <w:noProof/>
            <w:webHidden/>
          </w:rPr>
          <w:t>8</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155" w:history="1">
        <w:r w:rsidRPr="00481254">
          <w:rPr>
            <w:rStyle w:val="Hyperlink"/>
            <w:noProof/>
          </w:rPr>
          <w:t>2</w:t>
        </w:r>
        <w:r>
          <w:rPr>
            <w:rFonts w:asciiTheme="minorHAnsi" w:eastAsiaTheme="minorEastAsia" w:hAnsiTheme="minorHAnsi"/>
            <w:noProof/>
            <w:lang w:eastAsia="de-AT"/>
          </w:rPr>
          <w:tab/>
        </w:r>
        <w:r w:rsidRPr="00481254">
          <w:rPr>
            <w:rStyle w:val="Hyperlink"/>
            <w:noProof/>
          </w:rPr>
          <w:t>Analysis of remote support applications</w:t>
        </w:r>
        <w:r>
          <w:rPr>
            <w:noProof/>
            <w:webHidden/>
          </w:rPr>
          <w:tab/>
        </w:r>
        <w:r>
          <w:rPr>
            <w:noProof/>
            <w:webHidden/>
          </w:rPr>
          <w:fldChar w:fldCharType="begin"/>
        </w:r>
        <w:r>
          <w:rPr>
            <w:noProof/>
            <w:webHidden/>
          </w:rPr>
          <w:instrText xml:space="preserve"> PAGEREF _Toc442038155 \h </w:instrText>
        </w:r>
        <w:r>
          <w:rPr>
            <w:noProof/>
            <w:webHidden/>
          </w:rPr>
        </w:r>
        <w:r>
          <w:rPr>
            <w:noProof/>
            <w:webHidden/>
          </w:rPr>
          <w:fldChar w:fldCharType="separate"/>
        </w:r>
        <w:r w:rsidR="00F22708">
          <w:rPr>
            <w:noProof/>
            <w:webHidden/>
          </w:rPr>
          <w:t>9</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56" w:history="1">
        <w:r w:rsidRPr="00481254">
          <w:rPr>
            <w:rStyle w:val="Hyperlink"/>
            <w:noProof/>
          </w:rPr>
          <w:t>2.1</w:t>
        </w:r>
        <w:r>
          <w:rPr>
            <w:rFonts w:asciiTheme="minorHAnsi" w:eastAsiaTheme="minorEastAsia" w:hAnsiTheme="minorHAnsi"/>
            <w:noProof/>
            <w:lang w:eastAsia="de-AT"/>
          </w:rPr>
          <w:tab/>
        </w:r>
        <w:r w:rsidRPr="00481254">
          <w:rPr>
            <w:rStyle w:val="Hyperlink"/>
            <w:noProof/>
          </w:rPr>
          <w:t>Criteria</w:t>
        </w:r>
        <w:r>
          <w:rPr>
            <w:noProof/>
            <w:webHidden/>
          </w:rPr>
          <w:tab/>
        </w:r>
        <w:r>
          <w:rPr>
            <w:noProof/>
            <w:webHidden/>
          </w:rPr>
          <w:fldChar w:fldCharType="begin"/>
        </w:r>
        <w:r>
          <w:rPr>
            <w:noProof/>
            <w:webHidden/>
          </w:rPr>
          <w:instrText xml:space="preserve"> PAGEREF _Toc442038156 \h </w:instrText>
        </w:r>
        <w:r>
          <w:rPr>
            <w:noProof/>
            <w:webHidden/>
          </w:rPr>
        </w:r>
        <w:r>
          <w:rPr>
            <w:noProof/>
            <w:webHidden/>
          </w:rPr>
          <w:fldChar w:fldCharType="separate"/>
        </w:r>
        <w:r w:rsidR="00F22708">
          <w:rPr>
            <w:noProof/>
            <w:webHidden/>
          </w:rPr>
          <w:t>9</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57" w:history="1">
        <w:r w:rsidRPr="00481254">
          <w:rPr>
            <w:rStyle w:val="Hyperlink"/>
            <w:noProof/>
          </w:rPr>
          <w:t>2.2</w:t>
        </w:r>
        <w:r>
          <w:rPr>
            <w:rFonts w:asciiTheme="minorHAnsi" w:eastAsiaTheme="minorEastAsia" w:hAnsiTheme="minorHAnsi"/>
            <w:noProof/>
            <w:lang w:eastAsia="de-AT"/>
          </w:rPr>
          <w:tab/>
        </w:r>
        <w:r w:rsidRPr="00481254">
          <w:rPr>
            <w:rStyle w:val="Hyperlink"/>
            <w:noProof/>
          </w:rPr>
          <w:t>Essential functional requirements</w:t>
        </w:r>
        <w:r>
          <w:rPr>
            <w:noProof/>
            <w:webHidden/>
          </w:rPr>
          <w:tab/>
        </w:r>
        <w:r>
          <w:rPr>
            <w:noProof/>
            <w:webHidden/>
          </w:rPr>
          <w:fldChar w:fldCharType="begin"/>
        </w:r>
        <w:r>
          <w:rPr>
            <w:noProof/>
            <w:webHidden/>
          </w:rPr>
          <w:instrText xml:space="preserve"> PAGEREF _Toc442038157 \h </w:instrText>
        </w:r>
        <w:r>
          <w:rPr>
            <w:noProof/>
            <w:webHidden/>
          </w:rPr>
        </w:r>
        <w:r>
          <w:rPr>
            <w:noProof/>
            <w:webHidden/>
          </w:rPr>
          <w:fldChar w:fldCharType="separate"/>
        </w:r>
        <w:r w:rsidR="00F22708">
          <w:rPr>
            <w:noProof/>
            <w:webHidden/>
          </w:rPr>
          <w:t>10</w:t>
        </w:r>
        <w:r>
          <w:rPr>
            <w:noProof/>
            <w:webHidden/>
          </w:rPr>
          <w:fldChar w:fldCharType="end"/>
        </w:r>
      </w:hyperlink>
    </w:p>
    <w:p w:rsidR="00257F45" w:rsidRDefault="00257F45">
      <w:pPr>
        <w:pStyle w:val="Verzeichnis3"/>
        <w:tabs>
          <w:tab w:val="left" w:pos="1320"/>
          <w:tab w:val="right" w:leader="dot" w:pos="8210"/>
        </w:tabs>
        <w:rPr>
          <w:noProof/>
        </w:rPr>
      </w:pPr>
      <w:hyperlink w:anchor="_Toc442038158" w:history="1">
        <w:r w:rsidRPr="00481254">
          <w:rPr>
            <w:rStyle w:val="Hyperlink"/>
            <w:noProof/>
          </w:rPr>
          <w:t>2.2.1</w:t>
        </w:r>
        <w:r>
          <w:rPr>
            <w:noProof/>
          </w:rPr>
          <w:tab/>
        </w:r>
        <w:r w:rsidRPr="00481254">
          <w:rPr>
            <w:rStyle w:val="Hyperlink"/>
            <w:noProof/>
          </w:rPr>
          <w:t>Audio and video stream</w:t>
        </w:r>
        <w:r>
          <w:rPr>
            <w:noProof/>
            <w:webHidden/>
          </w:rPr>
          <w:tab/>
        </w:r>
        <w:r>
          <w:rPr>
            <w:noProof/>
            <w:webHidden/>
          </w:rPr>
          <w:fldChar w:fldCharType="begin"/>
        </w:r>
        <w:r>
          <w:rPr>
            <w:noProof/>
            <w:webHidden/>
          </w:rPr>
          <w:instrText xml:space="preserve"> PAGEREF _Toc442038158 \h </w:instrText>
        </w:r>
        <w:r>
          <w:rPr>
            <w:noProof/>
            <w:webHidden/>
          </w:rPr>
        </w:r>
        <w:r>
          <w:rPr>
            <w:noProof/>
            <w:webHidden/>
          </w:rPr>
          <w:fldChar w:fldCharType="separate"/>
        </w:r>
        <w:r w:rsidR="00F22708">
          <w:rPr>
            <w:noProof/>
            <w:webHidden/>
          </w:rPr>
          <w:t>10</w:t>
        </w:r>
        <w:r>
          <w:rPr>
            <w:noProof/>
            <w:webHidden/>
          </w:rPr>
          <w:fldChar w:fldCharType="end"/>
        </w:r>
      </w:hyperlink>
    </w:p>
    <w:p w:rsidR="00257F45" w:rsidRDefault="00257F45">
      <w:pPr>
        <w:pStyle w:val="Verzeichnis3"/>
        <w:tabs>
          <w:tab w:val="left" w:pos="1320"/>
          <w:tab w:val="right" w:leader="dot" w:pos="8210"/>
        </w:tabs>
        <w:rPr>
          <w:noProof/>
        </w:rPr>
      </w:pPr>
      <w:hyperlink w:anchor="_Toc442038159" w:history="1">
        <w:r w:rsidRPr="00481254">
          <w:rPr>
            <w:rStyle w:val="Hyperlink"/>
            <w:noProof/>
          </w:rPr>
          <w:t>2.2.2</w:t>
        </w:r>
        <w:r>
          <w:rPr>
            <w:noProof/>
          </w:rPr>
          <w:tab/>
        </w:r>
        <w:r w:rsidRPr="00481254">
          <w:rPr>
            <w:rStyle w:val="Hyperlink"/>
            <w:noProof/>
          </w:rPr>
          <w:t>Overlay indicators</w:t>
        </w:r>
        <w:r>
          <w:rPr>
            <w:noProof/>
            <w:webHidden/>
          </w:rPr>
          <w:tab/>
        </w:r>
        <w:r>
          <w:rPr>
            <w:noProof/>
            <w:webHidden/>
          </w:rPr>
          <w:fldChar w:fldCharType="begin"/>
        </w:r>
        <w:r>
          <w:rPr>
            <w:noProof/>
            <w:webHidden/>
          </w:rPr>
          <w:instrText xml:space="preserve"> PAGEREF _Toc442038159 \h </w:instrText>
        </w:r>
        <w:r>
          <w:rPr>
            <w:noProof/>
            <w:webHidden/>
          </w:rPr>
        </w:r>
        <w:r>
          <w:rPr>
            <w:noProof/>
            <w:webHidden/>
          </w:rPr>
          <w:fldChar w:fldCharType="separate"/>
        </w:r>
        <w:r w:rsidR="00F22708">
          <w:rPr>
            <w:noProof/>
            <w:webHidden/>
          </w:rPr>
          <w:t>10</w:t>
        </w:r>
        <w:r>
          <w:rPr>
            <w:noProof/>
            <w:webHidden/>
          </w:rPr>
          <w:fldChar w:fldCharType="end"/>
        </w:r>
      </w:hyperlink>
    </w:p>
    <w:p w:rsidR="00257F45" w:rsidRDefault="00257F45">
      <w:pPr>
        <w:pStyle w:val="Verzeichnis3"/>
        <w:tabs>
          <w:tab w:val="left" w:pos="1320"/>
          <w:tab w:val="right" w:leader="dot" w:pos="8210"/>
        </w:tabs>
        <w:rPr>
          <w:noProof/>
        </w:rPr>
      </w:pPr>
      <w:hyperlink w:anchor="_Toc442038160" w:history="1">
        <w:r w:rsidRPr="00481254">
          <w:rPr>
            <w:rStyle w:val="Hyperlink"/>
            <w:noProof/>
          </w:rPr>
          <w:t>2.2.3</w:t>
        </w:r>
        <w:r>
          <w:rPr>
            <w:noProof/>
          </w:rPr>
          <w:tab/>
        </w:r>
        <w:r w:rsidRPr="00481254">
          <w:rPr>
            <w:rStyle w:val="Hyperlink"/>
            <w:noProof/>
          </w:rPr>
          <w:t>Gestures</w:t>
        </w:r>
        <w:r>
          <w:rPr>
            <w:noProof/>
            <w:webHidden/>
          </w:rPr>
          <w:tab/>
        </w:r>
        <w:r>
          <w:rPr>
            <w:noProof/>
            <w:webHidden/>
          </w:rPr>
          <w:fldChar w:fldCharType="begin"/>
        </w:r>
        <w:r>
          <w:rPr>
            <w:noProof/>
            <w:webHidden/>
          </w:rPr>
          <w:instrText xml:space="preserve"> PAGEREF _Toc442038160 \h </w:instrText>
        </w:r>
        <w:r>
          <w:rPr>
            <w:noProof/>
            <w:webHidden/>
          </w:rPr>
        </w:r>
        <w:r>
          <w:rPr>
            <w:noProof/>
            <w:webHidden/>
          </w:rPr>
          <w:fldChar w:fldCharType="separate"/>
        </w:r>
        <w:r w:rsidR="00F22708">
          <w:rPr>
            <w:noProof/>
            <w:webHidden/>
          </w:rPr>
          <w:t>10</w:t>
        </w:r>
        <w:r>
          <w:rPr>
            <w:noProof/>
            <w:webHidden/>
          </w:rPr>
          <w:fldChar w:fldCharType="end"/>
        </w:r>
      </w:hyperlink>
    </w:p>
    <w:p w:rsidR="00257F45" w:rsidRDefault="00257F45">
      <w:pPr>
        <w:pStyle w:val="Verzeichnis3"/>
        <w:tabs>
          <w:tab w:val="left" w:pos="1320"/>
          <w:tab w:val="right" w:leader="dot" w:pos="8210"/>
        </w:tabs>
        <w:rPr>
          <w:noProof/>
        </w:rPr>
      </w:pPr>
      <w:hyperlink w:anchor="_Toc442038161" w:history="1">
        <w:r w:rsidRPr="00481254">
          <w:rPr>
            <w:rStyle w:val="Hyperlink"/>
            <w:noProof/>
          </w:rPr>
          <w:t>2.2.4</w:t>
        </w:r>
        <w:r>
          <w:rPr>
            <w:noProof/>
          </w:rPr>
          <w:tab/>
        </w:r>
        <w:r w:rsidRPr="00481254">
          <w:rPr>
            <w:rStyle w:val="Hyperlink"/>
            <w:noProof/>
          </w:rPr>
          <w:t>Pause video feed</w:t>
        </w:r>
        <w:r>
          <w:rPr>
            <w:noProof/>
            <w:webHidden/>
          </w:rPr>
          <w:tab/>
        </w:r>
        <w:r>
          <w:rPr>
            <w:noProof/>
            <w:webHidden/>
          </w:rPr>
          <w:fldChar w:fldCharType="begin"/>
        </w:r>
        <w:r>
          <w:rPr>
            <w:noProof/>
            <w:webHidden/>
          </w:rPr>
          <w:instrText xml:space="preserve"> PAGEREF _Toc442038161 \h </w:instrText>
        </w:r>
        <w:r>
          <w:rPr>
            <w:noProof/>
            <w:webHidden/>
          </w:rPr>
        </w:r>
        <w:r>
          <w:rPr>
            <w:noProof/>
            <w:webHidden/>
          </w:rPr>
          <w:fldChar w:fldCharType="separate"/>
        </w:r>
        <w:r w:rsidR="00F22708">
          <w:rPr>
            <w:noProof/>
            <w:webHidden/>
          </w:rPr>
          <w:t>11</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62" w:history="1">
        <w:r w:rsidRPr="00481254">
          <w:rPr>
            <w:rStyle w:val="Hyperlink"/>
            <w:noProof/>
          </w:rPr>
          <w:t>2.3</w:t>
        </w:r>
        <w:r>
          <w:rPr>
            <w:rFonts w:asciiTheme="minorHAnsi" w:eastAsiaTheme="minorEastAsia" w:hAnsiTheme="minorHAnsi"/>
            <w:noProof/>
            <w:lang w:eastAsia="de-AT"/>
          </w:rPr>
          <w:tab/>
        </w:r>
        <w:r w:rsidRPr="00481254">
          <w:rPr>
            <w:rStyle w:val="Hyperlink"/>
            <w:noProof/>
          </w:rPr>
          <w:t>Connection architecture</w:t>
        </w:r>
        <w:r>
          <w:rPr>
            <w:noProof/>
            <w:webHidden/>
          </w:rPr>
          <w:tab/>
        </w:r>
        <w:r>
          <w:rPr>
            <w:noProof/>
            <w:webHidden/>
          </w:rPr>
          <w:fldChar w:fldCharType="begin"/>
        </w:r>
        <w:r>
          <w:rPr>
            <w:noProof/>
            <w:webHidden/>
          </w:rPr>
          <w:instrText xml:space="preserve"> PAGEREF _Toc442038162 \h </w:instrText>
        </w:r>
        <w:r>
          <w:rPr>
            <w:noProof/>
            <w:webHidden/>
          </w:rPr>
        </w:r>
        <w:r>
          <w:rPr>
            <w:noProof/>
            <w:webHidden/>
          </w:rPr>
          <w:fldChar w:fldCharType="separate"/>
        </w:r>
        <w:r w:rsidR="00F22708">
          <w:rPr>
            <w:noProof/>
            <w:webHidden/>
          </w:rPr>
          <w:t>11</w:t>
        </w:r>
        <w:r>
          <w:rPr>
            <w:noProof/>
            <w:webHidden/>
          </w:rPr>
          <w:fldChar w:fldCharType="end"/>
        </w:r>
      </w:hyperlink>
    </w:p>
    <w:p w:rsidR="00257F45" w:rsidRDefault="00257F45">
      <w:pPr>
        <w:pStyle w:val="Verzeichnis3"/>
        <w:tabs>
          <w:tab w:val="left" w:pos="1320"/>
          <w:tab w:val="right" w:leader="dot" w:pos="8210"/>
        </w:tabs>
        <w:rPr>
          <w:noProof/>
        </w:rPr>
      </w:pPr>
      <w:hyperlink w:anchor="_Toc442038163" w:history="1">
        <w:r w:rsidRPr="00481254">
          <w:rPr>
            <w:rStyle w:val="Hyperlink"/>
            <w:noProof/>
          </w:rPr>
          <w:t>2.3.1</w:t>
        </w:r>
        <w:r>
          <w:rPr>
            <w:noProof/>
          </w:rPr>
          <w:tab/>
        </w:r>
        <w:r w:rsidRPr="00481254">
          <w:rPr>
            <w:rStyle w:val="Hyperlink"/>
            <w:noProof/>
          </w:rPr>
          <w:t>Client-server</w:t>
        </w:r>
        <w:r>
          <w:rPr>
            <w:noProof/>
            <w:webHidden/>
          </w:rPr>
          <w:tab/>
        </w:r>
        <w:r>
          <w:rPr>
            <w:noProof/>
            <w:webHidden/>
          </w:rPr>
          <w:fldChar w:fldCharType="begin"/>
        </w:r>
        <w:r>
          <w:rPr>
            <w:noProof/>
            <w:webHidden/>
          </w:rPr>
          <w:instrText xml:space="preserve"> PAGEREF _Toc442038163 \h </w:instrText>
        </w:r>
        <w:r>
          <w:rPr>
            <w:noProof/>
            <w:webHidden/>
          </w:rPr>
        </w:r>
        <w:r>
          <w:rPr>
            <w:noProof/>
            <w:webHidden/>
          </w:rPr>
          <w:fldChar w:fldCharType="separate"/>
        </w:r>
        <w:r w:rsidR="00F22708">
          <w:rPr>
            <w:noProof/>
            <w:webHidden/>
          </w:rPr>
          <w:t>11</w:t>
        </w:r>
        <w:r>
          <w:rPr>
            <w:noProof/>
            <w:webHidden/>
          </w:rPr>
          <w:fldChar w:fldCharType="end"/>
        </w:r>
      </w:hyperlink>
    </w:p>
    <w:p w:rsidR="00257F45" w:rsidRDefault="00257F45">
      <w:pPr>
        <w:pStyle w:val="Verzeichnis3"/>
        <w:tabs>
          <w:tab w:val="left" w:pos="1320"/>
          <w:tab w:val="right" w:leader="dot" w:pos="8210"/>
        </w:tabs>
        <w:rPr>
          <w:noProof/>
        </w:rPr>
      </w:pPr>
      <w:hyperlink w:anchor="_Toc442038164" w:history="1">
        <w:r w:rsidRPr="00481254">
          <w:rPr>
            <w:rStyle w:val="Hyperlink"/>
            <w:noProof/>
          </w:rPr>
          <w:t>2.3.2</w:t>
        </w:r>
        <w:r>
          <w:rPr>
            <w:noProof/>
          </w:rPr>
          <w:tab/>
        </w:r>
        <w:r w:rsidRPr="00481254">
          <w:rPr>
            <w:rStyle w:val="Hyperlink"/>
            <w:noProof/>
          </w:rPr>
          <w:t>Peer-to-peer</w:t>
        </w:r>
        <w:r>
          <w:rPr>
            <w:noProof/>
            <w:webHidden/>
          </w:rPr>
          <w:tab/>
        </w:r>
        <w:r>
          <w:rPr>
            <w:noProof/>
            <w:webHidden/>
          </w:rPr>
          <w:fldChar w:fldCharType="begin"/>
        </w:r>
        <w:r>
          <w:rPr>
            <w:noProof/>
            <w:webHidden/>
          </w:rPr>
          <w:instrText xml:space="preserve"> PAGEREF _Toc442038164 \h </w:instrText>
        </w:r>
        <w:r>
          <w:rPr>
            <w:noProof/>
            <w:webHidden/>
          </w:rPr>
        </w:r>
        <w:r>
          <w:rPr>
            <w:noProof/>
            <w:webHidden/>
          </w:rPr>
          <w:fldChar w:fldCharType="separate"/>
        </w:r>
        <w:r w:rsidR="00F22708">
          <w:rPr>
            <w:noProof/>
            <w:webHidden/>
          </w:rPr>
          <w:t>12</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65" w:history="1">
        <w:r w:rsidRPr="00481254">
          <w:rPr>
            <w:rStyle w:val="Hyperlink"/>
            <w:noProof/>
          </w:rPr>
          <w:t>2.4</w:t>
        </w:r>
        <w:r>
          <w:rPr>
            <w:rFonts w:asciiTheme="minorHAnsi" w:eastAsiaTheme="minorEastAsia" w:hAnsiTheme="minorHAnsi"/>
            <w:noProof/>
            <w:lang w:eastAsia="de-AT"/>
          </w:rPr>
          <w:tab/>
        </w:r>
        <w:r w:rsidRPr="00481254">
          <w:rPr>
            <w:rStyle w:val="Hyperlink"/>
            <w:noProof/>
          </w:rPr>
          <w:t>Vision enhancing technologies</w:t>
        </w:r>
        <w:r>
          <w:rPr>
            <w:noProof/>
            <w:webHidden/>
          </w:rPr>
          <w:tab/>
        </w:r>
        <w:r>
          <w:rPr>
            <w:noProof/>
            <w:webHidden/>
          </w:rPr>
          <w:fldChar w:fldCharType="begin"/>
        </w:r>
        <w:r>
          <w:rPr>
            <w:noProof/>
            <w:webHidden/>
          </w:rPr>
          <w:instrText xml:space="preserve"> PAGEREF _Toc442038165 \h </w:instrText>
        </w:r>
        <w:r>
          <w:rPr>
            <w:noProof/>
            <w:webHidden/>
          </w:rPr>
        </w:r>
        <w:r>
          <w:rPr>
            <w:noProof/>
            <w:webHidden/>
          </w:rPr>
          <w:fldChar w:fldCharType="separate"/>
        </w:r>
        <w:r w:rsidR="00F22708">
          <w:rPr>
            <w:noProof/>
            <w:webHidden/>
          </w:rPr>
          <w:t>13</w:t>
        </w:r>
        <w:r>
          <w:rPr>
            <w:noProof/>
            <w:webHidden/>
          </w:rPr>
          <w:fldChar w:fldCharType="end"/>
        </w:r>
      </w:hyperlink>
    </w:p>
    <w:p w:rsidR="00257F45" w:rsidRDefault="00257F45">
      <w:pPr>
        <w:pStyle w:val="Verzeichnis3"/>
        <w:tabs>
          <w:tab w:val="left" w:pos="1320"/>
          <w:tab w:val="right" w:leader="dot" w:pos="8210"/>
        </w:tabs>
        <w:rPr>
          <w:noProof/>
        </w:rPr>
      </w:pPr>
      <w:hyperlink w:anchor="_Toc442038166" w:history="1">
        <w:r w:rsidRPr="00481254">
          <w:rPr>
            <w:rStyle w:val="Hyperlink"/>
            <w:noProof/>
          </w:rPr>
          <w:t>2.4.1</w:t>
        </w:r>
        <w:r>
          <w:rPr>
            <w:noProof/>
          </w:rPr>
          <w:tab/>
        </w:r>
        <w:r w:rsidRPr="00481254">
          <w:rPr>
            <w:rStyle w:val="Hyperlink"/>
            <w:noProof/>
          </w:rPr>
          <w:t>Augmented Reality</w:t>
        </w:r>
        <w:r>
          <w:rPr>
            <w:noProof/>
            <w:webHidden/>
          </w:rPr>
          <w:tab/>
        </w:r>
        <w:r>
          <w:rPr>
            <w:noProof/>
            <w:webHidden/>
          </w:rPr>
          <w:fldChar w:fldCharType="begin"/>
        </w:r>
        <w:r>
          <w:rPr>
            <w:noProof/>
            <w:webHidden/>
          </w:rPr>
          <w:instrText xml:space="preserve"> PAGEREF _Toc442038166 \h </w:instrText>
        </w:r>
        <w:r>
          <w:rPr>
            <w:noProof/>
            <w:webHidden/>
          </w:rPr>
        </w:r>
        <w:r>
          <w:rPr>
            <w:noProof/>
            <w:webHidden/>
          </w:rPr>
          <w:fldChar w:fldCharType="separate"/>
        </w:r>
        <w:r w:rsidR="00F22708">
          <w:rPr>
            <w:noProof/>
            <w:webHidden/>
          </w:rPr>
          <w:t>13</w:t>
        </w:r>
        <w:r>
          <w:rPr>
            <w:noProof/>
            <w:webHidden/>
          </w:rPr>
          <w:fldChar w:fldCharType="end"/>
        </w:r>
      </w:hyperlink>
    </w:p>
    <w:p w:rsidR="00257F45" w:rsidRDefault="00257F45">
      <w:pPr>
        <w:pStyle w:val="Verzeichnis3"/>
        <w:tabs>
          <w:tab w:val="left" w:pos="1320"/>
          <w:tab w:val="right" w:leader="dot" w:pos="8210"/>
        </w:tabs>
        <w:rPr>
          <w:noProof/>
        </w:rPr>
      </w:pPr>
      <w:hyperlink w:anchor="_Toc442038167" w:history="1">
        <w:r w:rsidRPr="00481254">
          <w:rPr>
            <w:rStyle w:val="Hyperlink"/>
            <w:noProof/>
          </w:rPr>
          <w:t>2.4.2</w:t>
        </w:r>
        <w:r>
          <w:rPr>
            <w:noProof/>
          </w:rPr>
          <w:tab/>
        </w:r>
        <w:r w:rsidRPr="00481254">
          <w:rPr>
            <w:rStyle w:val="Hyperlink"/>
            <w:noProof/>
          </w:rPr>
          <w:t>Mixed reality</w:t>
        </w:r>
        <w:r>
          <w:rPr>
            <w:noProof/>
            <w:webHidden/>
          </w:rPr>
          <w:tab/>
        </w:r>
        <w:r>
          <w:rPr>
            <w:noProof/>
            <w:webHidden/>
          </w:rPr>
          <w:fldChar w:fldCharType="begin"/>
        </w:r>
        <w:r>
          <w:rPr>
            <w:noProof/>
            <w:webHidden/>
          </w:rPr>
          <w:instrText xml:space="preserve"> PAGEREF _Toc442038167 \h </w:instrText>
        </w:r>
        <w:r>
          <w:rPr>
            <w:noProof/>
            <w:webHidden/>
          </w:rPr>
        </w:r>
        <w:r>
          <w:rPr>
            <w:noProof/>
            <w:webHidden/>
          </w:rPr>
          <w:fldChar w:fldCharType="separate"/>
        </w:r>
        <w:r w:rsidR="00F22708">
          <w:rPr>
            <w:noProof/>
            <w:webHidden/>
          </w:rPr>
          <w:t>14</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68" w:history="1">
        <w:r w:rsidRPr="00481254">
          <w:rPr>
            <w:rStyle w:val="Hyperlink"/>
            <w:noProof/>
          </w:rPr>
          <w:t>2.5</w:t>
        </w:r>
        <w:r>
          <w:rPr>
            <w:rFonts w:asciiTheme="minorHAnsi" w:eastAsiaTheme="minorEastAsia" w:hAnsiTheme="minorHAnsi"/>
            <w:noProof/>
            <w:lang w:eastAsia="de-AT"/>
          </w:rPr>
          <w:tab/>
        </w:r>
        <w:r w:rsidRPr="00481254">
          <w:rPr>
            <w:rStyle w:val="Hyperlink"/>
            <w:noProof/>
          </w:rPr>
          <w:t>Hardware</w:t>
        </w:r>
        <w:r>
          <w:rPr>
            <w:noProof/>
            <w:webHidden/>
          </w:rPr>
          <w:tab/>
        </w:r>
        <w:r>
          <w:rPr>
            <w:noProof/>
            <w:webHidden/>
          </w:rPr>
          <w:fldChar w:fldCharType="begin"/>
        </w:r>
        <w:r>
          <w:rPr>
            <w:noProof/>
            <w:webHidden/>
          </w:rPr>
          <w:instrText xml:space="preserve"> PAGEREF _Toc442038168 \h </w:instrText>
        </w:r>
        <w:r>
          <w:rPr>
            <w:noProof/>
            <w:webHidden/>
          </w:rPr>
        </w:r>
        <w:r>
          <w:rPr>
            <w:noProof/>
            <w:webHidden/>
          </w:rPr>
          <w:fldChar w:fldCharType="separate"/>
        </w:r>
        <w:r w:rsidR="00F22708">
          <w:rPr>
            <w:noProof/>
            <w:webHidden/>
          </w:rPr>
          <w:t>14</w:t>
        </w:r>
        <w:r>
          <w:rPr>
            <w:noProof/>
            <w:webHidden/>
          </w:rPr>
          <w:fldChar w:fldCharType="end"/>
        </w:r>
      </w:hyperlink>
    </w:p>
    <w:p w:rsidR="00257F45" w:rsidRDefault="00257F45">
      <w:pPr>
        <w:pStyle w:val="Verzeichnis3"/>
        <w:tabs>
          <w:tab w:val="left" w:pos="1320"/>
          <w:tab w:val="right" w:leader="dot" w:pos="8210"/>
        </w:tabs>
        <w:rPr>
          <w:noProof/>
        </w:rPr>
      </w:pPr>
      <w:hyperlink w:anchor="_Toc442038169" w:history="1">
        <w:r w:rsidRPr="00481254">
          <w:rPr>
            <w:rStyle w:val="Hyperlink"/>
            <w:noProof/>
          </w:rPr>
          <w:t>2.5.1</w:t>
        </w:r>
        <w:r>
          <w:rPr>
            <w:noProof/>
          </w:rPr>
          <w:tab/>
        </w:r>
        <w:r w:rsidRPr="00481254">
          <w:rPr>
            <w:rStyle w:val="Hyperlink"/>
            <w:noProof/>
          </w:rPr>
          <w:t>Handheld devices</w:t>
        </w:r>
        <w:r>
          <w:rPr>
            <w:noProof/>
            <w:webHidden/>
          </w:rPr>
          <w:tab/>
        </w:r>
        <w:r>
          <w:rPr>
            <w:noProof/>
            <w:webHidden/>
          </w:rPr>
          <w:fldChar w:fldCharType="begin"/>
        </w:r>
        <w:r>
          <w:rPr>
            <w:noProof/>
            <w:webHidden/>
          </w:rPr>
          <w:instrText xml:space="preserve"> PAGEREF _Toc442038169 \h </w:instrText>
        </w:r>
        <w:r>
          <w:rPr>
            <w:noProof/>
            <w:webHidden/>
          </w:rPr>
        </w:r>
        <w:r>
          <w:rPr>
            <w:noProof/>
            <w:webHidden/>
          </w:rPr>
          <w:fldChar w:fldCharType="separate"/>
        </w:r>
        <w:r w:rsidR="00F22708">
          <w:rPr>
            <w:noProof/>
            <w:webHidden/>
          </w:rPr>
          <w:t>14</w:t>
        </w:r>
        <w:r>
          <w:rPr>
            <w:noProof/>
            <w:webHidden/>
          </w:rPr>
          <w:fldChar w:fldCharType="end"/>
        </w:r>
      </w:hyperlink>
    </w:p>
    <w:p w:rsidR="00257F45" w:rsidRDefault="00257F45">
      <w:pPr>
        <w:pStyle w:val="Verzeichnis3"/>
        <w:tabs>
          <w:tab w:val="left" w:pos="1320"/>
          <w:tab w:val="right" w:leader="dot" w:pos="8210"/>
        </w:tabs>
        <w:rPr>
          <w:noProof/>
        </w:rPr>
      </w:pPr>
      <w:hyperlink w:anchor="_Toc442038170" w:history="1">
        <w:r w:rsidRPr="00481254">
          <w:rPr>
            <w:rStyle w:val="Hyperlink"/>
            <w:noProof/>
          </w:rPr>
          <w:t>2.5.2</w:t>
        </w:r>
        <w:r>
          <w:rPr>
            <w:noProof/>
          </w:rPr>
          <w:tab/>
        </w:r>
        <w:r w:rsidRPr="00481254">
          <w:rPr>
            <w:rStyle w:val="Hyperlink"/>
            <w:noProof/>
          </w:rPr>
          <w:t>Wearable devices</w:t>
        </w:r>
        <w:r>
          <w:rPr>
            <w:noProof/>
            <w:webHidden/>
          </w:rPr>
          <w:tab/>
        </w:r>
        <w:r>
          <w:rPr>
            <w:noProof/>
            <w:webHidden/>
          </w:rPr>
          <w:fldChar w:fldCharType="begin"/>
        </w:r>
        <w:r>
          <w:rPr>
            <w:noProof/>
            <w:webHidden/>
          </w:rPr>
          <w:instrText xml:space="preserve"> PAGEREF _Toc442038170 \h </w:instrText>
        </w:r>
        <w:r>
          <w:rPr>
            <w:noProof/>
            <w:webHidden/>
          </w:rPr>
        </w:r>
        <w:r>
          <w:rPr>
            <w:noProof/>
            <w:webHidden/>
          </w:rPr>
          <w:fldChar w:fldCharType="separate"/>
        </w:r>
        <w:r w:rsidR="00F22708">
          <w:rPr>
            <w:noProof/>
            <w:webHidden/>
          </w:rPr>
          <w:t>15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71" w:history="1">
        <w:r w:rsidRPr="00481254">
          <w:rPr>
            <w:rStyle w:val="Hyperlink"/>
            <w:noProof/>
          </w:rPr>
          <w:t>2.6</w:t>
        </w:r>
        <w:r>
          <w:rPr>
            <w:rFonts w:asciiTheme="minorHAnsi" w:eastAsiaTheme="minorEastAsia" w:hAnsiTheme="minorHAnsi"/>
            <w:noProof/>
            <w:lang w:eastAsia="de-AT"/>
          </w:rPr>
          <w:tab/>
        </w:r>
        <w:r w:rsidRPr="00481254">
          <w:rPr>
            <w:rStyle w:val="Hyperlink"/>
            <w:noProof/>
          </w:rPr>
          <w:t>Software</w:t>
        </w:r>
        <w:r>
          <w:rPr>
            <w:noProof/>
            <w:webHidden/>
          </w:rPr>
          <w:tab/>
        </w:r>
        <w:r>
          <w:rPr>
            <w:noProof/>
            <w:webHidden/>
          </w:rPr>
          <w:fldChar w:fldCharType="begin"/>
        </w:r>
        <w:r>
          <w:rPr>
            <w:noProof/>
            <w:webHidden/>
          </w:rPr>
          <w:instrText xml:space="preserve"> PAGEREF _Toc442038171 \h </w:instrText>
        </w:r>
        <w:r>
          <w:rPr>
            <w:noProof/>
            <w:webHidden/>
          </w:rPr>
        </w:r>
        <w:r>
          <w:rPr>
            <w:noProof/>
            <w:webHidden/>
          </w:rPr>
          <w:fldChar w:fldCharType="separate"/>
        </w:r>
        <w:r w:rsidR="00F22708">
          <w:rPr>
            <w:noProof/>
            <w:webHidden/>
          </w:rPr>
          <w:t>16</w:t>
        </w:r>
        <w:r>
          <w:rPr>
            <w:noProof/>
            <w:webHidden/>
          </w:rPr>
          <w:fldChar w:fldCharType="end"/>
        </w:r>
      </w:hyperlink>
    </w:p>
    <w:p w:rsidR="00257F45" w:rsidRDefault="00257F45">
      <w:pPr>
        <w:pStyle w:val="Verzeichnis3"/>
        <w:tabs>
          <w:tab w:val="left" w:pos="1320"/>
          <w:tab w:val="right" w:leader="dot" w:pos="8210"/>
        </w:tabs>
        <w:rPr>
          <w:noProof/>
        </w:rPr>
      </w:pPr>
      <w:hyperlink w:anchor="_Toc442038172" w:history="1">
        <w:r w:rsidRPr="00481254">
          <w:rPr>
            <w:rStyle w:val="Hyperlink"/>
            <w:noProof/>
          </w:rPr>
          <w:t>2.6.1</w:t>
        </w:r>
        <w:r>
          <w:rPr>
            <w:noProof/>
          </w:rPr>
          <w:tab/>
        </w:r>
        <w:r w:rsidRPr="00481254">
          <w:rPr>
            <w:rStyle w:val="Hyperlink"/>
            <w:noProof/>
          </w:rPr>
          <w:t>Desktop applications</w:t>
        </w:r>
        <w:r>
          <w:rPr>
            <w:noProof/>
            <w:webHidden/>
          </w:rPr>
          <w:tab/>
        </w:r>
        <w:r>
          <w:rPr>
            <w:noProof/>
            <w:webHidden/>
          </w:rPr>
          <w:fldChar w:fldCharType="begin"/>
        </w:r>
        <w:r>
          <w:rPr>
            <w:noProof/>
            <w:webHidden/>
          </w:rPr>
          <w:instrText xml:space="preserve"> PAGEREF _Toc442038172 \h </w:instrText>
        </w:r>
        <w:r>
          <w:rPr>
            <w:noProof/>
            <w:webHidden/>
          </w:rPr>
        </w:r>
        <w:r>
          <w:rPr>
            <w:noProof/>
            <w:webHidden/>
          </w:rPr>
          <w:fldChar w:fldCharType="separate"/>
        </w:r>
        <w:r w:rsidR="00F22708">
          <w:rPr>
            <w:noProof/>
            <w:webHidden/>
          </w:rPr>
          <w:t>16</w:t>
        </w:r>
        <w:r>
          <w:rPr>
            <w:noProof/>
            <w:webHidden/>
          </w:rPr>
          <w:fldChar w:fldCharType="end"/>
        </w:r>
      </w:hyperlink>
    </w:p>
    <w:p w:rsidR="00257F45" w:rsidRDefault="00257F45">
      <w:pPr>
        <w:pStyle w:val="Verzeichnis3"/>
        <w:tabs>
          <w:tab w:val="left" w:pos="1320"/>
          <w:tab w:val="right" w:leader="dot" w:pos="8210"/>
        </w:tabs>
        <w:rPr>
          <w:noProof/>
        </w:rPr>
      </w:pPr>
      <w:hyperlink w:anchor="_Toc442038173" w:history="1">
        <w:r w:rsidRPr="00481254">
          <w:rPr>
            <w:rStyle w:val="Hyperlink"/>
            <w:noProof/>
          </w:rPr>
          <w:t>2.6.2</w:t>
        </w:r>
        <w:r>
          <w:rPr>
            <w:noProof/>
          </w:rPr>
          <w:tab/>
        </w:r>
        <w:r w:rsidRPr="00481254">
          <w:rPr>
            <w:rStyle w:val="Hyperlink"/>
            <w:noProof/>
          </w:rPr>
          <w:t>Mobile applications</w:t>
        </w:r>
        <w:r>
          <w:rPr>
            <w:noProof/>
            <w:webHidden/>
          </w:rPr>
          <w:tab/>
        </w:r>
        <w:r>
          <w:rPr>
            <w:noProof/>
            <w:webHidden/>
          </w:rPr>
          <w:fldChar w:fldCharType="begin"/>
        </w:r>
        <w:r>
          <w:rPr>
            <w:noProof/>
            <w:webHidden/>
          </w:rPr>
          <w:instrText xml:space="preserve"> PAGEREF _Toc442038173 \h </w:instrText>
        </w:r>
        <w:r>
          <w:rPr>
            <w:noProof/>
            <w:webHidden/>
          </w:rPr>
        </w:r>
        <w:r>
          <w:rPr>
            <w:noProof/>
            <w:webHidden/>
          </w:rPr>
          <w:fldChar w:fldCharType="separate"/>
        </w:r>
        <w:r w:rsidR="00F22708">
          <w:rPr>
            <w:noProof/>
            <w:webHidden/>
          </w:rPr>
          <w:t>17</w:t>
        </w:r>
        <w:r>
          <w:rPr>
            <w:noProof/>
            <w:webHidden/>
          </w:rPr>
          <w:fldChar w:fldCharType="end"/>
        </w:r>
      </w:hyperlink>
    </w:p>
    <w:p w:rsidR="00257F45" w:rsidRDefault="00257F45">
      <w:pPr>
        <w:pStyle w:val="Verzeichnis3"/>
        <w:tabs>
          <w:tab w:val="left" w:pos="1320"/>
          <w:tab w:val="right" w:leader="dot" w:pos="8210"/>
        </w:tabs>
        <w:rPr>
          <w:noProof/>
        </w:rPr>
      </w:pPr>
      <w:hyperlink w:anchor="_Toc442038174" w:history="1">
        <w:r w:rsidRPr="00481254">
          <w:rPr>
            <w:rStyle w:val="Hyperlink"/>
            <w:noProof/>
          </w:rPr>
          <w:t>2.6.3</w:t>
        </w:r>
        <w:r>
          <w:rPr>
            <w:noProof/>
          </w:rPr>
          <w:tab/>
        </w:r>
        <w:r w:rsidRPr="00481254">
          <w:rPr>
            <w:rStyle w:val="Hyperlink"/>
            <w:noProof/>
          </w:rPr>
          <w:t>Web-based applications</w:t>
        </w:r>
        <w:r>
          <w:rPr>
            <w:noProof/>
            <w:webHidden/>
          </w:rPr>
          <w:tab/>
        </w:r>
        <w:r>
          <w:rPr>
            <w:noProof/>
            <w:webHidden/>
          </w:rPr>
          <w:fldChar w:fldCharType="begin"/>
        </w:r>
        <w:r>
          <w:rPr>
            <w:noProof/>
            <w:webHidden/>
          </w:rPr>
          <w:instrText xml:space="preserve"> PAGEREF _Toc442038174 \h </w:instrText>
        </w:r>
        <w:r>
          <w:rPr>
            <w:noProof/>
            <w:webHidden/>
          </w:rPr>
        </w:r>
        <w:r>
          <w:rPr>
            <w:noProof/>
            <w:webHidden/>
          </w:rPr>
          <w:fldChar w:fldCharType="separate"/>
        </w:r>
        <w:r w:rsidR="00F22708">
          <w:rPr>
            <w:noProof/>
            <w:webHidden/>
          </w:rPr>
          <w:t>17</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75" w:history="1">
        <w:r w:rsidRPr="00481254">
          <w:rPr>
            <w:rStyle w:val="Hyperlink"/>
            <w:noProof/>
          </w:rPr>
          <w:t>2.7</w:t>
        </w:r>
        <w:r>
          <w:rPr>
            <w:rFonts w:asciiTheme="minorHAnsi" w:eastAsiaTheme="minorEastAsia" w:hAnsiTheme="minorHAnsi"/>
            <w:noProof/>
            <w:lang w:eastAsia="de-AT"/>
          </w:rPr>
          <w:tab/>
        </w:r>
        <w:r w:rsidRPr="00481254">
          <w:rPr>
            <w:rStyle w:val="Hyperlink"/>
            <w:noProof/>
          </w:rPr>
          <w:t>Result matrix</w:t>
        </w:r>
        <w:r>
          <w:rPr>
            <w:noProof/>
            <w:webHidden/>
          </w:rPr>
          <w:tab/>
        </w:r>
        <w:r>
          <w:rPr>
            <w:noProof/>
            <w:webHidden/>
          </w:rPr>
          <w:fldChar w:fldCharType="begin"/>
        </w:r>
        <w:r>
          <w:rPr>
            <w:noProof/>
            <w:webHidden/>
          </w:rPr>
          <w:instrText xml:space="preserve"> PAGEREF _Toc442038175 \h </w:instrText>
        </w:r>
        <w:r>
          <w:rPr>
            <w:noProof/>
            <w:webHidden/>
          </w:rPr>
        </w:r>
        <w:r>
          <w:rPr>
            <w:noProof/>
            <w:webHidden/>
          </w:rPr>
          <w:fldChar w:fldCharType="separate"/>
        </w:r>
        <w:r w:rsidR="00F22708">
          <w:rPr>
            <w:noProof/>
            <w:webHidden/>
          </w:rPr>
          <w:t>18</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76" w:history="1">
        <w:r w:rsidRPr="00481254">
          <w:rPr>
            <w:rStyle w:val="Hyperlink"/>
            <w:noProof/>
          </w:rPr>
          <w:t>2.8</w:t>
        </w:r>
        <w:r>
          <w:rPr>
            <w:rFonts w:asciiTheme="minorHAnsi" w:eastAsiaTheme="minorEastAsia" w:hAnsiTheme="minorHAnsi"/>
            <w:noProof/>
            <w:lang w:eastAsia="de-AT"/>
          </w:rPr>
          <w:tab/>
        </w:r>
        <w:r w:rsidRPr="00481254">
          <w:rPr>
            <w:rStyle w:val="Hyperlink"/>
            <w:noProof/>
          </w:rPr>
          <w:t>Research conclusions</w:t>
        </w:r>
        <w:r>
          <w:rPr>
            <w:noProof/>
            <w:webHidden/>
          </w:rPr>
          <w:tab/>
        </w:r>
        <w:r>
          <w:rPr>
            <w:noProof/>
            <w:webHidden/>
          </w:rPr>
          <w:fldChar w:fldCharType="begin"/>
        </w:r>
        <w:r>
          <w:rPr>
            <w:noProof/>
            <w:webHidden/>
          </w:rPr>
          <w:instrText xml:space="preserve"> PAGEREF _Toc442038176 \h </w:instrText>
        </w:r>
        <w:r>
          <w:rPr>
            <w:noProof/>
            <w:webHidden/>
          </w:rPr>
        </w:r>
        <w:r>
          <w:rPr>
            <w:noProof/>
            <w:webHidden/>
          </w:rPr>
          <w:fldChar w:fldCharType="separate"/>
        </w:r>
        <w:r w:rsidR="00F22708">
          <w:rPr>
            <w:noProof/>
            <w:webHidden/>
          </w:rPr>
          <w:t>19</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77" w:history="1">
        <w:r w:rsidRPr="00481254">
          <w:rPr>
            <w:rStyle w:val="Hyperlink"/>
            <w:noProof/>
          </w:rPr>
          <w:t>2.9</w:t>
        </w:r>
        <w:r>
          <w:rPr>
            <w:rFonts w:asciiTheme="minorHAnsi" w:eastAsiaTheme="minorEastAsia" w:hAnsiTheme="minorHAnsi"/>
            <w:noProof/>
            <w:lang w:eastAsia="de-AT"/>
          </w:rPr>
          <w:tab/>
        </w:r>
        <w:r w:rsidRPr="00481254">
          <w:rPr>
            <w:rStyle w:val="Hyperlink"/>
            <w:noProof/>
          </w:rPr>
          <w:t>Personal opinion</w:t>
        </w:r>
        <w:r>
          <w:rPr>
            <w:noProof/>
            <w:webHidden/>
          </w:rPr>
          <w:tab/>
        </w:r>
        <w:r>
          <w:rPr>
            <w:noProof/>
            <w:webHidden/>
          </w:rPr>
          <w:fldChar w:fldCharType="begin"/>
        </w:r>
        <w:r>
          <w:rPr>
            <w:noProof/>
            <w:webHidden/>
          </w:rPr>
          <w:instrText xml:space="preserve"> PAGEREF _Toc442038177 \h </w:instrText>
        </w:r>
        <w:r>
          <w:rPr>
            <w:noProof/>
            <w:webHidden/>
          </w:rPr>
        </w:r>
        <w:r>
          <w:rPr>
            <w:noProof/>
            <w:webHidden/>
          </w:rPr>
          <w:fldChar w:fldCharType="separate"/>
        </w:r>
        <w:r w:rsidR="00F22708">
          <w:rPr>
            <w:noProof/>
            <w:webHidden/>
          </w:rPr>
          <w:t>20</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178" w:history="1">
        <w:r w:rsidRPr="00481254">
          <w:rPr>
            <w:rStyle w:val="Hyperlink"/>
            <w:noProof/>
          </w:rPr>
          <w:t>3</w:t>
        </w:r>
        <w:r>
          <w:rPr>
            <w:rFonts w:asciiTheme="minorHAnsi" w:eastAsiaTheme="minorEastAsia" w:hAnsiTheme="minorHAnsi"/>
            <w:noProof/>
            <w:lang w:eastAsia="de-AT"/>
          </w:rPr>
          <w:tab/>
        </w:r>
        <w:r w:rsidRPr="00481254">
          <w:rPr>
            <w:rStyle w:val="Hyperlink"/>
            <w:noProof/>
          </w:rPr>
          <w:t>WebRTC</w:t>
        </w:r>
        <w:r>
          <w:rPr>
            <w:noProof/>
            <w:webHidden/>
          </w:rPr>
          <w:tab/>
        </w:r>
        <w:r>
          <w:rPr>
            <w:noProof/>
            <w:webHidden/>
          </w:rPr>
          <w:fldChar w:fldCharType="begin"/>
        </w:r>
        <w:r>
          <w:rPr>
            <w:noProof/>
            <w:webHidden/>
          </w:rPr>
          <w:instrText xml:space="preserve"> PAGEREF _Toc442038178 \h </w:instrText>
        </w:r>
        <w:r>
          <w:rPr>
            <w:noProof/>
            <w:webHidden/>
          </w:rPr>
        </w:r>
        <w:r>
          <w:rPr>
            <w:noProof/>
            <w:webHidden/>
          </w:rPr>
          <w:fldChar w:fldCharType="separate"/>
        </w:r>
        <w:r w:rsidR="00F22708">
          <w:rPr>
            <w:noProof/>
            <w:webHidden/>
          </w:rPr>
          <w:t>22</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79" w:history="1">
        <w:r w:rsidRPr="00481254">
          <w:rPr>
            <w:rStyle w:val="Hyperlink"/>
            <w:noProof/>
          </w:rPr>
          <w:t>3.1</w:t>
        </w:r>
        <w:r>
          <w:rPr>
            <w:rFonts w:asciiTheme="minorHAnsi" w:eastAsiaTheme="minorEastAsia" w:hAnsiTheme="minorHAnsi"/>
            <w:noProof/>
            <w:lang w:eastAsia="de-AT"/>
          </w:rPr>
          <w:tab/>
        </w:r>
        <w:r w:rsidRPr="00481254">
          <w:rPr>
            <w:rStyle w:val="Hyperlink"/>
            <w:noProof/>
          </w:rPr>
          <w:t>Overview</w:t>
        </w:r>
        <w:r>
          <w:rPr>
            <w:noProof/>
            <w:webHidden/>
          </w:rPr>
          <w:tab/>
        </w:r>
        <w:r>
          <w:rPr>
            <w:noProof/>
            <w:webHidden/>
          </w:rPr>
          <w:fldChar w:fldCharType="begin"/>
        </w:r>
        <w:r>
          <w:rPr>
            <w:noProof/>
            <w:webHidden/>
          </w:rPr>
          <w:instrText xml:space="preserve"> PAGEREF _Toc442038179 \h </w:instrText>
        </w:r>
        <w:r>
          <w:rPr>
            <w:noProof/>
            <w:webHidden/>
          </w:rPr>
        </w:r>
        <w:r>
          <w:rPr>
            <w:noProof/>
            <w:webHidden/>
          </w:rPr>
          <w:fldChar w:fldCharType="separate"/>
        </w:r>
        <w:r w:rsidR="00F22708">
          <w:rPr>
            <w:noProof/>
            <w:webHidden/>
          </w:rPr>
          <w:t>22</w:t>
        </w:r>
        <w:r>
          <w:rPr>
            <w:noProof/>
            <w:webHidden/>
          </w:rPr>
          <w:fldChar w:fldCharType="end"/>
        </w:r>
      </w:hyperlink>
    </w:p>
    <w:p w:rsidR="00257F45" w:rsidRDefault="00257F45">
      <w:pPr>
        <w:pStyle w:val="Verzeichnis3"/>
        <w:tabs>
          <w:tab w:val="left" w:pos="1320"/>
          <w:tab w:val="right" w:leader="dot" w:pos="8210"/>
        </w:tabs>
        <w:rPr>
          <w:noProof/>
        </w:rPr>
      </w:pPr>
      <w:hyperlink w:anchor="_Toc442038180" w:history="1">
        <w:r w:rsidRPr="00481254">
          <w:rPr>
            <w:rStyle w:val="Hyperlink"/>
            <w:noProof/>
          </w:rPr>
          <w:t>3.1.1</w:t>
        </w:r>
        <w:r>
          <w:rPr>
            <w:noProof/>
          </w:rPr>
          <w:tab/>
        </w:r>
        <w:r w:rsidRPr="00481254">
          <w:rPr>
            <w:rStyle w:val="Hyperlink"/>
            <w:noProof/>
          </w:rPr>
          <w:t>Architecture</w:t>
        </w:r>
        <w:r>
          <w:rPr>
            <w:noProof/>
            <w:webHidden/>
          </w:rPr>
          <w:tab/>
        </w:r>
        <w:r>
          <w:rPr>
            <w:noProof/>
            <w:webHidden/>
          </w:rPr>
          <w:fldChar w:fldCharType="begin"/>
        </w:r>
        <w:r>
          <w:rPr>
            <w:noProof/>
            <w:webHidden/>
          </w:rPr>
          <w:instrText xml:space="preserve"> PAGEREF _Toc442038180 \h </w:instrText>
        </w:r>
        <w:r>
          <w:rPr>
            <w:noProof/>
            <w:webHidden/>
          </w:rPr>
        </w:r>
        <w:r>
          <w:rPr>
            <w:noProof/>
            <w:webHidden/>
          </w:rPr>
          <w:fldChar w:fldCharType="separate"/>
        </w:r>
        <w:r w:rsidR="00F22708">
          <w:rPr>
            <w:noProof/>
            <w:webHidden/>
          </w:rPr>
          <w:t>22</w:t>
        </w:r>
        <w:r>
          <w:rPr>
            <w:noProof/>
            <w:webHidden/>
          </w:rPr>
          <w:fldChar w:fldCharType="end"/>
        </w:r>
      </w:hyperlink>
    </w:p>
    <w:p w:rsidR="00257F45" w:rsidRDefault="00257F45">
      <w:pPr>
        <w:pStyle w:val="Verzeichnis3"/>
        <w:tabs>
          <w:tab w:val="left" w:pos="1320"/>
          <w:tab w:val="right" w:leader="dot" w:pos="8210"/>
        </w:tabs>
        <w:rPr>
          <w:noProof/>
        </w:rPr>
      </w:pPr>
      <w:hyperlink w:anchor="_Toc442038181" w:history="1">
        <w:r w:rsidRPr="00481254">
          <w:rPr>
            <w:rStyle w:val="Hyperlink"/>
            <w:noProof/>
          </w:rPr>
          <w:t>3.1.2</w:t>
        </w:r>
        <w:r>
          <w:rPr>
            <w:noProof/>
          </w:rPr>
          <w:tab/>
        </w:r>
        <w:r w:rsidRPr="00481254">
          <w:rPr>
            <w:rStyle w:val="Hyperlink"/>
            <w:noProof/>
          </w:rPr>
          <w:t>Functionality and features</w:t>
        </w:r>
        <w:r>
          <w:rPr>
            <w:noProof/>
            <w:webHidden/>
          </w:rPr>
          <w:tab/>
        </w:r>
        <w:r>
          <w:rPr>
            <w:noProof/>
            <w:webHidden/>
          </w:rPr>
          <w:fldChar w:fldCharType="begin"/>
        </w:r>
        <w:r>
          <w:rPr>
            <w:noProof/>
            <w:webHidden/>
          </w:rPr>
          <w:instrText xml:space="preserve"> PAGEREF _Toc442038181 \h </w:instrText>
        </w:r>
        <w:r>
          <w:rPr>
            <w:noProof/>
            <w:webHidden/>
          </w:rPr>
        </w:r>
        <w:r>
          <w:rPr>
            <w:noProof/>
            <w:webHidden/>
          </w:rPr>
          <w:fldChar w:fldCharType="separate"/>
        </w:r>
        <w:r w:rsidR="00F22708">
          <w:rPr>
            <w:noProof/>
            <w:webHidden/>
          </w:rPr>
          <w:t>23</w:t>
        </w:r>
        <w:r>
          <w:rPr>
            <w:noProof/>
            <w:webHidden/>
          </w:rPr>
          <w:fldChar w:fldCharType="end"/>
        </w:r>
      </w:hyperlink>
    </w:p>
    <w:p w:rsidR="00257F45" w:rsidRDefault="00257F45">
      <w:pPr>
        <w:pStyle w:val="Verzeichnis3"/>
        <w:tabs>
          <w:tab w:val="left" w:pos="1320"/>
          <w:tab w:val="right" w:leader="dot" w:pos="8210"/>
        </w:tabs>
        <w:rPr>
          <w:noProof/>
        </w:rPr>
      </w:pPr>
      <w:hyperlink w:anchor="_Toc442038182" w:history="1">
        <w:r w:rsidRPr="00481254">
          <w:rPr>
            <w:rStyle w:val="Hyperlink"/>
            <w:noProof/>
          </w:rPr>
          <w:t>3.1.3</w:t>
        </w:r>
        <w:r>
          <w:rPr>
            <w:noProof/>
          </w:rPr>
          <w:tab/>
        </w:r>
        <w:r w:rsidRPr="00481254">
          <w:rPr>
            <w:rStyle w:val="Hyperlink"/>
            <w:noProof/>
          </w:rPr>
          <w:t>History</w:t>
        </w:r>
        <w:r>
          <w:rPr>
            <w:noProof/>
            <w:webHidden/>
          </w:rPr>
          <w:tab/>
        </w:r>
        <w:r>
          <w:rPr>
            <w:noProof/>
            <w:webHidden/>
          </w:rPr>
          <w:fldChar w:fldCharType="begin"/>
        </w:r>
        <w:r>
          <w:rPr>
            <w:noProof/>
            <w:webHidden/>
          </w:rPr>
          <w:instrText xml:space="preserve"> PAGEREF _Toc442038182 \h </w:instrText>
        </w:r>
        <w:r>
          <w:rPr>
            <w:noProof/>
            <w:webHidden/>
          </w:rPr>
        </w:r>
        <w:r>
          <w:rPr>
            <w:noProof/>
            <w:webHidden/>
          </w:rPr>
          <w:fldChar w:fldCharType="separate"/>
        </w:r>
        <w:r w:rsidR="00F22708">
          <w:rPr>
            <w:noProof/>
            <w:webHidden/>
          </w:rPr>
          <w:t>24</w:t>
        </w:r>
        <w:r>
          <w:rPr>
            <w:noProof/>
            <w:webHidden/>
          </w:rPr>
          <w:fldChar w:fldCharType="end"/>
        </w:r>
      </w:hyperlink>
    </w:p>
    <w:p w:rsidR="00257F45" w:rsidRDefault="00257F45">
      <w:pPr>
        <w:pStyle w:val="Verzeichnis3"/>
        <w:tabs>
          <w:tab w:val="left" w:pos="1320"/>
          <w:tab w:val="right" w:leader="dot" w:pos="8210"/>
        </w:tabs>
        <w:rPr>
          <w:noProof/>
        </w:rPr>
      </w:pPr>
      <w:hyperlink w:anchor="_Toc442038183" w:history="1">
        <w:r w:rsidRPr="00481254">
          <w:rPr>
            <w:rStyle w:val="Hyperlink"/>
            <w:noProof/>
          </w:rPr>
          <w:t>3.1.4</w:t>
        </w:r>
        <w:r>
          <w:rPr>
            <w:noProof/>
          </w:rPr>
          <w:tab/>
        </w:r>
        <w:r w:rsidRPr="00481254">
          <w:rPr>
            <w:rStyle w:val="Hyperlink"/>
            <w:noProof/>
          </w:rPr>
          <w:t>Advantages</w:t>
        </w:r>
        <w:r>
          <w:rPr>
            <w:noProof/>
            <w:webHidden/>
          </w:rPr>
          <w:tab/>
        </w:r>
        <w:r>
          <w:rPr>
            <w:noProof/>
            <w:webHidden/>
          </w:rPr>
          <w:fldChar w:fldCharType="begin"/>
        </w:r>
        <w:r>
          <w:rPr>
            <w:noProof/>
            <w:webHidden/>
          </w:rPr>
          <w:instrText xml:space="preserve"> PAGEREF _Toc442038183 \h </w:instrText>
        </w:r>
        <w:r>
          <w:rPr>
            <w:noProof/>
            <w:webHidden/>
          </w:rPr>
        </w:r>
        <w:r>
          <w:rPr>
            <w:noProof/>
            <w:webHidden/>
          </w:rPr>
          <w:fldChar w:fldCharType="separate"/>
        </w:r>
        <w:r w:rsidR="00F22708">
          <w:rPr>
            <w:noProof/>
            <w:webHidden/>
          </w:rPr>
          <w:t>24</w:t>
        </w:r>
        <w:r>
          <w:rPr>
            <w:noProof/>
            <w:webHidden/>
          </w:rPr>
          <w:fldChar w:fldCharType="end"/>
        </w:r>
      </w:hyperlink>
    </w:p>
    <w:p w:rsidR="00257F45" w:rsidRDefault="00257F45">
      <w:pPr>
        <w:pStyle w:val="Verzeichnis3"/>
        <w:tabs>
          <w:tab w:val="left" w:pos="1320"/>
          <w:tab w:val="right" w:leader="dot" w:pos="8210"/>
        </w:tabs>
        <w:rPr>
          <w:noProof/>
        </w:rPr>
      </w:pPr>
      <w:hyperlink w:anchor="_Toc442038184" w:history="1">
        <w:r w:rsidRPr="00481254">
          <w:rPr>
            <w:rStyle w:val="Hyperlink"/>
            <w:noProof/>
          </w:rPr>
          <w:t>3.1.5</w:t>
        </w:r>
        <w:r>
          <w:rPr>
            <w:noProof/>
          </w:rPr>
          <w:tab/>
        </w:r>
        <w:r w:rsidRPr="00481254">
          <w:rPr>
            <w:rStyle w:val="Hyperlink"/>
            <w:noProof/>
          </w:rPr>
          <w:t>Limitations</w:t>
        </w:r>
        <w:r>
          <w:rPr>
            <w:noProof/>
            <w:webHidden/>
          </w:rPr>
          <w:tab/>
        </w:r>
        <w:r>
          <w:rPr>
            <w:noProof/>
            <w:webHidden/>
          </w:rPr>
          <w:fldChar w:fldCharType="begin"/>
        </w:r>
        <w:r>
          <w:rPr>
            <w:noProof/>
            <w:webHidden/>
          </w:rPr>
          <w:instrText xml:space="preserve"> PAGEREF _Toc442038184 \h </w:instrText>
        </w:r>
        <w:r>
          <w:rPr>
            <w:noProof/>
            <w:webHidden/>
          </w:rPr>
        </w:r>
        <w:r>
          <w:rPr>
            <w:noProof/>
            <w:webHidden/>
          </w:rPr>
          <w:fldChar w:fldCharType="separate"/>
        </w:r>
        <w:r w:rsidR="00F22708">
          <w:rPr>
            <w:noProof/>
            <w:webHidden/>
          </w:rPr>
          <w:t>26</w:t>
        </w:r>
        <w:r>
          <w:rPr>
            <w:noProof/>
            <w:webHidden/>
          </w:rPr>
          <w:fldChar w:fldCharType="end"/>
        </w:r>
      </w:hyperlink>
    </w:p>
    <w:p w:rsidR="00257F45" w:rsidRDefault="00257F45">
      <w:pPr>
        <w:pStyle w:val="Verzeichnis3"/>
        <w:tabs>
          <w:tab w:val="left" w:pos="1320"/>
          <w:tab w:val="right" w:leader="dot" w:pos="8210"/>
        </w:tabs>
        <w:rPr>
          <w:noProof/>
        </w:rPr>
      </w:pPr>
      <w:hyperlink w:anchor="_Toc442038185" w:history="1">
        <w:r w:rsidRPr="00481254">
          <w:rPr>
            <w:rStyle w:val="Hyperlink"/>
            <w:noProof/>
          </w:rPr>
          <w:t>3.1.6</w:t>
        </w:r>
        <w:r>
          <w:rPr>
            <w:noProof/>
          </w:rPr>
          <w:tab/>
        </w:r>
        <w:r w:rsidRPr="00481254">
          <w:rPr>
            <w:rStyle w:val="Hyperlink"/>
            <w:noProof/>
          </w:rPr>
          <w:t>Current status</w:t>
        </w:r>
        <w:r>
          <w:rPr>
            <w:noProof/>
            <w:webHidden/>
          </w:rPr>
          <w:tab/>
        </w:r>
        <w:r>
          <w:rPr>
            <w:noProof/>
            <w:webHidden/>
          </w:rPr>
          <w:fldChar w:fldCharType="begin"/>
        </w:r>
        <w:r>
          <w:rPr>
            <w:noProof/>
            <w:webHidden/>
          </w:rPr>
          <w:instrText xml:space="preserve"> PAGEREF _Toc442038185 \h </w:instrText>
        </w:r>
        <w:r>
          <w:rPr>
            <w:noProof/>
            <w:webHidden/>
          </w:rPr>
        </w:r>
        <w:r>
          <w:rPr>
            <w:noProof/>
            <w:webHidden/>
          </w:rPr>
          <w:fldChar w:fldCharType="separate"/>
        </w:r>
        <w:r w:rsidR="00F22708">
          <w:rPr>
            <w:noProof/>
            <w:webHidden/>
          </w:rPr>
          <w:t>27</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86" w:history="1">
        <w:r w:rsidRPr="00481254">
          <w:rPr>
            <w:rStyle w:val="Hyperlink"/>
            <w:noProof/>
          </w:rPr>
          <w:t>3.2</w:t>
        </w:r>
        <w:r>
          <w:rPr>
            <w:rFonts w:asciiTheme="minorHAnsi" w:eastAsiaTheme="minorEastAsia" w:hAnsiTheme="minorHAnsi"/>
            <w:noProof/>
            <w:lang w:eastAsia="de-AT"/>
          </w:rPr>
          <w:tab/>
        </w:r>
        <w:r w:rsidRPr="00481254">
          <w:rPr>
            <w:rStyle w:val="Hyperlink"/>
            <w:noProof/>
          </w:rPr>
          <w:t>API components</w:t>
        </w:r>
        <w:r>
          <w:rPr>
            <w:noProof/>
            <w:webHidden/>
          </w:rPr>
          <w:tab/>
        </w:r>
        <w:r>
          <w:rPr>
            <w:noProof/>
            <w:webHidden/>
          </w:rPr>
          <w:fldChar w:fldCharType="begin"/>
        </w:r>
        <w:r>
          <w:rPr>
            <w:noProof/>
            <w:webHidden/>
          </w:rPr>
          <w:instrText xml:space="preserve"> PAGEREF _Toc442038186 \h </w:instrText>
        </w:r>
        <w:r>
          <w:rPr>
            <w:noProof/>
            <w:webHidden/>
          </w:rPr>
        </w:r>
        <w:r>
          <w:rPr>
            <w:noProof/>
            <w:webHidden/>
          </w:rPr>
          <w:fldChar w:fldCharType="separate"/>
        </w:r>
        <w:r w:rsidR="00F22708">
          <w:rPr>
            <w:noProof/>
            <w:webHidden/>
          </w:rPr>
          <w:t>27</w:t>
        </w:r>
        <w:r>
          <w:rPr>
            <w:noProof/>
            <w:webHidden/>
          </w:rPr>
          <w:fldChar w:fldCharType="end"/>
        </w:r>
      </w:hyperlink>
    </w:p>
    <w:p w:rsidR="00257F45" w:rsidRDefault="00257F45">
      <w:pPr>
        <w:pStyle w:val="Verzeichnis3"/>
        <w:tabs>
          <w:tab w:val="left" w:pos="1320"/>
          <w:tab w:val="right" w:leader="dot" w:pos="8210"/>
        </w:tabs>
        <w:rPr>
          <w:noProof/>
        </w:rPr>
      </w:pPr>
      <w:hyperlink w:anchor="_Toc442038187" w:history="1">
        <w:r w:rsidRPr="00481254">
          <w:rPr>
            <w:rStyle w:val="Hyperlink"/>
            <w:noProof/>
          </w:rPr>
          <w:t>3.2.1</w:t>
        </w:r>
        <w:r>
          <w:rPr>
            <w:noProof/>
          </w:rPr>
          <w:tab/>
        </w:r>
        <w:r w:rsidRPr="00481254">
          <w:rPr>
            <w:rStyle w:val="Hyperlink"/>
            <w:noProof/>
          </w:rPr>
          <w:t>MediaStream</w:t>
        </w:r>
        <w:r>
          <w:rPr>
            <w:noProof/>
            <w:webHidden/>
          </w:rPr>
          <w:tab/>
        </w:r>
        <w:r>
          <w:rPr>
            <w:noProof/>
            <w:webHidden/>
          </w:rPr>
          <w:fldChar w:fldCharType="begin"/>
        </w:r>
        <w:r>
          <w:rPr>
            <w:noProof/>
            <w:webHidden/>
          </w:rPr>
          <w:instrText xml:space="preserve"> PAGEREF _Toc442038187 \h </w:instrText>
        </w:r>
        <w:r>
          <w:rPr>
            <w:noProof/>
            <w:webHidden/>
          </w:rPr>
        </w:r>
        <w:r>
          <w:rPr>
            <w:noProof/>
            <w:webHidden/>
          </w:rPr>
          <w:fldChar w:fldCharType="separate"/>
        </w:r>
        <w:r w:rsidR="00F22708">
          <w:rPr>
            <w:noProof/>
            <w:webHidden/>
          </w:rPr>
          <w:t>27</w:t>
        </w:r>
        <w:r>
          <w:rPr>
            <w:noProof/>
            <w:webHidden/>
          </w:rPr>
          <w:fldChar w:fldCharType="end"/>
        </w:r>
      </w:hyperlink>
    </w:p>
    <w:p w:rsidR="00257F45" w:rsidRDefault="00257F45">
      <w:pPr>
        <w:pStyle w:val="Verzeichnis3"/>
        <w:tabs>
          <w:tab w:val="left" w:pos="1320"/>
          <w:tab w:val="right" w:leader="dot" w:pos="8210"/>
        </w:tabs>
        <w:rPr>
          <w:noProof/>
        </w:rPr>
      </w:pPr>
      <w:hyperlink w:anchor="_Toc442038188" w:history="1">
        <w:r w:rsidRPr="00481254">
          <w:rPr>
            <w:rStyle w:val="Hyperlink"/>
            <w:noProof/>
          </w:rPr>
          <w:t>3.2.2</w:t>
        </w:r>
        <w:r>
          <w:rPr>
            <w:noProof/>
          </w:rPr>
          <w:tab/>
        </w:r>
        <w:r w:rsidRPr="00481254">
          <w:rPr>
            <w:rStyle w:val="Hyperlink"/>
            <w:noProof/>
          </w:rPr>
          <w:t>PeerConnection</w:t>
        </w:r>
        <w:r>
          <w:rPr>
            <w:noProof/>
            <w:webHidden/>
          </w:rPr>
          <w:tab/>
        </w:r>
        <w:r>
          <w:rPr>
            <w:noProof/>
            <w:webHidden/>
          </w:rPr>
          <w:fldChar w:fldCharType="begin"/>
        </w:r>
        <w:r>
          <w:rPr>
            <w:noProof/>
            <w:webHidden/>
          </w:rPr>
          <w:instrText xml:space="preserve"> PAGEREF _Toc442038188 \h </w:instrText>
        </w:r>
        <w:r>
          <w:rPr>
            <w:noProof/>
            <w:webHidden/>
          </w:rPr>
        </w:r>
        <w:r>
          <w:rPr>
            <w:noProof/>
            <w:webHidden/>
          </w:rPr>
          <w:fldChar w:fldCharType="separate"/>
        </w:r>
        <w:r w:rsidR="00F22708">
          <w:rPr>
            <w:noProof/>
            <w:webHidden/>
          </w:rPr>
          <w:t>28</w:t>
        </w:r>
        <w:r>
          <w:rPr>
            <w:noProof/>
            <w:webHidden/>
          </w:rPr>
          <w:fldChar w:fldCharType="end"/>
        </w:r>
      </w:hyperlink>
    </w:p>
    <w:p w:rsidR="00257F45" w:rsidRDefault="00257F45">
      <w:pPr>
        <w:pStyle w:val="Verzeichnis3"/>
        <w:tabs>
          <w:tab w:val="left" w:pos="1320"/>
          <w:tab w:val="right" w:leader="dot" w:pos="8210"/>
        </w:tabs>
        <w:rPr>
          <w:noProof/>
        </w:rPr>
      </w:pPr>
      <w:hyperlink w:anchor="_Toc442038189" w:history="1">
        <w:r w:rsidRPr="00481254">
          <w:rPr>
            <w:rStyle w:val="Hyperlink"/>
            <w:noProof/>
          </w:rPr>
          <w:t>3.2.3</w:t>
        </w:r>
        <w:r>
          <w:rPr>
            <w:noProof/>
          </w:rPr>
          <w:tab/>
        </w:r>
        <w:r w:rsidRPr="00481254">
          <w:rPr>
            <w:rStyle w:val="Hyperlink"/>
            <w:noProof/>
          </w:rPr>
          <w:t>DataChannel</w:t>
        </w:r>
        <w:r>
          <w:rPr>
            <w:noProof/>
            <w:webHidden/>
          </w:rPr>
          <w:tab/>
        </w:r>
        <w:r>
          <w:rPr>
            <w:noProof/>
            <w:webHidden/>
          </w:rPr>
          <w:fldChar w:fldCharType="begin"/>
        </w:r>
        <w:r>
          <w:rPr>
            <w:noProof/>
            <w:webHidden/>
          </w:rPr>
          <w:instrText xml:space="preserve"> PAGEREF _Toc442038189 \h </w:instrText>
        </w:r>
        <w:r>
          <w:rPr>
            <w:noProof/>
            <w:webHidden/>
          </w:rPr>
        </w:r>
        <w:r>
          <w:rPr>
            <w:noProof/>
            <w:webHidden/>
          </w:rPr>
          <w:fldChar w:fldCharType="separate"/>
        </w:r>
        <w:r w:rsidR="00F22708">
          <w:rPr>
            <w:noProof/>
            <w:webHidden/>
          </w:rPr>
          <w:t>28</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90" w:history="1">
        <w:r w:rsidRPr="00481254">
          <w:rPr>
            <w:rStyle w:val="Hyperlink"/>
            <w:noProof/>
          </w:rPr>
          <w:t>3.3</w:t>
        </w:r>
        <w:r>
          <w:rPr>
            <w:rFonts w:asciiTheme="minorHAnsi" w:eastAsiaTheme="minorEastAsia" w:hAnsiTheme="minorHAnsi"/>
            <w:noProof/>
            <w:lang w:eastAsia="de-AT"/>
          </w:rPr>
          <w:tab/>
        </w:r>
        <w:r w:rsidRPr="00481254">
          <w:rPr>
            <w:rStyle w:val="Hyperlink"/>
            <w:noProof/>
          </w:rPr>
          <w:t>Connection setup</w:t>
        </w:r>
        <w:r>
          <w:rPr>
            <w:noProof/>
            <w:webHidden/>
          </w:rPr>
          <w:tab/>
        </w:r>
        <w:r>
          <w:rPr>
            <w:noProof/>
            <w:webHidden/>
          </w:rPr>
          <w:fldChar w:fldCharType="begin"/>
        </w:r>
        <w:r>
          <w:rPr>
            <w:noProof/>
            <w:webHidden/>
          </w:rPr>
          <w:instrText xml:space="preserve"> PAGEREF _Toc442038190 \h </w:instrText>
        </w:r>
        <w:r>
          <w:rPr>
            <w:noProof/>
            <w:webHidden/>
          </w:rPr>
        </w:r>
        <w:r>
          <w:rPr>
            <w:noProof/>
            <w:webHidden/>
          </w:rPr>
          <w:fldChar w:fldCharType="separate"/>
        </w:r>
        <w:r w:rsidR="00F22708">
          <w:rPr>
            <w:noProof/>
            <w:webHidden/>
          </w:rPr>
          <w:t>29</w:t>
        </w:r>
        <w:r>
          <w:rPr>
            <w:noProof/>
            <w:webHidden/>
          </w:rPr>
          <w:fldChar w:fldCharType="end"/>
        </w:r>
      </w:hyperlink>
    </w:p>
    <w:p w:rsidR="00257F45" w:rsidRDefault="00257F45">
      <w:pPr>
        <w:pStyle w:val="Verzeichnis3"/>
        <w:tabs>
          <w:tab w:val="left" w:pos="1320"/>
          <w:tab w:val="right" w:leader="dot" w:pos="8210"/>
        </w:tabs>
        <w:rPr>
          <w:noProof/>
        </w:rPr>
      </w:pPr>
      <w:hyperlink w:anchor="_Toc442038191" w:history="1">
        <w:r w:rsidRPr="00481254">
          <w:rPr>
            <w:rStyle w:val="Hyperlink"/>
            <w:noProof/>
          </w:rPr>
          <w:t>3.3.1</w:t>
        </w:r>
        <w:r>
          <w:rPr>
            <w:noProof/>
          </w:rPr>
          <w:tab/>
        </w:r>
        <w:r w:rsidRPr="00481254">
          <w:rPr>
            <w:rStyle w:val="Hyperlink"/>
            <w:noProof/>
          </w:rPr>
          <w:t>Signaling</w:t>
        </w:r>
        <w:r>
          <w:rPr>
            <w:noProof/>
            <w:webHidden/>
          </w:rPr>
          <w:tab/>
        </w:r>
        <w:r>
          <w:rPr>
            <w:noProof/>
            <w:webHidden/>
          </w:rPr>
          <w:fldChar w:fldCharType="begin"/>
        </w:r>
        <w:r>
          <w:rPr>
            <w:noProof/>
            <w:webHidden/>
          </w:rPr>
          <w:instrText xml:space="preserve"> PAGEREF _Toc442038191 \h </w:instrText>
        </w:r>
        <w:r>
          <w:rPr>
            <w:noProof/>
            <w:webHidden/>
          </w:rPr>
        </w:r>
        <w:r>
          <w:rPr>
            <w:noProof/>
            <w:webHidden/>
          </w:rPr>
          <w:fldChar w:fldCharType="separate"/>
        </w:r>
        <w:r w:rsidR="00F22708">
          <w:rPr>
            <w:noProof/>
            <w:webHidden/>
          </w:rPr>
          <w:t>29</w:t>
        </w:r>
        <w:r>
          <w:rPr>
            <w:noProof/>
            <w:webHidden/>
          </w:rPr>
          <w:fldChar w:fldCharType="end"/>
        </w:r>
      </w:hyperlink>
    </w:p>
    <w:p w:rsidR="00257F45" w:rsidRDefault="00257F45">
      <w:pPr>
        <w:pStyle w:val="Verzeichnis3"/>
        <w:tabs>
          <w:tab w:val="left" w:pos="1320"/>
          <w:tab w:val="right" w:leader="dot" w:pos="8210"/>
        </w:tabs>
        <w:rPr>
          <w:noProof/>
        </w:rPr>
      </w:pPr>
      <w:hyperlink w:anchor="_Toc442038192" w:history="1">
        <w:r w:rsidRPr="00481254">
          <w:rPr>
            <w:rStyle w:val="Hyperlink"/>
            <w:noProof/>
          </w:rPr>
          <w:t>3.3.2</w:t>
        </w:r>
        <w:r>
          <w:rPr>
            <w:noProof/>
          </w:rPr>
          <w:tab/>
        </w:r>
        <w:r w:rsidRPr="00481254">
          <w:rPr>
            <w:rStyle w:val="Hyperlink"/>
            <w:noProof/>
          </w:rPr>
          <w:t>NAT problem</w:t>
        </w:r>
        <w:r>
          <w:rPr>
            <w:noProof/>
            <w:webHidden/>
          </w:rPr>
          <w:tab/>
        </w:r>
        <w:r>
          <w:rPr>
            <w:noProof/>
            <w:webHidden/>
          </w:rPr>
          <w:fldChar w:fldCharType="begin"/>
        </w:r>
        <w:r>
          <w:rPr>
            <w:noProof/>
            <w:webHidden/>
          </w:rPr>
          <w:instrText xml:space="preserve"> PAGEREF _Toc442038192 \h </w:instrText>
        </w:r>
        <w:r>
          <w:rPr>
            <w:noProof/>
            <w:webHidden/>
          </w:rPr>
        </w:r>
        <w:r>
          <w:rPr>
            <w:noProof/>
            <w:webHidden/>
          </w:rPr>
          <w:fldChar w:fldCharType="separate"/>
        </w:r>
        <w:r w:rsidR="00F22708">
          <w:rPr>
            <w:noProof/>
            <w:webHidden/>
          </w:rPr>
          <w:t>29</w:t>
        </w:r>
        <w:r>
          <w:rPr>
            <w:noProof/>
            <w:webHidden/>
          </w:rPr>
          <w:fldChar w:fldCharType="end"/>
        </w:r>
      </w:hyperlink>
    </w:p>
    <w:p w:rsidR="00257F45" w:rsidRDefault="00257F45">
      <w:pPr>
        <w:pStyle w:val="Verzeichnis3"/>
        <w:tabs>
          <w:tab w:val="left" w:pos="1320"/>
          <w:tab w:val="right" w:leader="dot" w:pos="8210"/>
        </w:tabs>
        <w:rPr>
          <w:noProof/>
        </w:rPr>
      </w:pPr>
      <w:hyperlink w:anchor="_Toc442038193" w:history="1">
        <w:r w:rsidRPr="00481254">
          <w:rPr>
            <w:rStyle w:val="Hyperlink"/>
            <w:noProof/>
          </w:rPr>
          <w:t>3.3.3</w:t>
        </w:r>
        <w:r>
          <w:rPr>
            <w:noProof/>
          </w:rPr>
          <w:tab/>
        </w:r>
        <w:r w:rsidRPr="00481254">
          <w:rPr>
            <w:rStyle w:val="Hyperlink"/>
            <w:noProof/>
          </w:rPr>
          <w:t>ICE candidates</w:t>
        </w:r>
        <w:r>
          <w:rPr>
            <w:noProof/>
            <w:webHidden/>
          </w:rPr>
          <w:tab/>
        </w:r>
        <w:r>
          <w:rPr>
            <w:noProof/>
            <w:webHidden/>
          </w:rPr>
          <w:fldChar w:fldCharType="begin"/>
        </w:r>
        <w:r>
          <w:rPr>
            <w:noProof/>
            <w:webHidden/>
          </w:rPr>
          <w:instrText xml:space="preserve"> PAGEREF _Toc442038193 \h </w:instrText>
        </w:r>
        <w:r>
          <w:rPr>
            <w:noProof/>
            <w:webHidden/>
          </w:rPr>
        </w:r>
        <w:r>
          <w:rPr>
            <w:noProof/>
            <w:webHidden/>
          </w:rPr>
          <w:fldChar w:fldCharType="separate"/>
        </w:r>
        <w:r w:rsidR="00F22708">
          <w:rPr>
            <w:noProof/>
            <w:webHidden/>
          </w:rPr>
          <w:t>30</w:t>
        </w:r>
        <w:r>
          <w:rPr>
            <w:noProof/>
            <w:webHidden/>
          </w:rPr>
          <w:fldChar w:fldCharType="end"/>
        </w:r>
      </w:hyperlink>
    </w:p>
    <w:p w:rsidR="00257F45" w:rsidRDefault="00257F45">
      <w:pPr>
        <w:pStyle w:val="Verzeichnis3"/>
        <w:tabs>
          <w:tab w:val="left" w:pos="1320"/>
          <w:tab w:val="right" w:leader="dot" w:pos="8210"/>
        </w:tabs>
        <w:rPr>
          <w:noProof/>
        </w:rPr>
      </w:pPr>
      <w:hyperlink w:anchor="_Toc442038194" w:history="1">
        <w:r w:rsidRPr="00481254">
          <w:rPr>
            <w:rStyle w:val="Hyperlink"/>
            <w:noProof/>
          </w:rPr>
          <w:t>3.3.4</w:t>
        </w:r>
        <w:r>
          <w:rPr>
            <w:noProof/>
          </w:rPr>
          <w:tab/>
        </w:r>
        <w:r w:rsidRPr="00481254">
          <w:rPr>
            <w:rStyle w:val="Hyperlink"/>
            <w:noProof/>
          </w:rPr>
          <w:t>Session description offers and answers</w:t>
        </w:r>
        <w:r>
          <w:rPr>
            <w:noProof/>
            <w:webHidden/>
          </w:rPr>
          <w:tab/>
        </w:r>
        <w:r>
          <w:rPr>
            <w:noProof/>
            <w:webHidden/>
          </w:rPr>
          <w:fldChar w:fldCharType="begin"/>
        </w:r>
        <w:r>
          <w:rPr>
            <w:noProof/>
            <w:webHidden/>
          </w:rPr>
          <w:instrText xml:space="preserve"> PAGEREF _Toc442038194 \h </w:instrText>
        </w:r>
        <w:r>
          <w:rPr>
            <w:noProof/>
            <w:webHidden/>
          </w:rPr>
        </w:r>
        <w:r>
          <w:rPr>
            <w:noProof/>
            <w:webHidden/>
          </w:rPr>
          <w:fldChar w:fldCharType="separate"/>
        </w:r>
        <w:r w:rsidR="00F22708">
          <w:rPr>
            <w:noProof/>
            <w:webHidden/>
          </w:rPr>
          <w:t>31</w:t>
        </w:r>
        <w:r>
          <w:rPr>
            <w:noProof/>
            <w:webHidden/>
          </w:rPr>
          <w:fldChar w:fldCharType="end"/>
        </w:r>
      </w:hyperlink>
    </w:p>
    <w:p w:rsidR="00257F45" w:rsidRDefault="00257F45">
      <w:pPr>
        <w:pStyle w:val="Verzeichnis3"/>
        <w:tabs>
          <w:tab w:val="left" w:pos="1320"/>
          <w:tab w:val="right" w:leader="dot" w:pos="8210"/>
        </w:tabs>
        <w:rPr>
          <w:noProof/>
        </w:rPr>
      </w:pPr>
      <w:hyperlink w:anchor="_Toc442038195" w:history="1">
        <w:r w:rsidRPr="00481254">
          <w:rPr>
            <w:rStyle w:val="Hyperlink"/>
            <w:noProof/>
          </w:rPr>
          <w:t>3.3.5</w:t>
        </w:r>
        <w:r>
          <w:rPr>
            <w:noProof/>
          </w:rPr>
          <w:tab/>
        </w:r>
        <w:r w:rsidRPr="00481254">
          <w:rPr>
            <w:rStyle w:val="Hyperlink"/>
            <w:noProof/>
          </w:rPr>
          <w:t>Data channels</w:t>
        </w:r>
        <w:r>
          <w:rPr>
            <w:noProof/>
            <w:webHidden/>
          </w:rPr>
          <w:tab/>
        </w:r>
        <w:r>
          <w:rPr>
            <w:noProof/>
            <w:webHidden/>
          </w:rPr>
          <w:fldChar w:fldCharType="begin"/>
        </w:r>
        <w:r>
          <w:rPr>
            <w:noProof/>
            <w:webHidden/>
          </w:rPr>
          <w:instrText xml:space="preserve"> PAGEREF _Toc442038195 \h </w:instrText>
        </w:r>
        <w:r>
          <w:rPr>
            <w:noProof/>
            <w:webHidden/>
          </w:rPr>
        </w:r>
        <w:r>
          <w:rPr>
            <w:noProof/>
            <w:webHidden/>
          </w:rPr>
          <w:fldChar w:fldCharType="separate"/>
        </w:r>
        <w:r w:rsidR="00F22708">
          <w:rPr>
            <w:noProof/>
            <w:webHidden/>
          </w:rPr>
          <w:t>32</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196" w:history="1">
        <w:r w:rsidRPr="00481254">
          <w:rPr>
            <w:rStyle w:val="Hyperlink"/>
            <w:noProof/>
          </w:rPr>
          <w:t>4</w:t>
        </w:r>
        <w:r>
          <w:rPr>
            <w:rFonts w:asciiTheme="minorHAnsi" w:eastAsiaTheme="minorEastAsia" w:hAnsiTheme="minorHAnsi"/>
            <w:noProof/>
            <w:lang w:eastAsia="de-AT"/>
          </w:rPr>
          <w:tab/>
        </w:r>
        <w:r w:rsidRPr="00481254">
          <w:rPr>
            <w:rStyle w:val="Hyperlink"/>
            <w:noProof/>
          </w:rPr>
          <w:t>Prototype</w:t>
        </w:r>
        <w:r>
          <w:rPr>
            <w:noProof/>
            <w:webHidden/>
          </w:rPr>
          <w:tab/>
        </w:r>
        <w:r>
          <w:rPr>
            <w:noProof/>
            <w:webHidden/>
          </w:rPr>
          <w:fldChar w:fldCharType="begin"/>
        </w:r>
        <w:r>
          <w:rPr>
            <w:noProof/>
            <w:webHidden/>
          </w:rPr>
          <w:instrText xml:space="preserve"> PAGEREF _Toc442038196 \h </w:instrText>
        </w:r>
        <w:r>
          <w:rPr>
            <w:noProof/>
            <w:webHidden/>
          </w:rPr>
        </w:r>
        <w:r>
          <w:rPr>
            <w:noProof/>
            <w:webHidden/>
          </w:rPr>
          <w:fldChar w:fldCharType="separate"/>
        </w:r>
        <w:r w:rsidR="00F22708">
          <w:rPr>
            <w:noProof/>
            <w:webHidden/>
          </w:rPr>
          <w:t>35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197" w:history="1">
        <w:r w:rsidRPr="00481254">
          <w:rPr>
            <w:rStyle w:val="Hyperlink"/>
            <w:noProof/>
          </w:rPr>
          <w:t>4.1</w:t>
        </w:r>
        <w:r>
          <w:rPr>
            <w:rFonts w:asciiTheme="minorHAnsi" w:eastAsiaTheme="minorEastAsia" w:hAnsiTheme="minorHAnsi"/>
            <w:noProof/>
            <w:lang w:eastAsia="de-AT"/>
          </w:rPr>
          <w:tab/>
        </w:r>
        <w:r w:rsidRPr="00481254">
          <w:rPr>
            <w:rStyle w:val="Hyperlink"/>
            <w:noProof/>
          </w:rPr>
          <w:t>Management server</w:t>
        </w:r>
        <w:r>
          <w:rPr>
            <w:noProof/>
            <w:webHidden/>
          </w:rPr>
          <w:tab/>
        </w:r>
        <w:r>
          <w:rPr>
            <w:noProof/>
            <w:webHidden/>
          </w:rPr>
          <w:fldChar w:fldCharType="begin"/>
        </w:r>
        <w:r>
          <w:rPr>
            <w:noProof/>
            <w:webHidden/>
          </w:rPr>
          <w:instrText xml:space="preserve"> PAGEREF _Toc442038197 \h </w:instrText>
        </w:r>
        <w:r>
          <w:rPr>
            <w:noProof/>
            <w:webHidden/>
          </w:rPr>
        </w:r>
        <w:r>
          <w:rPr>
            <w:noProof/>
            <w:webHidden/>
          </w:rPr>
          <w:fldChar w:fldCharType="separate"/>
        </w:r>
        <w:r w:rsidR="00F22708">
          <w:rPr>
            <w:noProof/>
            <w:webHidden/>
          </w:rPr>
          <w:t>35</w:t>
        </w:r>
        <w:r>
          <w:rPr>
            <w:noProof/>
            <w:webHidden/>
          </w:rPr>
          <w:fldChar w:fldCharType="end"/>
        </w:r>
      </w:hyperlink>
    </w:p>
    <w:p w:rsidR="00257F45" w:rsidRDefault="00257F45">
      <w:pPr>
        <w:pStyle w:val="Verzeichnis3"/>
        <w:tabs>
          <w:tab w:val="left" w:pos="1320"/>
          <w:tab w:val="right" w:leader="dot" w:pos="8210"/>
        </w:tabs>
        <w:rPr>
          <w:noProof/>
        </w:rPr>
      </w:pPr>
      <w:hyperlink w:anchor="_Toc442038198" w:history="1">
        <w:r w:rsidRPr="00481254">
          <w:rPr>
            <w:rStyle w:val="Hyperlink"/>
            <w:noProof/>
          </w:rPr>
          <w:t>4.1.1</w:t>
        </w:r>
        <w:r>
          <w:rPr>
            <w:noProof/>
          </w:rPr>
          <w:tab/>
        </w:r>
        <w:r w:rsidRPr="00481254">
          <w:rPr>
            <w:rStyle w:val="Hyperlink"/>
            <w:noProof/>
          </w:rPr>
          <w:t>Implementation</w:t>
        </w:r>
        <w:r>
          <w:rPr>
            <w:noProof/>
            <w:webHidden/>
          </w:rPr>
          <w:tab/>
        </w:r>
        <w:r>
          <w:rPr>
            <w:noProof/>
            <w:webHidden/>
          </w:rPr>
          <w:fldChar w:fldCharType="begin"/>
        </w:r>
        <w:r>
          <w:rPr>
            <w:noProof/>
            <w:webHidden/>
          </w:rPr>
          <w:instrText xml:space="preserve"> PAGEREF _Toc442038198 \h </w:instrText>
        </w:r>
        <w:r>
          <w:rPr>
            <w:noProof/>
            <w:webHidden/>
          </w:rPr>
        </w:r>
        <w:r>
          <w:rPr>
            <w:noProof/>
            <w:webHidden/>
          </w:rPr>
          <w:fldChar w:fldCharType="separate"/>
        </w:r>
        <w:r w:rsidR="00F22708">
          <w:rPr>
            <w:noProof/>
            <w:webHidden/>
          </w:rPr>
          <w:t>35</w:t>
        </w:r>
        <w:r>
          <w:rPr>
            <w:noProof/>
            <w:webHidden/>
          </w:rPr>
          <w:fldChar w:fldCharType="end"/>
        </w:r>
      </w:hyperlink>
    </w:p>
    <w:p w:rsidR="00257F45" w:rsidRDefault="00257F45">
      <w:pPr>
        <w:pStyle w:val="Verzeichnis3"/>
        <w:tabs>
          <w:tab w:val="left" w:pos="1320"/>
          <w:tab w:val="right" w:leader="dot" w:pos="8210"/>
        </w:tabs>
        <w:rPr>
          <w:noProof/>
        </w:rPr>
      </w:pPr>
      <w:hyperlink w:anchor="_Toc442038199" w:history="1">
        <w:r w:rsidRPr="00481254">
          <w:rPr>
            <w:rStyle w:val="Hyperlink"/>
            <w:noProof/>
          </w:rPr>
          <w:t>4.1.2</w:t>
        </w:r>
        <w:r>
          <w:rPr>
            <w:noProof/>
          </w:rPr>
          <w:tab/>
        </w:r>
        <w:r w:rsidRPr="00481254">
          <w:rPr>
            <w:rStyle w:val="Hyperlink"/>
            <w:noProof/>
          </w:rPr>
          <w:t>Web server</w:t>
        </w:r>
        <w:r>
          <w:rPr>
            <w:noProof/>
            <w:webHidden/>
          </w:rPr>
          <w:tab/>
        </w:r>
        <w:r>
          <w:rPr>
            <w:noProof/>
            <w:webHidden/>
          </w:rPr>
          <w:fldChar w:fldCharType="begin"/>
        </w:r>
        <w:r>
          <w:rPr>
            <w:noProof/>
            <w:webHidden/>
          </w:rPr>
          <w:instrText xml:space="preserve"> PAGEREF _Toc442038199 \h </w:instrText>
        </w:r>
        <w:r>
          <w:rPr>
            <w:noProof/>
            <w:webHidden/>
          </w:rPr>
        </w:r>
        <w:r>
          <w:rPr>
            <w:noProof/>
            <w:webHidden/>
          </w:rPr>
          <w:fldChar w:fldCharType="separate"/>
        </w:r>
        <w:r w:rsidR="00F22708">
          <w:rPr>
            <w:noProof/>
            <w:webHidden/>
          </w:rPr>
          <w:t>35</w:t>
        </w:r>
        <w:r>
          <w:rPr>
            <w:noProof/>
            <w:webHidden/>
          </w:rPr>
          <w:fldChar w:fldCharType="end"/>
        </w:r>
      </w:hyperlink>
    </w:p>
    <w:p w:rsidR="00257F45" w:rsidRDefault="00257F45">
      <w:pPr>
        <w:pStyle w:val="Verzeichnis3"/>
        <w:tabs>
          <w:tab w:val="left" w:pos="1320"/>
          <w:tab w:val="right" w:leader="dot" w:pos="8210"/>
        </w:tabs>
        <w:rPr>
          <w:noProof/>
        </w:rPr>
      </w:pPr>
      <w:hyperlink w:anchor="_Toc442038200" w:history="1">
        <w:r w:rsidRPr="00481254">
          <w:rPr>
            <w:rStyle w:val="Hyperlink"/>
            <w:noProof/>
          </w:rPr>
          <w:t>4.1.3</w:t>
        </w:r>
        <w:r>
          <w:rPr>
            <w:noProof/>
          </w:rPr>
          <w:tab/>
        </w:r>
        <w:r w:rsidRPr="00481254">
          <w:rPr>
            <w:rStyle w:val="Hyperlink"/>
            <w:noProof/>
          </w:rPr>
          <w:t>WebSockets</w:t>
        </w:r>
        <w:r>
          <w:rPr>
            <w:noProof/>
            <w:webHidden/>
          </w:rPr>
          <w:tab/>
        </w:r>
        <w:r>
          <w:rPr>
            <w:noProof/>
            <w:webHidden/>
          </w:rPr>
          <w:fldChar w:fldCharType="begin"/>
        </w:r>
        <w:r>
          <w:rPr>
            <w:noProof/>
            <w:webHidden/>
          </w:rPr>
          <w:instrText xml:space="preserve"> PAGEREF _Toc442038200 \h </w:instrText>
        </w:r>
        <w:r>
          <w:rPr>
            <w:noProof/>
            <w:webHidden/>
          </w:rPr>
        </w:r>
        <w:r>
          <w:rPr>
            <w:noProof/>
            <w:webHidden/>
          </w:rPr>
          <w:fldChar w:fldCharType="separate"/>
        </w:r>
        <w:r w:rsidR="00F22708">
          <w:rPr>
            <w:noProof/>
            <w:webHidden/>
          </w:rPr>
          <w:t>35</w:t>
        </w:r>
        <w:r>
          <w:rPr>
            <w:noProof/>
            <w:webHidden/>
          </w:rPr>
          <w:fldChar w:fldCharType="end"/>
        </w:r>
      </w:hyperlink>
    </w:p>
    <w:p w:rsidR="00257F45" w:rsidRDefault="00257F45">
      <w:pPr>
        <w:pStyle w:val="Verzeichnis3"/>
        <w:tabs>
          <w:tab w:val="left" w:pos="1320"/>
          <w:tab w:val="right" w:leader="dot" w:pos="8210"/>
        </w:tabs>
        <w:rPr>
          <w:noProof/>
        </w:rPr>
      </w:pPr>
      <w:hyperlink w:anchor="_Toc442038201" w:history="1">
        <w:r w:rsidRPr="00481254">
          <w:rPr>
            <w:rStyle w:val="Hyperlink"/>
            <w:noProof/>
          </w:rPr>
          <w:t>4.1.4</w:t>
        </w:r>
        <w:r>
          <w:rPr>
            <w:noProof/>
          </w:rPr>
          <w:tab/>
        </w:r>
        <w:r w:rsidRPr="00481254">
          <w:rPr>
            <w:rStyle w:val="Hyperlink"/>
            <w:noProof/>
          </w:rPr>
          <w:t>Management and control tasks</w:t>
        </w:r>
        <w:r>
          <w:rPr>
            <w:noProof/>
            <w:webHidden/>
          </w:rPr>
          <w:tab/>
        </w:r>
        <w:r>
          <w:rPr>
            <w:noProof/>
            <w:webHidden/>
          </w:rPr>
          <w:fldChar w:fldCharType="begin"/>
        </w:r>
        <w:r>
          <w:rPr>
            <w:noProof/>
            <w:webHidden/>
          </w:rPr>
          <w:instrText xml:space="preserve"> PAGEREF _Toc442038201 \h </w:instrText>
        </w:r>
        <w:r>
          <w:rPr>
            <w:noProof/>
            <w:webHidden/>
          </w:rPr>
        </w:r>
        <w:r>
          <w:rPr>
            <w:noProof/>
            <w:webHidden/>
          </w:rPr>
          <w:fldChar w:fldCharType="separate"/>
        </w:r>
        <w:r w:rsidR="00F22708">
          <w:rPr>
            <w:noProof/>
            <w:webHidden/>
          </w:rPr>
          <w:t>36</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02" w:history="1">
        <w:r w:rsidRPr="00481254">
          <w:rPr>
            <w:rStyle w:val="Hyperlink"/>
            <w:noProof/>
          </w:rPr>
          <w:t>4.2</w:t>
        </w:r>
        <w:r>
          <w:rPr>
            <w:rFonts w:asciiTheme="minorHAnsi" w:eastAsiaTheme="minorEastAsia" w:hAnsiTheme="minorHAnsi"/>
            <w:noProof/>
            <w:lang w:eastAsia="de-AT"/>
          </w:rPr>
          <w:tab/>
        </w:r>
        <w:r w:rsidRPr="00481254">
          <w:rPr>
            <w:rStyle w:val="Hyperlink"/>
            <w:noProof/>
          </w:rPr>
          <w:t>Web interface</w:t>
        </w:r>
        <w:r>
          <w:rPr>
            <w:noProof/>
            <w:webHidden/>
          </w:rPr>
          <w:tab/>
        </w:r>
        <w:r>
          <w:rPr>
            <w:noProof/>
            <w:webHidden/>
          </w:rPr>
          <w:fldChar w:fldCharType="begin"/>
        </w:r>
        <w:r>
          <w:rPr>
            <w:noProof/>
            <w:webHidden/>
          </w:rPr>
          <w:instrText xml:space="preserve"> PAGEREF _Toc442038202 \h </w:instrText>
        </w:r>
        <w:r>
          <w:rPr>
            <w:noProof/>
            <w:webHidden/>
          </w:rPr>
        </w:r>
        <w:r>
          <w:rPr>
            <w:noProof/>
            <w:webHidden/>
          </w:rPr>
          <w:fldChar w:fldCharType="separate"/>
        </w:r>
        <w:r w:rsidR="00F22708">
          <w:rPr>
            <w:noProof/>
            <w:webHidden/>
          </w:rPr>
          <w:t>36</w:t>
        </w:r>
        <w:r>
          <w:rPr>
            <w:noProof/>
            <w:webHidden/>
          </w:rPr>
          <w:fldChar w:fldCharType="end"/>
        </w:r>
      </w:hyperlink>
    </w:p>
    <w:p w:rsidR="00257F45" w:rsidRDefault="00257F45">
      <w:pPr>
        <w:pStyle w:val="Verzeichnis3"/>
        <w:tabs>
          <w:tab w:val="left" w:pos="1320"/>
          <w:tab w:val="right" w:leader="dot" w:pos="8210"/>
        </w:tabs>
        <w:rPr>
          <w:noProof/>
        </w:rPr>
      </w:pPr>
      <w:hyperlink w:anchor="_Toc442038203" w:history="1">
        <w:r w:rsidRPr="00481254">
          <w:rPr>
            <w:rStyle w:val="Hyperlink"/>
            <w:noProof/>
          </w:rPr>
          <w:t>4.2.1</w:t>
        </w:r>
        <w:r>
          <w:rPr>
            <w:noProof/>
          </w:rPr>
          <w:tab/>
        </w:r>
        <w:r w:rsidRPr="00481254">
          <w:rPr>
            <w:rStyle w:val="Hyperlink"/>
            <w:noProof/>
          </w:rPr>
          <w:t>HTML5 elements</w:t>
        </w:r>
        <w:r>
          <w:rPr>
            <w:noProof/>
            <w:webHidden/>
          </w:rPr>
          <w:tab/>
        </w:r>
        <w:r>
          <w:rPr>
            <w:noProof/>
            <w:webHidden/>
          </w:rPr>
          <w:fldChar w:fldCharType="begin"/>
        </w:r>
        <w:r>
          <w:rPr>
            <w:noProof/>
            <w:webHidden/>
          </w:rPr>
          <w:instrText xml:space="preserve"> PAGEREF _Toc442038203 \h </w:instrText>
        </w:r>
        <w:r>
          <w:rPr>
            <w:noProof/>
            <w:webHidden/>
          </w:rPr>
        </w:r>
        <w:r>
          <w:rPr>
            <w:noProof/>
            <w:webHidden/>
          </w:rPr>
          <w:fldChar w:fldCharType="separate"/>
        </w:r>
        <w:r w:rsidR="00F22708">
          <w:rPr>
            <w:noProof/>
            <w:webHidden/>
          </w:rPr>
          <w:t>36</w:t>
        </w:r>
        <w:r>
          <w:rPr>
            <w:noProof/>
            <w:webHidden/>
          </w:rPr>
          <w:fldChar w:fldCharType="end"/>
        </w:r>
      </w:hyperlink>
    </w:p>
    <w:p w:rsidR="00257F45" w:rsidRDefault="00257F45">
      <w:pPr>
        <w:pStyle w:val="Verzeichnis3"/>
        <w:tabs>
          <w:tab w:val="left" w:pos="1320"/>
          <w:tab w:val="right" w:leader="dot" w:pos="8210"/>
        </w:tabs>
        <w:rPr>
          <w:noProof/>
        </w:rPr>
      </w:pPr>
      <w:hyperlink w:anchor="_Toc442038204" w:history="1">
        <w:r w:rsidRPr="00481254">
          <w:rPr>
            <w:rStyle w:val="Hyperlink"/>
            <w:noProof/>
          </w:rPr>
          <w:t>4.2.2</w:t>
        </w:r>
        <w:r>
          <w:rPr>
            <w:noProof/>
          </w:rPr>
          <w:tab/>
        </w:r>
        <w:r w:rsidRPr="00481254">
          <w:rPr>
            <w:rStyle w:val="Hyperlink"/>
            <w:noProof/>
          </w:rPr>
          <w:t>User interaction</w:t>
        </w:r>
        <w:r>
          <w:rPr>
            <w:noProof/>
            <w:webHidden/>
          </w:rPr>
          <w:tab/>
        </w:r>
        <w:r>
          <w:rPr>
            <w:noProof/>
            <w:webHidden/>
          </w:rPr>
          <w:fldChar w:fldCharType="begin"/>
        </w:r>
        <w:r>
          <w:rPr>
            <w:noProof/>
            <w:webHidden/>
          </w:rPr>
          <w:instrText xml:space="preserve"> PAGEREF _Toc442038204 \h </w:instrText>
        </w:r>
        <w:r>
          <w:rPr>
            <w:noProof/>
            <w:webHidden/>
          </w:rPr>
        </w:r>
        <w:r>
          <w:rPr>
            <w:noProof/>
            <w:webHidden/>
          </w:rPr>
          <w:fldChar w:fldCharType="separate"/>
        </w:r>
        <w:r w:rsidR="00F22708">
          <w:rPr>
            <w:noProof/>
            <w:webHidden/>
          </w:rPr>
          <w:t>36</w:t>
        </w:r>
        <w:r>
          <w:rPr>
            <w:noProof/>
            <w:webHidden/>
          </w:rPr>
          <w:fldChar w:fldCharType="end"/>
        </w:r>
      </w:hyperlink>
    </w:p>
    <w:p w:rsidR="00257F45" w:rsidRDefault="00257F45">
      <w:pPr>
        <w:pStyle w:val="Verzeichnis3"/>
        <w:tabs>
          <w:tab w:val="left" w:pos="1320"/>
          <w:tab w:val="right" w:leader="dot" w:pos="8210"/>
        </w:tabs>
        <w:rPr>
          <w:noProof/>
        </w:rPr>
      </w:pPr>
      <w:hyperlink w:anchor="_Toc442038205" w:history="1">
        <w:r w:rsidRPr="00481254">
          <w:rPr>
            <w:rStyle w:val="Hyperlink"/>
            <w:noProof/>
          </w:rPr>
          <w:t>4.2.3</w:t>
        </w:r>
        <w:r>
          <w:rPr>
            <w:noProof/>
          </w:rPr>
          <w:tab/>
        </w:r>
        <w:r w:rsidRPr="00481254">
          <w:rPr>
            <w:rStyle w:val="Hyperlink"/>
            <w:noProof/>
          </w:rPr>
          <w:t>Responsive design</w:t>
        </w:r>
        <w:r>
          <w:rPr>
            <w:noProof/>
            <w:webHidden/>
          </w:rPr>
          <w:tab/>
        </w:r>
        <w:r>
          <w:rPr>
            <w:noProof/>
            <w:webHidden/>
          </w:rPr>
          <w:fldChar w:fldCharType="begin"/>
        </w:r>
        <w:r>
          <w:rPr>
            <w:noProof/>
            <w:webHidden/>
          </w:rPr>
          <w:instrText xml:space="preserve"> PAGEREF _Toc442038205 \h </w:instrText>
        </w:r>
        <w:r>
          <w:rPr>
            <w:noProof/>
            <w:webHidden/>
          </w:rPr>
        </w:r>
        <w:r>
          <w:rPr>
            <w:noProof/>
            <w:webHidden/>
          </w:rPr>
          <w:fldChar w:fldCharType="separate"/>
        </w:r>
        <w:r w:rsidR="00F22708">
          <w:rPr>
            <w:noProof/>
            <w:webHidden/>
          </w:rPr>
          <w:t>36</w:t>
        </w:r>
        <w:r>
          <w:rPr>
            <w:noProof/>
            <w:webHidden/>
          </w:rPr>
          <w:fldChar w:fldCharType="end"/>
        </w:r>
      </w:hyperlink>
    </w:p>
    <w:p w:rsidR="00257F45" w:rsidRDefault="00257F45">
      <w:pPr>
        <w:pStyle w:val="Verzeichnis3"/>
        <w:tabs>
          <w:tab w:val="left" w:pos="1320"/>
          <w:tab w:val="right" w:leader="dot" w:pos="8210"/>
        </w:tabs>
        <w:rPr>
          <w:noProof/>
        </w:rPr>
      </w:pPr>
      <w:hyperlink w:anchor="_Toc442038206" w:history="1">
        <w:r w:rsidRPr="00481254">
          <w:rPr>
            <w:rStyle w:val="Hyperlink"/>
            <w:noProof/>
          </w:rPr>
          <w:t>4.2.4</w:t>
        </w:r>
        <w:r>
          <w:rPr>
            <w:noProof/>
          </w:rPr>
          <w:tab/>
        </w:r>
        <w:r w:rsidRPr="00481254">
          <w:rPr>
            <w:rStyle w:val="Hyperlink"/>
            <w:noProof/>
          </w:rPr>
          <w:t>Facilitating libraries</w:t>
        </w:r>
        <w:r>
          <w:rPr>
            <w:noProof/>
            <w:webHidden/>
          </w:rPr>
          <w:tab/>
        </w:r>
        <w:r>
          <w:rPr>
            <w:noProof/>
            <w:webHidden/>
          </w:rPr>
          <w:fldChar w:fldCharType="begin"/>
        </w:r>
        <w:r>
          <w:rPr>
            <w:noProof/>
            <w:webHidden/>
          </w:rPr>
          <w:instrText xml:space="preserve"> PAGEREF _Toc442038206 \h </w:instrText>
        </w:r>
        <w:r>
          <w:rPr>
            <w:noProof/>
            <w:webHidden/>
          </w:rPr>
        </w:r>
        <w:r>
          <w:rPr>
            <w:noProof/>
            <w:webHidden/>
          </w:rPr>
          <w:fldChar w:fldCharType="separate"/>
        </w:r>
        <w:r w:rsidR="00F22708">
          <w:rPr>
            <w:noProof/>
            <w:webHidden/>
          </w:rPr>
          <w:t>37</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07" w:history="1">
        <w:r w:rsidRPr="00481254">
          <w:rPr>
            <w:rStyle w:val="Hyperlink"/>
            <w:noProof/>
          </w:rPr>
          <w:t>4.3</w:t>
        </w:r>
        <w:r>
          <w:rPr>
            <w:rFonts w:asciiTheme="minorHAnsi" w:eastAsiaTheme="minorEastAsia" w:hAnsiTheme="minorHAnsi"/>
            <w:noProof/>
            <w:lang w:eastAsia="de-AT"/>
          </w:rPr>
          <w:tab/>
        </w:r>
        <w:r w:rsidRPr="00481254">
          <w:rPr>
            <w:rStyle w:val="Hyperlink"/>
            <w:noProof/>
          </w:rPr>
          <w:t>Overlay indicators feature</w:t>
        </w:r>
        <w:r>
          <w:rPr>
            <w:noProof/>
            <w:webHidden/>
          </w:rPr>
          <w:tab/>
        </w:r>
        <w:r>
          <w:rPr>
            <w:noProof/>
            <w:webHidden/>
          </w:rPr>
          <w:fldChar w:fldCharType="begin"/>
        </w:r>
        <w:r>
          <w:rPr>
            <w:noProof/>
            <w:webHidden/>
          </w:rPr>
          <w:instrText xml:space="preserve"> PAGEREF _Toc442038207 \h </w:instrText>
        </w:r>
        <w:r>
          <w:rPr>
            <w:noProof/>
            <w:webHidden/>
          </w:rPr>
        </w:r>
        <w:r>
          <w:rPr>
            <w:noProof/>
            <w:webHidden/>
          </w:rPr>
          <w:fldChar w:fldCharType="separate"/>
        </w:r>
        <w:r w:rsidR="00F22708">
          <w:rPr>
            <w:noProof/>
            <w:webHidden/>
          </w:rPr>
          <w:t>37</w:t>
        </w:r>
        <w:r>
          <w:rPr>
            <w:noProof/>
            <w:webHidden/>
          </w:rPr>
          <w:fldChar w:fldCharType="end"/>
        </w:r>
      </w:hyperlink>
    </w:p>
    <w:p w:rsidR="00257F45" w:rsidRDefault="00257F45">
      <w:pPr>
        <w:pStyle w:val="Verzeichnis3"/>
        <w:tabs>
          <w:tab w:val="left" w:pos="1320"/>
          <w:tab w:val="right" w:leader="dot" w:pos="8210"/>
        </w:tabs>
        <w:rPr>
          <w:noProof/>
        </w:rPr>
      </w:pPr>
      <w:hyperlink w:anchor="_Toc442038208" w:history="1">
        <w:r w:rsidRPr="00481254">
          <w:rPr>
            <w:rStyle w:val="Hyperlink"/>
            <w:noProof/>
          </w:rPr>
          <w:t>4.3.1</w:t>
        </w:r>
        <w:r>
          <w:rPr>
            <w:noProof/>
          </w:rPr>
          <w:tab/>
        </w:r>
        <w:r w:rsidRPr="00481254">
          <w:rPr>
            <w:rStyle w:val="Hyperlink"/>
            <w:noProof/>
          </w:rPr>
          <w:t>Implementation</w:t>
        </w:r>
        <w:r>
          <w:rPr>
            <w:noProof/>
            <w:webHidden/>
          </w:rPr>
          <w:tab/>
        </w:r>
        <w:r>
          <w:rPr>
            <w:noProof/>
            <w:webHidden/>
          </w:rPr>
          <w:fldChar w:fldCharType="begin"/>
        </w:r>
        <w:r>
          <w:rPr>
            <w:noProof/>
            <w:webHidden/>
          </w:rPr>
          <w:instrText xml:space="preserve"> PAGEREF _Toc442038208 \h </w:instrText>
        </w:r>
        <w:r>
          <w:rPr>
            <w:noProof/>
            <w:webHidden/>
          </w:rPr>
        </w:r>
        <w:r>
          <w:rPr>
            <w:noProof/>
            <w:webHidden/>
          </w:rPr>
          <w:fldChar w:fldCharType="separate"/>
        </w:r>
        <w:r w:rsidR="00F22708">
          <w:rPr>
            <w:noProof/>
            <w:webHidden/>
          </w:rPr>
          <w:t>37</w:t>
        </w:r>
        <w:r>
          <w:rPr>
            <w:noProof/>
            <w:webHidden/>
          </w:rPr>
          <w:fldChar w:fldCharType="end"/>
        </w:r>
      </w:hyperlink>
    </w:p>
    <w:p w:rsidR="00257F45" w:rsidRDefault="00257F45">
      <w:pPr>
        <w:pStyle w:val="Verzeichnis3"/>
        <w:tabs>
          <w:tab w:val="left" w:pos="1320"/>
          <w:tab w:val="right" w:leader="dot" w:pos="8210"/>
        </w:tabs>
        <w:rPr>
          <w:noProof/>
        </w:rPr>
      </w:pPr>
      <w:hyperlink w:anchor="_Toc442038209" w:history="1">
        <w:r w:rsidRPr="00481254">
          <w:rPr>
            <w:rStyle w:val="Hyperlink"/>
            <w:noProof/>
          </w:rPr>
          <w:t>4.3.2</w:t>
        </w:r>
        <w:r>
          <w:rPr>
            <w:noProof/>
          </w:rPr>
          <w:tab/>
        </w:r>
        <w:r w:rsidRPr="00481254">
          <w:rPr>
            <w:rStyle w:val="Hyperlink"/>
            <w:noProof/>
          </w:rPr>
          <w:t>Mouse events</w:t>
        </w:r>
        <w:r>
          <w:rPr>
            <w:noProof/>
            <w:webHidden/>
          </w:rPr>
          <w:tab/>
        </w:r>
        <w:r>
          <w:rPr>
            <w:noProof/>
            <w:webHidden/>
          </w:rPr>
          <w:fldChar w:fldCharType="begin"/>
        </w:r>
        <w:r>
          <w:rPr>
            <w:noProof/>
            <w:webHidden/>
          </w:rPr>
          <w:instrText xml:space="preserve"> PAGEREF _Toc442038209 \h </w:instrText>
        </w:r>
        <w:r>
          <w:rPr>
            <w:noProof/>
            <w:webHidden/>
          </w:rPr>
        </w:r>
        <w:r>
          <w:rPr>
            <w:noProof/>
            <w:webHidden/>
          </w:rPr>
          <w:fldChar w:fldCharType="separate"/>
        </w:r>
        <w:r w:rsidR="00F22708">
          <w:rPr>
            <w:noProof/>
            <w:webHidden/>
          </w:rPr>
          <w:t>38</w:t>
        </w:r>
        <w:r>
          <w:rPr>
            <w:noProof/>
            <w:webHidden/>
          </w:rPr>
          <w:fldChar w:fldCharType="end"/>
        </w:r>
      </w:hyperlink>
    </w:p>
    <w:p w:rsidR="00257F45" w:rsidRDefault="00257F45">
      <w:pPr>
        <w:pStyle w:val="Verzeichnis3"/>
        <w:tabs>
          <w:tab w:val="left" w:pos="1320"/>
          <w:tab w:val="right" w:leader="dot" w:pos="8210"/>
        </w:tabs>
        <w:rPr>
          <w:noProof/>
        </w:rPr>
      </w:pPr>
      <w:hyperlink w:anchor="_Toc442038210" w:history="1">
        <w:r w:rsidRPr="00481254">
          <w:rPr>
            <w:rStyle w:val="Hyperlink"/>
            <w:noProof/>
          </w:rPr>
          <w:t>4.3.3</w:t>
        </w:r>
        <w:r>
          <w:rPr>
            <w:noProof/>
          </w:rPr>
          <w:tab/>
        </w:r>
        <w:r w:rsidRPr="00481254">
          <w:rPr>
            <w:rStyle w:val="Hyperlink"/>
            <w:noProof/>
          </w:rPr>
          <w:t>Touch events</w:t>
        </w:r>
        <w:r>
          <w:rPr>
            <w:noProof/>
            <w:webHidden/>
          </w:rPr>
          <w:tab/>
        </w:r>
        <w:r>
          <w:rPr>
            <w:noProof/>
            <w:webHidden/>
          </w:rPr>
          <w:fldChar w:fldCharType="begin"/>
        </w:r>
        <w:r>
          <w:rPr>
            <w:noProof/>
            <w:webHidden/>
          </w:rPr>
          <w:instrText xml:space="preserve"> PAGEREF _Toc442038210 \h </w:instrText>
        </w:r>
        <w:r>
          <w:rPr>
            <w:noProof/>
            <w:webHidden/>
          </w:rPr>
        </w:r>
        <w:r>
          <w:rPr>
            <w:noProof/>
            <w:webHidden/>
          </w:rPr>
          <w:fldChar w:fldCharType="separate"/>
        </w:r>
        <w:r w:rsidR="00F22708">
          <w:rPr>
            <w:noProof/>
            <w:webHidden/>
          </w:rPr>
          <w:t>39</w:t>
        </w:r>
        <w:r>
          <w:rPr>
            <w:noProof/>
            <w:webHidden/>
          </w:rPr>
          <w:fldChar w:fldCharType="end"/>
        </w:r>
      </w:hyperlink>
    </w:p>
    <w:p w:rsidR="00257F45" w:rsidRDefault="00257F45">
      <w:pPr>
        <w:pStyle w:val="Verzeichnis3"/>
        <w:tabs>
          <w:tab w:val="left" w:pos="1320"/>
          <w:tab w:val="right" w:leader="dot" w:pos="8210"/>
        </w:tabs>
        <w:rPr>
          <w:noProof/>
        </w:rPr>
      </w:pPr>
      <w:hyperlink w:anchor="_Toc442038211" w:history="1">
        <w:r w:rsidRPr="00481254">
          <w:rPr>
            <w:rStyle w:val="Hyperlink"/>
            <w:noProof/>
          </w:rPr>
          <w:t>4.3.4</w:t>
        </w:r>
        <w:r>
          <w:rPr>
            <w:noProof/>
          </w:rPr>
          <w:tab/>
        </w:r>
        <w:r w:rsidRPr="00481254">
          <w:rPr>
            <w:rStyle w:val="Hyperlink"/>
            <w:noProof/>
          </w:rPr>
          <w:t>Data transfer</w:t>
        </w:r>
        <w:r>
          <w:rPr>
            <w:noProof/>
            <w:webHidden/>
          </w:rPr>
          <w:tab/>
        </w:r>
        <w:r>
          <w:rPr>
            <w:noProof/>
            <w:webHidden/>
          </w:rPr>
          <w:fldChar w:fldCharType="begin"/>
        </w:r>
        <w:r>
          <w:rPr>
            <w:noProof/>
            <w:webHidden/>
          </w:rPr>
          <w:instrText xml:space="preserve"> PAGEREF _Toc442038211 \h </w:instrText>
        </w:r>
        <w:r>
          <w:rPr>
            <w:noProof/>
            <w:webHidden/>
          </w:rPr>
        </w:r>
        <w:r>
          <w:rPr>
            <w:noProof/>
            <w:webHidden/>
          </w:rPr>
          <w:fldChar w:fldCharType="separate"/>
        </w:r>
        <w:r w:rsidR="00F22708">
          <w:rPr>
            <w:noProof/>
            <w:webHidden/>
          </w:rPr>
          <w:t>40</w:t>
        </w:r>
        <w:r>
          <w:rPr>
            <w:noProof/>
            <w:webHidden/>
          </w:rPr>
          <w:fldChar w:fldCharType="end"/>
        </w:r>
      </w:hyperlink>
    </w:p>
    <w:p w:rsidR="00257F45" w:rsidRDefault="00257F45">
      <w:pPr>
        <w:pStyle w:val="Verzeichnis3"/>
        <w:tabs>
          <w:tab w:val="left" w:pos="1320"/>
          <w:tab w:val="right" w:leader="dot" w:pos="8210"/>
        </w:tabs>
        <w:rPr>
          <w:noProof/>
        </w:rPr>
      </w:pPr>
      <w:hyperlink w:anchor="_Toc442038212" w:history="1">
        <w:r w:rsidRPr="00481254">
          <w:rPr>
            <w:rStyle w:val="Hyperlink"/>
            <w:noProof/>
          </w:rPr>
          <w:t>4.3.5</w:t>
        </w:r>
        <w:r>
          <w:rPr>
            <w:noProof/>
          </w:rPr>
          <w:tab/>
        </w:r>
        <w:r w:rsidRPr="00481254">
          <w:rPr>
            <w:rStyle w:val="Hyperlink"/>
            <w:noProof/>
          </w:rPr>
          <w:t>Text chat</w:t>
        </w:r>
        <w:r>
          <w:rPr>
            <w:noProof/>
            <w:webHidden/>
          </w:rPr>
          <w:tab/>
        </w:r>
        <w:r>
          <w:rPr>
            <w:noProof/>
            <w:webHidden/>
          </w:rPr>
          <w:fldChar w:fldCharType="begin"/>
        </w:r>
        <w:r>
          <w:rPr>
            <w:noProof/>
            <w:webHidden/>
          </w:rPr>
          <w:instrText xml:space="preserve"> PAGEREF _Toc442038212 \h </w:instrText>
        </w:r>
        <w:r>
          <w:rPr>
            <w:noProof/>
            <w:webHidden/>
          </w:rPr>
        </w:r>
        <w:r>
          <w:rPr>
            <w:noProof/>
            <w:webHidden/>
          </w:rPr>
          <w:fldChar w:fldCharType="separate"/>
        </w:r>
        <w:r w:rsidR="00F22708">
          <w:rPr>
            <w:noProof/>
            <w:webHidden/>
          </w:rPr>
          <w:t>40</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213" w:history="1">
        <w:r w:rsidRPr="00481254">
          <w:rPr>
            <w:rStyle w:val="Hyperlink"/>
            <w:noProof/>
          </w:rPr>
          <w:t>5</w:t>
        </w:r>
        <w:r>
          <w:rPr>
            <w:rFonts w:asciiTheme="minorHAnsi" w:eastAsiaTheme="minorEastAsia" w:hAnsiTheme="minorHAnsi"/>
            <w:noProof/>
            <w:lang w:eastAsia="de-AT"/>
          </w:rPr>
          <w:tab/>
        </w:r>
        <w:r w:rsidRPr="00481254">
          <w:rPr>
            <w:rStyle w:val="Hyperlink"/>
            <w:noProof/>
          </w:rPr>
          <w:t>Evaluation</w:t>
        </w:r>
        <w:r>
          <w:rPr>
            <w:noProof/>
            <w:webHidden/>
          </w:rPr>
          <w:tab/>
        </w:r>
        <w:r>
          <w:rPr>
            <w:noProof/>
            <w:webHidden/>
          </w:rPr>
          <w:fldChar w:fldCharType="begin"/>
        </w:r>
        <w:r>
          <w:rPr>
            <w:noProof/>
            <w:webHidden/>
          </w:rPr>
          <w:instrText xml:space="preserve"> PAGEREF _Toc442038213 \h </w:instrText>
        </w:r>
        <w:r>
          <w:rPr>
            <w:noProof/>
            <w:webHidden/>
          </w:rPr>
        </w:r>
        <w:r>
          <w:rPr>
            <w:noProof/>
            <w:webHidden/>
          </w:rPr>
          <w:fldChar w:fldCharType="separate"/>
        </w:r>
        <w:r w:rsidR="00F22708">
          <w:rPr>
            <w:noProof/>
            <w:webHidden/>
          </w:rPr>
          <w:t>41</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14" w:history="1">
        <w:r w:rsidRPr="00481254">
          <w:rPr>
            <w:rStyle w:val="Hyperlink"/>
            <w:noProof/>
          </w:rPr>
          <w:t>5.1</w:t>
        </w:r>
        <w:r>
          <w:rPr>
            <w:rFonts w:asciiTheme="minorHAnsi" w:eastAsiaTheme="minorEastAsia" w:hAnsiTheme="minorHAnsi"/>
            <w:noProof/>
            <w:lang w:eastAsia="de-AT"/>
          </w:rPr>
          <w:tab/>
        </w:r>
        <w:r w:rsidRPr="00481254">
          <w:rPr>
            <w:rStyle w:val="Hyperlink"/>
            <w:noProof/>
          </w:rPr>
          <w:t>Setup</w:t>
        </w:r>
        <w:r>
          <w:rPr>
            <w:noProof/>
            <w:webHidden/>
          </w:rPr>
          <w:tab/>
        </w:r>
        <w:r>
          <w:rPr>
            <w:noProof/>
            <w:webHidden/>
          </w:rPr>
          <w:fldChar w:fldCharType="begin"/>
        </w:r>
        <w:r>
          <w:rPr>
            <w:noProof/>
            <w:webHidden/>
          </w:rPr>
          <w:instrText xml:space="preserve"> PAGEREF _Toc442038214 \h </w:instrText>
        </w:r>
        <w:r>
          <w:rPr>
            <w:noProof/>
            <w:webHidden/>
          </w:rPr>
        </w:r>
        <w:r>
          <w:rPr>
            <w:noProof/>
            <w:webHidden/>
          </w:rPr>
          <w:fldChar w:fldCharType="separate"/>
        </w:r>
        <w:r w:rsidR="00F22708">
          <w:rPr>
            <w:noProof/>
            <w:webHidden/>
          </w:rPr>
          <w:t>41</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15" w:history="1">
        <w:r w:rsidRPr="00481254">
          <w:rPr>
            <w:rStyle w:val="Hyperlink"/>
            <w:noProof/>
          </w:rPr>
          <w:t>5.2</w:t>
        </w:r>
        <w:r>
          <w:rPr>
            <w:rFonts w:asciiTheme="minorHAnsi" w:eastAsiaTheme="minorEastAsia" w:hAnsiTheme="minorHAnsi"/>
            <w:noProof/>
            <w:lang w:eastAsia="de-AT"/>
          </w:rPr>
          <w:tab/>
        </w:r>
        <w:r w:rsidRPr="00481254">
          <w:rPr>
            <w:rStyle w:val="Hyperlink"/>
            <w:noProof/>
          </w:rPr>
          <w:t>Method</w:t>
        </w:r>
        <w:r>
          <w:rPr>
            <w:noProof/>
            <w:webHidden/>
          </w:rPr>
          <w:tab/>
        </w:r>
        <w:r>
          <w:rPr>
            <w:noProof/>
            <w:webHidden/>
          </w:rPr>
          <w:fldChar w:fldCharType="begin"/>
        </w:r>
        <w:r>
          <w:rPr>
            <w:noProof/>
            <w:webHidden/>
          </w:rPr>
          <w:instrText xml:space="preserve"> PAGEREF _Toc442038215 \h </w:instrText>
        </w:r>
        <w:r>
          <w:rPr>
            <w:noProof/>
            <w:webHidden/>
          </w:rPr>
        </w:r>
        <w:r>
          <w:rPr>
            <w:noProof/>
            <w:webHidden/>
          </w:rPr>
          <w:fldChar w:fldCharType="separate"/>
        </w:r>
        <w:r w:rsidR="00F22708">
          <w:rPr>
            <w:noProof/>
            <w:webHidden/>
          </w:rPr>
          <w:t>41</w:t>
        </w:r>
        <w:r>
          <w:rPr>
            <w:noProof/>
            <w:webHidden/>
          </w:rPr>
          <w:fldChar w:fldCharType="end"/>
        </w:r>
      </w:hyperlink>
    </w:p>
    <w:p w:rsidR="00257F45" w:rsidRDefault="00257F45">
      <w:pPr>
        <w:pStyle w:val="Verzeichnis3"/>
        <w:tabs>
          <w:tab w:val="left" w:pos="1320"/>
          <w:tab w:val="right" w:leader="dot" w:pos="8210"/>
        </w:tabs>
        <w:rPr>
          <w:noProof/>
        </w:rPr>
      </w:pPr>
      <w:hyperlink w:anchor="_Toc442038216" w:history="1">
        <w:r w:rsidRPr="00481254">
          <w:rPr>
            <w:rStyle w:val="Hyperlink"/>
            <w:noProof/>
          </w:rPr>
          <w:t>5.2.1</w:t>
        </w:r>
        <w:r>
          <w:rPr>
            <w:noProof/>
          </w:rPr>
          <w:tab/>
        </w:r>
        <w:r w:rsidRPr="00481254">
          <w:rPr>
            <w:rStyle w:val="Hyperlink"/>
            <w:noProof/>
          </w:rPr>
          <w:t>Media constraints</w:t>
        </w:r>
        <w:r>
          <w:rPr>
            <w:noProof/>
            <w:webHidden/>
          </w:rPr>
          <w:tab/>
        </w:r>
        <w:r>
          <w:rPr>
            <w:noProof/>
            <w:webHidden/>
          </w:rPr>
          <w:fldChar w:fldCharType="begin"/>
        </w:r>
        <w:r>
          <w:rPr>
            <w:noProof/>
            <w:webHidden/>
          </w:rPr>
          <w:instrText xml:space="preserve"> PAGEREF _Toc442038216 \h </w:instrText>
        </w:r>
        <w:r>
          <w:rPr>
            <w:noProof/>
            <w:webHidden/>
          </w:rPr>
        </w:r>
        <w:r>
          <w:rPr>
            <w:noProof/>
            <w:webHidden/>
          </w:rPr>
          <w:fldChar w:fldCharType="separate"/>
        </w:r>
        <w:r w:rsidR="00F22708">
          <w:rPr>
            <w:noProof/>
            <w:webHidden/>
          </w:rPr>
          <w:t>41</w:t>
        </w:r>
        <w:r>
          <w:rPr>
            <w:noProof/>
            <w:webHidden/>
          </w:rPr>
          <w:fldChar w:fldCharType="end"/>
        </w:r>
      </w:hyperlink>
    </w:p>
    <w:p w:rsidR="00257F45" w:rsidRDefault="00257F45">
      <w:pPr>
        <w:pStyle w:val="Verzeichnis3"/>
        <w:tabs>
          <w:tab w:val="left" w:pos="1320"/>
          <w:tab w:val="right" w:leader="dot" w:pos="8210"/>
        </w:tabs>
        <w:rPr>
          <w:noProof/>
        </w:rPr>
      </w:pPr>
      <w:hyperlink w:anchor="_Toc442038217" w:history="1">
        <w:r w:rsidRPr="00481254">
          <w:rPr>
            <w:rStyle w:val="Hyperlink"/>
            <w:noProof/>
          </w:rPr>
          <w:t>5.2.2</w:t>
        </w:r>
        <w:r>
          <w:rPr>
            <w:noProof/>
          </w:rPr>
          <w:tab/>
        </w:r>
        <w:r w:rsidRPr="00481254">
          <w:rPr>
            <w:rStyle w:val="Hyperlink"/>
            <w:noProof/>
          </w:rPr>
          <w:t>Google Chrome Developer Tools</w:t>
        </w:r>
        <w:r>
          <w:rPr>
            <w:noProof/>
            <w:webHidden/>
          </w:rPr>
          <w:tab/>
        </w:r>
        <w:r>
          <w:rPr>
            <w:noProof/>
            <w:webHidden/>
          </w:rPr>
          <w:fldChar w:fldCharType="begin"/>
        </w:r>
        <w:r>
          <w:rPr>
            <w:noProof/>
            <w:webHidden/>
          </w:rPr>
          <w:instrText xml:space="preserve"> PAGEREF _Toc442038217 \h </w:instrText>
        </w:r>
        <w:r>
          <w:rPr>
            <w:noProof/>
            <w:webHidden/>
          </w:rPr>
        </w:r>
        <w:r>
          <w:rPr>
            <w:noProof/>
            <w:webHidden/>
          </w:rPr>
          <w:fldChar w:fldCharType="separate"/>
        </w:r>
        <w:r w:rsidR="00F22708">
          <w:rPr>
            <w:noProof/>
            <w:webHidden/>
          </w:rPr>
          <w:t>42</w:t>
        </w:r>
        <w:r>
          <w:rPr>
            <w:noProof/>
            <w:webHidden/>
          </w:rPr>
          <w:fldChar w:fldCharType="end"/>
        </w:r>
      </w:hyperlink>
    </w:p>
    <w:p w:rsidR="00257F45" w:rsidRDefault="00257F45">
      <w:pPr>
        <w:pStyle w:val="Verzeichnis3"/>
        <w:tabs>
          <w:tab w:val="left" w:pos="1320"/>
          <w:tab w:val="right" w:leader="dot" w:pos="8210"/>
        </w:tabs>
        <w:rPr>
          <w:noProof/>
        </w:rPr>
      </w:pPr>
      <w:hyperlink w:anchor="_Toc442038218" w:history="1">
        <w:r w:rsidRPr="00481254">
          <w:rPr>
            <w:rStyle w:val="Hyperlink"/>
            <w:noProof/>
          </w:rPr>
          <w:t>5.2.3</w:t>
        </w:r>
        <w:r>
          <w:rPr>
            <w:noProof/>
          </w:rPr>
          <w:tab/>
        </w:r>
        <w:r w:rsidRPr="00481254">
          <w:rPr>
            <w:rStyle w:val="Hyperlink"/>
            <w:noProof/>
          </w:rPr>
          <w:t>User tests</w:t>
        </w:r>
        <w:r>
          <w:rPr>
            <w:noProof/>
            <w:webHidden/>
          </w:rPr>
          <w:tab/>
        </w:r>
        <w:r>
          <w:rPr>
            <w:noProof/>
            <w:webHidden/>
          </w:rPr>
          <w:fldChar w:fldCharType="begin"/>
        </w:r>
        <w:r>
          <w:rPr>
            <w:noProof/>
            <w:webHidden/>
          </w:rPr>
          <w:instrText xml:space="preserve"> PAGEREF _Toc442038218 \h </w:instrText>
        </w:r>
        <w:r>
          <w:rPr>
            <w:noProof/>
            <w:webHidden/>
          </w:rPr>
        </w:r>
        <w:r>
          <w:rPr>
            <w:noProof/>
            <w:webHidden/>
          </w:rPr>
          <w:fldChar w:fldCharType="separate"/>
        </w:r>
        <w:r w:rsidR="00F22708">
          <w:rPr>
            <w:noProof/>
            <w:webHidden/>
          </w:rPr>
          <w:t>43</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19" w:history="1">
        <w:r w:rsidRPr="00481254">
          <w:rPr>
            <w:rStyle w:val="Hyperlink"/>
            <w:noProof/>
          </w:rPr>
          <w:t>5.3</w:t>
        </w:r>
        <w:r>
          <w:rPr>
            <w:rFonts w:asciiTheme="minorHAnsi" w:eastAsiaTheme="minorEastAsia" w:hAnsiTheme="minorHAnsi"/>
            <w:noProof/>
            <w:lang w:eastAsia="de-AT"/>
          </w:rPr>
          <w:tab/>
        </w:r>
        <w:r w:rsidRPr="00481254">
          <w:rPr>
            <w:rStyle w:val="Hyperlink"/>
            <w:noProof/>
          </w:rPr>
          <w:t>Results</w:t>
        </w:r>
        <w:r>
          <w:rPr>
            <w:noProof/>
            <w:webHidden/>
          </w:rPr>
          <w:tab/>
        </w:r>
        <w:r>
          <w:rPr>
            <w:noProof/>
            <w:webHidden/>
          </w:rPr>
          <w:fldChar w:fldCharType="begin"/>
        </w:r>
        <w:r>
          <w:rPr>
            <w:noProof/>
            <w:webHidden/>
          </w:rPr>
          <w:instrText xml:space="preserve"> PAGEREF _Toc442038219 \h </w:instrText>
        </w:r>
        <w:r>
          <w:rPr>
            <w:noProof/>
            <w:webHidden/>
          </w:rPr>
        </w:r>
        <w:r>
          <w:rPr>
            <w:noProof/>
            <w:webHidden/>
          </w:rPr>
          <w:fldChar w:fldCharType="separate"/>
        </w:r>
        <w:r w:rsidR="00F22708">
          <w:rPr>
            <w:noProof/>
            <w:webHidden/>
          </w:rPr>
          <w:t>43</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220" w:history="1">
        <w:r w:rsidRPr="00481254">
          <w:rPr>
            <w:rStyle w:val="Hyperlink"/>
            <w:noProof/>
          </w:rPr>
          <w:t>6</w:t>
        </w:r>
        <w:r>
          <w:rPr>
            <w:rFonts w:asciiTheme="minorHAnsi" w:eastAsiaTheme="minorEastAsia" w:hAnsiTheme="minorHAnsi"/>
            <w:noProof/>
            <w:lang w:eastAsia="de-AT"/>
          </w:rPr>
          <w:tab/>
        </w:r>
        <w:r w:rsidRPr="00481254">
          <w:rPr>
            <w:rStyle w:val="Hyperlink"/>
            <w:noProof/>
          </w:rPr>
          <w:t>Outlook</w:t>
        </w:r>
        <w:r>
          <w:rPr>
            <w:noProof/>
            <w:webHidden/>
          </w:rPr>
          <w:tab/>
        </w:r>
        <w:r>
          <w:rPr>
            <w:noProof/>
            <w:webHidden/>
          </w:rPr>
          <w:fldChar w:fldCharType="begin"/>
        </w:r>
        <w:r>
          <w:rPr>
            <w:noProof/>
            <w:webHidden/>
          </w:rPr>
          <w:instrText xml:space="preserve"> PAGEREF _Toc442038220 \h </w:instrText>
        </w:r>
        <w:r>
          <w:rPr>
            <w:noProof/>
            <w:webHidden/>
          </w:rPr>
        </w:r>
        <w:r>
          <w:rPr>
            <w:noProof/>
            <w:webHidden/>
          </w:rPr>
          <w:fldChar w:fldCharType="separate"/>
        </w:r>
        <w:r w:rsidR="00F22708">
          <w:rPr>
            <w:noProof/>
            <w:webHidden/>
          </w:rPr>
          <w:t>45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21" w:history="1">
        <w:r w:rsidRPr="00481254">
          <w:rPr>
            <w:rStyle w:val="Hyperlink"/>
            <w:noProof/>
          </w:rPr>
          <w:t>6.1</w:t>
        </w:r>
        <w:r>
          <w:rPr>
            <w:rFonts w:asciiTheme="minorHAnsi" w:eastAsiaTheme="minorEastAsia" w:hAnsiTheme="minorHAnsi"/>
            <w:noProof/>
            <w:lang w:eastAsia="de-AT"/>
          </w:rPr>
          <w:tab/>
        </w:r>
        <w:r w:rsidRPr="00481254">
          <w:rPr>
            <w:rStyle w:val="Hyperlink"/>
            <w:noProof/>
          </w:rPr>
          <w:t>Screenshots</w:t>
        </w:r>
        <w:r>
          <w:rPr>
            <w:noProof/>
            <w:webHidden/>
          </w:rPr>
          <w:tab/>
        </w:r>
        <w:r>
          <w:rPr>
            <w:noProof/>
            <w:webHidden/>
          </w:rPr>
          <w:fldChar w:fldCharType="begin"/>
        </w:r>
        <w:r>
          <w:rPr>
            <w:noProof/>
            <w:webHidden/>
          </w:rPr>
          <w:instrText xml:space="preserve"> PAGEREF _Toc442038221 \h </w:instrText>
        </w:r>
        <w:r>
          <w:rPr>
            <w:noProof/>
            <w:webHidden/>
          </w:rPr>
        </w:r>
        <w:r>
          <w:rPr>
            <w:noProof/>
            <w:webHidden/>
          </w:rPr>
          <w:fldChar w:fldCharType="separate"/>
        </w:r>
        <w:r w:rsidR="00F22708">
          <w:rPr>
            <w:noProof/>
            <w:webHidden/>
          </w:rPr>
          <w:t>45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22" w:history="1">
        <w:r w:rsidRPr="00481254">
          <w:rPr>
            <w:rStyle w:val="Hyperlink"/>
            <w:noProof/>
          </w:rPr>
          <w:t>6.2</w:t>
        </w:r>
        <w:r>
          <w:rPr>
            <w:rFonts w:asciiTheme="minorHAnsi" w:eastAsiaTheme="minorEastAsia" w:hAnsiTheme="minorHAnsi"/>
            <w:noProof/>
            <w:lang w:eastAsia="de-AT"/>
          </w:rPr>
          <w:tab/>
        </w:r>
        <w:r w:rsidRPr="00481254">
          <w:rPr>
            <w:rStyle w:val="Hyperlink"/>
            <w:noProof/>
          </w:rPr>
          <w:t>User authentication</w:t>
        </w:r>
        <w:r>
          <w:rPr>
            <w:noProof/>
            <w:webHidden/>
          </w:rPr>
          <w:tab/>
        </w:r>
        <w:r>
          <w:rPr>
            <w:noProof/>
            <w:webHidden/>
          </w:rPr>
          <w:fldChar w:fldCharType="begin"/>
        </w:r>
        <w:r>
          <w:rPr>
            <w:noProof/>
            <w:webHidden/>
          </w:rPr>
          <w:instrText xml:space="preserve"> PAGEREF _Toc442038222 \h </w:instrText>
        </w:r>
        <w:r>
          <w:rPr>
            <w:noProof/>
            <w:webHidden/>
          </w:rPr>
        </w:r>
        <w:r>
          <w:rPr>
            <w:noProof/>
            <w:webHidden/>
          </w:rPr>
          <w:fldChar w:fldCharType="separate"/>
        </w:r>
        <w:r w:rsidR="00F22708">
          <w:rPr>
            <w:noProof/>
            <w:webHidden/>
          </w:rPr>
          <w:t>45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23" w:history="1">
        <w:r w:rsidRPr="00481254">
          <w:rPr>
            <w:rStyle w:val="Hyperlink"/>
            <w:noProof/>
          </w:rPr>
          <w:t>6.3</w:t>
        </w:r>
        <w:r>
          <w:rPr>
            <w:rFonts w:asciiTheme="minorHAnsi" w:eastAsiaTheme="minorEastAsia" w:hAnsiTheme="minorHAnsi"/>
            <w:noProof/>
            <w:lang w:eastAsia="de-AT"/>
          </w:rPr>
          <w:tab/>
        </w:r>
        <w:r w:rsidRPr="00481254">
          <w:rPr>
            <w:rStyle w:val="Hyperlink"/>
            <w:noProof/>
          </w:rPr>
          <w:t>E-mail invitations</w:t>
        </w:r>
        <w:r>
          <w:rPr>
            <w:noProof/>
            <w:webHidden/>
          </w:rPr>
          <w:tab/>
        </w:r>
        <w:r>
          <w:rPr>
            <w:noProof/>
            <w:webHidden/>
          </w:rPr>
          <w:fldChar w:fldCharType="begin"/>
        </w:r>
        <w:r>
          <w:rPr>
            <w:noProof/>
            <w:webHidden/>
          </w:rPr>
          <w:instrText xml:space="preserve"> PAGEREF _Toc442038223 \h </w:instrText>
        </w:r>
        <w:r>
          <w:rPr>
            <w:noProof/>
            <w:webHidden/>
          </w:rPr>
        </w:r>
        <w:r>
          <w:rPr>
            <w:noProof/>
            <w:webHidden/>
          </w:rPr>
          <w:fldChar w:fldCharType="separate"/>
        </w:r>
        <w:r w:rsidR="00F22708">
          <w:rPr>
            <w:noProof/>
            <w:webHidden/>
          </w:rPr>
          <w:t>45</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24" w:history="1">
        <w:r w:rsidRPr="00481254">
          <w:rPr>
            <w:rStyle w:val="Hyperlink"/>
            <w:noProof/>
          </w:rPr>
          <w:t>6.4</w:t>
        </w:r>
        <w:r>
          <w:rPr>
            <w:rFonts w:asciiTheme="minorHAnsi" w:eastAsiaTheme="minorEastAsia" w:hAnsiTheme="minorHAnsi"/>
            <w:noProof/>
            <w:lang w:eastAsia="de-AT"/>
          </w:rPr>
          <w:tab/>
        </w:r>
        <w:r w:rsidRPr="00481254">
          <w:rPr>
            <w:rStyle w:val="Hyperlink"/>
            <w:noProof/>
          </w:rPr>
          <w:t>Cross-platform application</w:t>
        </w:r>
        <w:r>
          <w:rPr>
            <w:noProof/>
            <w:webHidden/>
          </w:rPr>
          <w:tab/>
        </w:r>
        <w:r>
          <w:rPr>
            <w:noProof/>
            <w:webHidden/>
          </w:rPr>
          <w:fldChar w:fldCharType="begin"/>
        </w:r>
        <w:r>
          <w:rPr>
            <w:noProof/>
            <w:webHidden/>
          </w:rPr>
          <w:instrText xml:space="preserve"> PAGEREF _Toc442038224 \h </w:instrText>
        </w:r>
        <w:r>
          <w:rPr>
            <w:noProof/>
            <w:webHidden/>
          </w:rPr>
        </w:r>
        <w:r>
          <w:rPr>
            <w:noProof/>
            <w:webHidden/>
          </w:rPr>
          <w:fldChar w:fldCharType="separate"/>
        </w:r>
        <w:r w:rsidR="00F22708">
          <w:rPr>
            <w:noProof/>
            <w:webHidden/>
          </w:rPr>
          <w:t>46</w:t>
        </w:r>
        <w:r>
          <w:rPr>
            <w:noProof/>
            <w:webHidden/>
          </w:rPr>
          <w:fldChar w:fldCharType="end"/>
        </w:r>
      </w:hyperlink>
    </w:p>
    <w:p w:rsidR="00257F45" w:rsidRDefault="00257F45">
      <w:pPr>
        <w:pStyle w:val="Verzeichnis2"/>
        <w:tabs>
          <w:tab w:val="left" w:pos="880"/>
          <w:tab w:val="right" w:leader="dot" w:pos="8210"/>
        </w:tabs>
        <w:rPr>
          <w:rFonts w:asciiTheme="minorHAnsi" w:eastAsiaTheme="minorEastAsia" w:hAnsiTheme="minorHAnsi"/>
          <w:noProof/>
          <w:lang w:eastAsia="de-AT"/>
        </w:rPr>
      </w:pPr>
      <w:hyperlink w:anchor="_Toc442038225" w:history="1">
        <w:r w:rsidRPr="00481254">
          <w:rPr>
            <w:rStyle w:val="Hyperlink"/>
            <w:noProof/>
          </w:rPr>
          <w:t>6.5</w:t>
        </w:r>
        <w:r>
          <w:rPr>
            <w:rFonts w:asciiTheme="minorHAnsi" w:eastAsiaTheme="minorEastAsia" w:hAnsiTheme="minorHAnsi"/>
            <w:noProof/>
            <w:lang w:eastAsia="de-AT"/>
          </w:rPr>
          <w:tab/>
        </w:r>
        <w:r w:rsidRPr="00481254">
          <w:rPr>
            <w:rStyle w:val="Hyperlink"/>
            <w:noProof/>
          </w:rPr>
          <w:t>Sessions with more than two users</w:t>
        </w:r>
        <w:r>
          <w:rPr>
            <w:noProof/>
            <w:webHidden/>
          </w:rPr>
          <w:tab/>
        </w:r>
        <w:r>
          <w:rPr>
            <w:noProof/>
            <w:webHidden/>
          </w:rPr>
          <w:fldChar w:fldCharType="begin"/>
        </w:r>
        <w:r>
          <w:rPr>
            <w:noProof/>
            <w:webHidden/>
          </w:rPr>
          <w:instrText xml:space="preserve"> PAGEREF _Toc442038225 \h </w:instrText>
        </w:r>
        <w:r>
          <w:rPr>
            <w:noProof/>
            <w:webHidden/>
          </w:rPr>
        </w:r>
        <w:r>
          <w:rPr>
            <w:noProof/>
            <w:webHidden/>
          </w:rPr>
          <w:fldChar w:fldCharType="separate"/>
        </w:r>
        <w:r w:rsidR="00F22708">
          <w:rPr>
            <w:noProof/>
            <w:webHidden/>
          </w:rPr>
          <w:t>46</w:t>
        </w:r>
        <w:r>
          <w:rPr>
            <w:noProof/>
            <w:webHidden/>
          </w:rPr>
          <w:fldChar w:fldCharType="end"/>
        </w:r>
      </w:hyperlink>
    </w:p>
    <w:p w:rsidR="00257F45" w:rsidRDefault="00257F45">
      <w:pPr>
        <w:pStyle w:val="Verzeichnis1"/>
        <w:tabs>
          <w:tab w:val="left" w:pos="440"/>
          <w:tab w:val="right" w:leader="dot" w:pos="8210"/>
        </w:tabs>
        <w:rPr>
          <w:rFonts w:asciiTheme="minorHAnsi" w:eastAsiaTheme="minorEastAsia" w:hAnsiTheme="minorHAnsi"/>
          <w:noProof/>
          <w:lang w:eastAsia="de-AT"/>
        </w:rPr>
      </w:pPr>
      <w:hyperlink w:anchor="_Toc442038226" w:history="1">
        <w:r w:rsidRPr="00481254">
          <w:rPr>
            <w:rStyle w:val="Hyperlink"/>
            <w:noProof/>
          </w:rPr>
          <w:t>7</w:t>
        </w:r>
        <w:r>
          <w:rPr>
            <w:rFonts w:asciiTheme="minorHAnsi" w:eastAsiaTheme="minorEastAsia" w:hAnsiTheme="minorHAnsi"/>
            <w:noProof/>
            <w:lang w:eastAsia="de-AT"/>
          </w:rPr>
          <w:tab/>
        </w:r>
        <w:r w:rsidRPr="00481254">
          <w:rPr>
            <w:rStyle w:val="Hyperlink"/>
            <w:noProof/>
          </w:rPr>
          <w:t>Conclusion</w:t>
        </w:r>
        <w:r>
          <w:rPr>
            <w:noProof/>
            <w:webHidden/>
          </w:rPr>
          <w:tab/>
        </w:r>
        <w:r>
          <w:rPr>
            <w:noProof/>
            <w:webHidden/>
          </w:rPr>
          <w:fldChar w:fldCharType="begin"/>
        </w:r>
        <w:r>
          <w:rPr>
            <w:noProof/>
            <w:webHidden/>
          </w:rPr>
          <w:instrText xml:space="preserve"> PAGEREF _Toc442038226 \h </w:instrText>
        </w:r>
        <w:r>
          <w:rPr>
            <w:noProof/>
            <w:webHidden/>
          </w:rPr>
        </w:r>
        <w:r>
          <w:rPr>
            <w:noProof/>
            <w:webHidden/>
          </w:rPr>
          <w:fldChar w:fldCharType="separate"/>
        </w:r>
        <w:r w:rsidR="00F22708">
          <w:rPr>
            <w:noProof/>
            <w:webHidden/>
          </w:rPr>
          <w:t>47</w:t>
        </w:r>
        <w:r>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227" w:history="1">
        <w:r w:rsidRPr="00481254">
          <w:rPr>
            <w:rStyle w:val="Hyperlink"/>
            <w:noProof/>
          </w:rPr>
          <w:t>List of tables</w:t>
        </w:r>
        <w:r>
          <w:rPr>
            <w:noProof/>
            <w:webHidden/>
          </w:rPr>
          <w:tab/>
        </w:r>
        <w:r>
          <w:rPr>
            <w:noProof/>
            <w:webHidden/>
          </w:rPr>
          <w:fldChar w:fldCharType="begin"/>
        </w:r>
        <w:r>
          <w:rPr>
            <w:noProof/>
            <w:webHidden/>
          </w:rPr>
          <w:instrText xml:space="preserve"> PAGEREF _Toc442038227 \h </w:instrText>
        </w:r>
        <w:r>
          <w:rPr>
            <w:noProof/>
            <w:webHidden/>
          </w:rPr>
        </w:r>
        <w:r>
          <w:rPr>
            <w:noProof/>
            <w:webHidden/>
          </w:rPr>
          <w:fldChar w:fldCharType="separate"/>
        </w:r>
        <w:r w:rsidR="00F22708">
          <w:rPr>
            <w:noProof/>
            <w:webHidden/>
          </w:rPr>
          <w:t>49</w:t>
        </w:r>
        <w:r>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228" w:history="1">
        <w:r w:rsidRPr="00481254">
          <w:rPr>
            <w:rStyle w:val="Hyperlink"/>
            <w:noProof/>
          </w:rPr>
          <w:t>List of figures</w:t>
        </w:r>
        <w:r>
          <w:rPr>
            <w:noProof/>
            <w:webHidden/>
          </w:rPr>
          <w:tab/>
        </w:r>
        <w:r>
          <w:rPr>
            <w:noProof/>
            <w:webHidden/>
          </w:rPr>
          <w:fldChar w:fldCharType="begin"/>
        </w:r>
        <w:r>
          <w:rPr>
            <w:noProof/>
            <w:webHidden/>
          </w:rPr>
          <w:instrText xml:space="preserve"> PAGEREF _Toc442038228 \h </w:instrText>
        </w:r>
        <w:r>
          <w:rPr>
            <w:noProof/>
            <w:webHidden/>
          </w:rPr>
        </w:r>
        <w:r>
          <w:rPr>
            <w:noProof/>
            <w:webHidden/>
          </w:rPr>
          <w:fldChar w:fldCharType="separate"/>
        </w:r>
        <w:r w:rsidR="00F22708">
          <w:rPr>
            <w:noProof/>
            <w:webHidden/>
          </w:rPr>
          <w:t>50</w:t>
        </w:r>
        <w:r>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229" w:history="1">
        <w:r w:rsidRPr="00481254">
          <w:rPr>
            <w:rStyle w:val="Hyperlink"/>
            <w:noProof/>
          </w:rPr>
          <w:t>List of listings</w:t>
        </w:r>
        <w:r>
          <w:rPr>
            <w:noProof/>
            <w:webHidden/>
          </w:rPr>
          <w:tab/>
        </w:r>
        <w:r>
          <w:rPr>
            <w:noProof/>
            <w:webHidden/>
          </w:rPr>
          <w:fldChar w:fldCharType="begin"/>
        </w:r>
        <w:r>
          <w:rPr>
            <w:noProof/>
            <w:webHidden/>
          </w:rPr>
          <w:instrText xml:space="preserve"> PAGEREF _Toc442038229 \h </w:instrText>
        </w:r>
        <w:r>
          <w:rPr>
            <w:noProof/>
            <w:webHidden/>
          </w:rPr>
        </w:r>
        <w:r>
          <w:rPr>
            <w:noProof/>
            <w:webHidden/>
          </w:rPr>
          <w:fldChar w:fldCharType="separate"/>
        </w:r>
        <w:r w:rsidR="00F22708">
          <w:rPr>
            <w:noProof/>
            <w:webHidden/>
          </w:rPr>
          <w:t>51</w:t>
        </w:r>
        <w:r>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230" w:history="1">
        <w:r w:rsidRPr="00481254">
          <w:rPr>
            <w:rStyle w:val="Hyperlink"/>
            <w:noProof/>
          </w:rPr>
          <w:t>List of abbreviations</w:t>
        </w:r>
        <w:r>
          <w:rPr>
            <w:noProof/>
            <w:webHidden/>
          </w:rPr>
          <w:tab/>
        </w:r>
        <w:r>
          <w:rPr>
            <w:noProof/>
            <w:webHidden/>
          </w:rPr>
          <w:fldChar w:fldCharType="begin"/>
        </w:r>
        <w:r>
          <w:rPr>
            <w:noProof/>
            <w:webHidden/>
          </w:rPr>
          <w:instrText xml:space="preserve"> PAGEREF _Toc442038230 \h </w:instrText>
        </w:r>
        <w:r>
          <w:rPr>
            <w:noProof/>
            <w:webHidden/>
          </w:rPr>
        </w:r>
        <w:r>
          <w:rPr>
            <w:noProof/>
            <w:webHidden/>
          </w:rPr>
          <w:fldChar w:fldCharType="separate"/>
        </w:r>
        <w:r w:rsidR="00F22708">
          <w:rPr>
            <w:noProof/>
            <w:webHidden/>
          </w:rPr>
          <w:t>52</w:t>
        </w:r>
        <w:r>
          <w:rPr>
            <w:noProof/>
            <w:webHidden/>
          </w:rPr>
          <w:fldChar w:fldCharType="end"/>
        </w:r>
      </w:hyperlink>
    </w:p>
    <w:p w:rsidR="00257F45" w:rsidRDefault="00257F45">
      <w:pPr>
        <w:pStyle w:val="Verzeichnis1"/>
        <w:tabs>
          <w:tab w:val="right" w:leader="dot" w:pos="8210"/>
        </w:tabs>
        <w:rPr>
          <w:rFonts w:asciiTheme="minorHAnsi" w:eastAsiaTheme="minorEastAsia" w:hAnsiTheme="minorHAnsi"/>
          <w:noProof/>
          <w:lang w:eastAsia="de-AT"/>
        </w:rPr>
      </w:pPr>
      <w:hyperlink w:anchor="_Toc442038231" w:history="1">
        <w:r w:rsidRPr="00481254">
          <w:rPr>
            <w:rStyle w:val="Hyperlink"/>
            <w:noProof/>
          </w:rPr>
          <w:t>Bibliography</w:t>
        </w:r>
        <w:r>
          <w:rPr>
            <w:noProof/>
            <w:webHidden/>
          </w:rPr>
          <w:tab/>
        </w:r>
        <w:r>
          <w:rPr>
            <w:noProof/>
            <w:webHidden/>
          </w:rPr>
          <w:fldChar w:fldCharType="begin"/>
        </w:r>
        <w:r>
          <w:rPr>
            <w:noProof/>
            <w:webHidden/>
          </w:rPr>
          <w:instrText xml:space="preserve"> PAGEREF _Toc442038231 \h </w:instrText>
        </w:r>
        <w:r>
          <w:rPr>
            <w:noProof/>
            <w:webHidden/>
          </w:rPr>
        </w:r>
        <w:r>
          <w:rPr>
            <w:noProof/>
            <w:webHidden/>
          </w:rPr>
          <w:fldChar w:fldCharType="separate"/>
        </w:r>
        <w:r w:rsidR="00F22708">
          <w:rPr>
            <w:noProof/>
            <w:webHidden/>
          </w:rPr>
          <w:t>53</w:t>
        </w:r>
        <w:r>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bookmarkStart w:id="1" w:name="_Toc442038152"/>
      <w:r>
        <w:lastRenderedPageBreak/>
        <w:t>Abstract</w:t>
      </w:r>
      <w:bookmarkEnd w:id="1"/>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w:t>
      </w:r>
      <w:r w:rsidR="00424CD3">
        <w:t xml:space="preserve">In the first part of the thesis are </w:t>
      </w:r>
      <w:r>
        <w:t xml:space="preserve">important terms and criteria regarding remote support applications defined and several technological options for implementing such an application compared. Second, WebRTC is presented as a possible technology in more detail and its advantages and limitations </w:t>
      </w:r>
      <w:r w:rsidR="00B65AE8">
        <w:t>discussed</w:t>
      </w:r>
      <w:r>
        <w:t xml:space="preserve">. Based on the outcome of the research, a prototype application was developed and the key findings of the development process </w:t>
      </w:r>
      <w:r w:rsidR="00E03F0D">
        <w:t xml:space="preserve">are </w:t>
      </w:r>
      <w:r>
        <w:t xml:space="preserve">explained. The finished </w:t>
      </w:r>
      <w:r w:rsidR="00B6275C">
        <w:t>application</w:t>
      </w:r>
      <w:r>
        <w:t xml:space="preserve"> was evaluated with regard to the minimum level of video</w:t>
      </w:r>
      <w:r w:rsidR="00894CA2">
        <w:t xml:space="preserve"> resolution</w:t>
      </w:r>
      <w:r>
        <w:t xml:space="preserve"> and network quality necessary to be perceived as helpful by users. </w:t>
      </w:r>
      <w:r w:rsidR="001B154A">
        <w:t>The evaluation process showed that a video resolution of 640 x 360 pixels and a network throughput of at least 750 kbit/s is necessary for the application to be perceived as helpful</w:t>
      </w:r>
      <w:r>
        <w:t xml:space="preserve"> </w:t>
      </w:r>
      <w:r w:rsidR="001B154A">
        <w:t xml:space="preserve">by the users. </w:t>
      </w:r>
      <w:r>
        <w:t>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bookmarkStart w:id="2" w:name="_Toc442038153"/>
      <w:r>
        <w:lastRenderedPageBreak/>
        <w:t>Kurzfassung</w:t>
      </w:r>
      <w:bookmarkEnd w:id="2"/>
    </w:p>
    <w:p w:rsidR="00A30084" w:rsidRPr="00A30084" w:rsidRDefault="00767DB7" w:rsidP="00A30084">
      <w:r>
        <w:t>Web Real-Time Communicat</w:t>
      </w:r>
      <w:r w:rsidR="00B65AE8">
        <w:t>ion (WebRTC) bietet Internet-N</w:t>
      </w:r>
      <w:r>
        <w:t xml:space="preserve">utzern die Möglichkeit, miteinander über verschlüsselte Audio- und Video-Streams </w:t>
      </w:r>
      <w:r w:rsidR="00A429A6">
        <w:t xml:space="preserve">zu kommunizieren. Dafür sind keine Webserver notwendig, der Datentransfer geschieht </w:t>
      </w:r>
      <w:r w:rsidR="00B65AE8">
        <w:t>direkt, oder peer-to-p</w:t>
      </w:r>
      <w:r w:rsidR="00A429A6">
        <w:t xml:space="preserve">eer. </w:t>
      </w:r>
      <w:r w:rsidR="00C33AA2">
        <w:t xml:space="preserve">Das Besondere an dieser Technologie ist die Tatsache, dass sie direkt in einem Webbrowser verwendet werden kann, ohne zusätzliche Software installieren zu müssen. </w:t>
      </w:r>
      <w:r w:rsidR="00A221F7">
        <w:t>In dieser Bachelorarbeit wird eine browser-basierte Fernunterstützungsanwendung vorgestellt, die es den Benutzern ermöglicht, miteinander über Audio- und Video-Streams zu kommunizieren und sich gegenseitig mithilfe von Zeichnungen</w:t>
      </w:r>
      <w:r w:rsidR="00B65AE8">
        <w:t>, die</w:t>
      </w:r>
      <w:r w:rsidR="00A221F7">
        <w:t xml:space="preserve"> über dem Videobild </w:t>
      </w:r>
      <w:r w:rsidR="00B65AE8">
        <w:t xml:space="preserve">dargestellt werden, </w:t>
      </w:r>
      <w:r w:rsidR="00A221F7">
        <w:t xml:space="preserve">unterstützen </w:t>
      </w:r>
      <w:r w:rsidR="00B65AE8">
        <w:t xml:space="preserve">zu </w:t>
      </w:r>
      <w:r w:rsidR="00A221F7">
        <w:t xml:space="preserve">können. </w:t>
      </w:r>
      <w:r w:rsidR="00B6275C">
        <w:t xml:space="preserve">Fernunterstützungsanwendungen können in Fabriken eingesetzt werden, um defekte Maschinen in einer einfachen und schnellen Weise zu reparieren, ohne dabei die Präsenz eines Experten vor Ort zu erfordern. </w:t>
      </w:r>
      <w:r w:rsidR="00B65AE8">
        <w:t xml:space="preserve">Zu Beginn der Arbeit </w:t>
      </w:r>
      <w:r w:rsidR="00B6275C">
        <w:t xml:space="preserve">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w:t>
      </w:r>
      <w:r w:rsidR="001B154A">
        <w:t xml:space="preserve">Die Benutzerbefragungen ergaben, dass eine Video-Auflösung von 640 x 360 Pixel und eine Netzwerkverbindung mit zumindest 750 kbit/s Datendurchsatz notwendig ist, um als hilfreich wahrgenommen zu werden.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3" w:name="_Toc438987629"/>
      <w:bookmarkStart w:id="4" w:name="_Toc442038154"/>
      <w:r>
        <w:lastRenderedPageBreak/>
        <w:t>Introduction</w:t>
      </w:r>
      <w:bookmarkEnd w:id="3"/>
      <w:bookmarkEnd w:id="4"/>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716D61">
        <w:t>ata flows over a third-</w:t>
      </w:r>
      <w:r w:rsidR="00A7289F" w:rsidRPr="00A7289F">
        <w:t>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078D3">
        <w:t>The conclusion section summaris</w:t>
      </w:r>
      <w:r w:rsidR="005D4717">
        <w:t>es</w:t>
      </w:r>
      <w:r w:rsidR="00163039">
        <w:t xml:space="preserve"> the </w:t>
      </w:r>
      <w:r w:rsidR="00BF2369">
        <w:t xml:space="preserve">findings </w:t>
      </w:r>
      <w:r w:rsidR="00163039">
        <w:t>and experiences of the prototype development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5" w:name="_Toc442038155"/>
      <w:r>
        <w:lastRenderedPageBreak/>
        <w:t>Analysis of r</w:t>
      </w:r>
      <w:r w:rsidR="00E25697">
        <w:t>emote support application</w:t>
      </w:r>
      <w:r w:rsidR="00E42F95">
        <w:t>s</w:t>
      </w:r>
      <w:bookmarkEnd w:id="5"/>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w:t>
      </w:r>
      <w:r w:rsidR="003601B5">
        <w:t>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3601B5">
        <w:t>2013</w:t>
      </w:r>
      <w:r w:rsidR="002656CB">
        <w:t>).</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6" w:name="_Toc442038156"/>
      <w:r>
        <w:t>Criteria</w:t>
      </w:r>
      <w:bookmarkEnd w:id="6"/>
    </w:p>
    <w:p w:rsidR="00FF6F83" w:rsidRDefault="003601B5" w:rsidP="00F00434">
      <w:r>
        <w:t>Huang et al. (2013</w:t>
      </w:r>
      <w:r w:rsidR="00483D2A">
        <w:t xml:space="preserve">) define several </w:t>
      </w:r>
      <w:r w:rsidR="009756CF">
        <w:t>criteria</w:t>
      </w:r>
      <w:r w:rsidR="00483D2A">
        <w:t xml:space="preserve"> that remote su</w:t>
      </w:r>
      <w:r w:rsidR="006D776E">
        <w:t>pport applications need to fulfi</w:t>
      </w:r>
      <w:r w:rsidR="00967C2C">
        <w:t>l</w:t>
      </w:r>
      <w:r w:rsidR="00483D2A">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t>
      </w:r>
      <w:r>
        <w:t>worker“ (Huang et al. 2013</w:t>
      </w:r>
      <w:r w:rsidR="001A0A1E">
        <w:t xml:space="preserve">),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 xml:space="preserve">as different device types </w:t>
      </w:r>
      <w:r w:rsidR="003601B5">
        <w:t xml:space="preserve">might </w:t>
      </w:r>
      <w:r w:rsidR="0007556A">
        <w:t>have access to different media formats</w:t>
      </w:r>
      <w:r w:rsidR="00B24F6C">
        <w:t xml:space="preserve"> (cf. Reinhard et al. 1994, p. 30).</w:t>
      </w:r>
    </w:p>
    <w:p w:rsidR="00414ADE" w:rsidRDefault="00874CD2" w:rsidP="00414ADE">
      <w:pPr>
        <w:pStyle w:val="berschrift2"/>
      </w:pPr>
      <w:bookmarkStart w:id="7" w:name="_Toc442038157"/>
      <w:r>
        <w:t xml:space="preserve">Essential </w:t>
      </w:r>
      <w:r w:rsidR="00583A11">
        <w:t>functional requirements</w:t>
      </w:r>
      <w:bookmarkEnd w:id="7"/>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8" w:name="_Toc442038158"/>
      <w:r>
        <w:t>Audio and video stream</w:t>
      </w:r>
      <w:bookmarkEnd w:id="8"/>
    </w:p>
    <w:p w:rsidR="005D3B34" w:rsidRPr="005D3B34" w:rsidRDefault="003601B5" w:rsidP="005D3B34">
      <w:r>
        <w:t>Huang et al. (2013</w:t>
      </w:r>
      <w:r w:rsidR="00522E33">
        <w:t xml:space="preserve">) argue that a setting where the participating </w:t>
      </w:r>
      <w:r w:rsidR="0041082D">
        <w:t xml:space="preserve">parties are able to hear and </w:t>
      </w:r>
      <w:r w:rsidR="00522E33">
        <w:t xml:space="preserve">speak to each other is substantially more effective than </w:t>
      </w:r>
      <w:r w:rsidR="009D597F">
        <w:t xml:space="preserve">communicating over </w:t>
      </w:r>
      <w:r w:rsidR="00522E33">
        <w:t>text messages. They proposed the most efficient workspace setup to be one where the helper has a „panoramic view of the worker’s wor</w:t>
      </w:r>
      <w:r>
        <w:t>kspace“ (Huang et al. 2013</w:t>
      </w:r>
      <w:r w:rsidR="00522E33">
        <w:t xml:space="preserve">).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9" w:name="_Toc442038159"/>
      <w:r>
        <w:t>Overlay indicators</w:t>
      </w:r>
      <w:bookmarkEnd w:id="9"/>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w:t>
      </w:r>
      <w:r w:rsidR="003601B5">
        <w:t>problem. Chen et al. (2013</w:t>
      </w:r>
      <w:r w:rsidR="00A047DA">
        <w:t xml:space="preserve">)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w:t>
      </w:r>
      <w:r w:rsidR="003601B5">
        <w:t>dies (cf. Chen et al. 2013</w:t>
      </w:r>
      <w:r w:rsidR="00A047DA">
        <w:t>).</w:t>
      </w:r>
    </w:p>
    <w:p w:rsidR="00EF7E9C" w:rsidRDefault="00EF7E9C" w:rsidP="00EF7E9C">
      <w:pPr>
        <w:pStyle w:val="berschrift3"/>
      </w:pPr>
      <w:bookmarkStart w:id="10" w:name="_Toc442038160"/>
      <w:r>
        <w:t>Gestures</w:t>
      </w:r>
      <w:bookmarkEnd w:id="10"/>
    </w:p>
    <w:p w:rsidR="0089445B" w:rsidRDefault="003601B5" w:rsidP="0089445B">
      <w:r>
        <w:t>Chen et al. (2013</w:t>
      </w:r>
      <w:r w:rsidR="00F53102">
        <w:t>) propose another solution to improve the understand</w:t>
      </w:r>
      <w:r w:rsidR="008446C8">
        <w:t>ing in the assistance process: t</w:t>
      </w:r>
      <w:r w:rsidR="00F53102">
        <w:t xml:space="preserve">he display of hand gestures in addition to the previously described overlay indicators. This can be particularly useful when there is a large </w:t>
      </w:r>
      <w:r w:rsidR="00F53102">
        <w:lastRenderedPageBreak/>
        <w:t>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include</w:t>
      </w:r>
      <w:r w:rsidR="00F53102">
        <w:t xml:space="preserve"> pointing to specific objects, holding and pressing, wiping as well as turning or screwing objects in certain direc</w:t>
      </w:r>
      <w:r w:rsidR="000136F0">
        <w:t>tions</w:t>
      </w:r>
      <w:r w:rsidR="00F53102">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w:t>
      </w:r>
      <w:r w:rsidR="003601B5">
        <w:t>rker (cf. Chen et al. 2013</w:t>
      </w:r>
      <w:r>
        <w:t>).</w:t>
      </w:r>
    </w:p>
    <w:p w:rsidR="00414ADE" w:rsidRDefault="00414ADE" w:rsidP="00414ADE">
      <w:pPr>
        <w:pStyle w:val="berschrift3"/>
      </w:pPr>
      <w:bookmarkStart w:id="11" w:name="_Toc442038161"/>
      <w:r>
        <w:t xml:space="preserve">Pause </w:t>
      </w:r>
      <w:r w:rsidR="00CF766B">
        <w:t>video feed</w:t>
      </w:r>
      <w:bookmarkEnd w:id="11"/>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w:t>
      </w:r>
      <w:r w:rsidR="003601B5">
        <w:t>ance (cf. Chen et al. 2013</w:t>
      </w:r>
      <w:r w:rsidR="00E95224">
        <w:t>).</w:t>
      </w:r>
    </w:p>
    <w:p w:rsidR="00ED6380" w:rsidRDefault="00ED6380" w:rsidP="00ED6380">
      <w:pPr>
        <w:pStyle w:val="berschrift2"/>
      </w:pPr>
      <w:bookmarkStart w:id="12" w:name="_Toc442038162"/>
      <w:r>
        <w:t>Connection architecture</w:t>
      </w:r>
      <w:bookmarkEnd w:id="12"/>
    </w:p>
    <w:p w:rsidR="003601B5" w:rsidRPr="003601B5" w:rsidRDefault="003601B5" w:rsidP="003601B5">
      <w:r>
        <w:t>Broadly speaking, possible connection architecture for remote support applications can be divided into two types: client-server and peer-to-peer. Both will be explained in more detail in this section.</w:t>
      </w:r>
    </w:p>
    <w:p w:rsidR="00ED6380" w:rsidRDefault="00ED6380" w:rsidP="00ED6380">
      <w:pPr>
        <w:pStyle w:val="berschrift3"/>
      </w:pPr>
      <w:bookmarkStart w:id="13" w:name="_Toc442038163"/>
      <w:r>
        <w:t>Client-server</w:t>
      </w:r>
      <w:bookmarkEnd w:id="13"/>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4" w:name="_Toc442038241"/>
      <w:r>
        <w:t xml:space="preserve">Figure </w:t>
      </w:r>
      <w:fldSimple w:instr=" SEQ Figure \* ARABIC ">
        <w:r w:rsidR="00F22708">
          <w:rPr>
            <w:noProof/>
          </w:rPr>
          <w:t>1</w:t>
        </w:r>
      </w:fldSimple>
      <w:r>
        <w:t xml:space="preserve">: </w:t>
      </w:r>
      <w:r w:rsidR="00E25DB6">
        <w:t>Multiple clients, which can be of different device types, communicate with a server over the internet</w:t>
      </w:r>
      <w:r w:rsidR="00E25DB6">
        <w:rPr>
          <w:rStyle w:val="Funotenzeichen"/>
        </w:rPr>
        <w:footnoteReference w:id="2"/>
      </w:r>
      <w:bookmarkEnd w:id="14"/>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the HTTP connection. A significant advantage of this approach is the low latency for network transfer (cf. D</w:t>
      </w:r>
      <w:r w:rsidR="003601B5">
        <w:t>avies, Zeiss &amp; Gabner 2012</w:t>
      </w:r>
      <w:r w:rsidR="00ED6380">
        <w:t>).</w:t>
      </w:r>
    </w:p>
    <w:p w:rsidR="00ED6380" w:rsidRPr="00427450" w:rsidRDefault="00ED6380" w:rsidP="00ED6380">
      <w:r>
        <w:t xml:space="preserve">For the implementation of a remote support application using this architecture, this implies that </w:t>
      </w:r>
      <w:r w:rsidR="003601B5">
        <w:t xml:space="preserve">when </w:t>
      </w:r>
      <w:r>
        <w:t>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5" w:name="_Toc442038164"/>
      <w:r>
        <w:t>Peer-to-peer</w:t>
      </w:r>
      <w:bookmarkEnd w:id="15"/>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6" w:name="_Toc442038165"/>
      <w:r>
        <w:t>Vision enhancing t</w:t>
      </w:r>
      <w:r w:rsidR="001C0A47">
        <w:t>echnologies</w:t>
      </w:r>
      <w:bookmarkEnd w:id="16"/>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7" w:name="_Toc442038166"/>
      <w:r>
        <w:t>Augmented Reality</w:t>
      </w:r>
      <w:bookmarkEnd w:id="17"/>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5078D3">
        <w:t>, for instance, recognis</w:t>
      </w:r>
      <w:r w:rsidR="00AC10C0">
        <w:t xml:space="preserve">e tourist attractions </w:t>
      </w:r>
      <w:r w:rsidR="003601B5">
        <w:t>by analysing the user’s camera feed</w:t>
      </w:r>
      <w:r w:rsidR="00AC10C0">
        <w:t xml:space="preserve">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3601B5">
        <w:t xml:space="preserve"> suffer</w:t>
      </w:r>
      <w:r w:rsidR="00AD35D9">
        <w:t xml:space="preserve"> from several disadvantages. First, they commonly need some form of visual</w:t>
      </w:r>
      <w:r w:rsidR="005078D3">
        <w:t xml:space="preserve"> markers in order to be recognis</w:t>
      </w:r>
      <w:r w:rsidR="00AD35D9">
        <w:t>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8" w:name="_Toc442038167"/>
      <w:r>
        <w:t>Mixed reality</w:t>
      </w:r>
      <w:bookmarkEnd w:id="18"/>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9" w:name="_Toc442038168"/>
      <w:r>
        <w:t>Hardware</w:t>
      </w:r>
      <w:bookmarkEnd w:id="19"/>
    </w:p>
    <w:p w:rsidR="00C3398A" w:rsidRDefault="00C3398A" w:rsidP="00C3398A">
      <w:r>
        <w:t>There are several different type</w:t>
      </w:r>
      <w:r w:rsidR="005078D3">
        <w:t>s of hardware that can be utilis</w:t>
      </w:r>
      <w:r>
        <w:t>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20" w:name="_Toc442038169"/>
      <w:r>
        <w:t>Handheld devices</w:t>
      </w:r>
      <w:bookmarkEnd w:id="20"/>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21" w:name="_Toc442038170"/>
      <w:r>
        <w:lastRenderedPageBreak/>
        <w:t>Wearable devices</w:t>
      </w:r>
      <w:bookmarkEnd w:id="21"/>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bookmarkStart w:id="22" w:name="_Toc442038242"/>
      <w:r>
        <w:t xml:space="preserve">Figure </w:t>
      </w:r>
      <w:fldSimple w:instr=" SEQ Figure \* ARABIC ">
        <w:r w:rsidR="00F22708">
          <w:rPr>
            <w:noProof/>
          </w:rPr>
          <w:t>2</w:t>
        </w:r>
      </w:fldSimple>
      <w:r>
        <w:t>: Google Glass</w:t>
      </w:r>
      <w:r>
        <w:rPr>
          <w:rStyle w:val="Funotenzeichen"/>
        </w:rPr>
        <w:footnoteReference w:id="5"/>
      </w:r>
      <w:bookmarkEnd w:id="22"/>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 xml:space="preserve">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bookmarkStart w:id="23" w:name="_Toc442038243"/>
      <w:r>
        <w:t xml:space="preserve">Figure </w:t>
      </w:r>
      <w:fldSimple w:instr=" SEQ Figure \* ARABIC ">
        <w:r w:rsidR="00F22708">
          <w:rPr>
            <w:noProof/>
          </w:rPr>
          <w:t>3</w:t>
        </w:r>
      </w:fldSimple>
      <w:r>
        <w:t>: A</w:t>
      </w:r>
      <w:r w:rsidR="00E25DB6">
        <w:t>pple Watch</w:t>
      </w:r>
      <w:r w:rsidR="00E25DB6">
        <w:rPr>
          <w:rStyle w:val="Funotenzeichen"/>
        </w:rPr>
        <w:footnoteReference w:id="6"/>
      </w:r>
      <w:bookmarkEnd w:id="23"/>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24" w:name="_Toc442038171"/>
      <w:r>
        <w:t>Software</w:t>
      </w:r>
      <w:bookmarkEnd w:id="24"/>
    </w:p>
    <w:p w:rsidR="00A746B7" w:rsidRPr="00A746B7" w:rsidRDefault="00A746B7" w:rsidP="00A746B7">
      <w:r>
        <w:t>In this section, three possible application types for implementing a remote support application will be discussed: Desktop applications, mobile applications and web-based applications.</w:t>
      </w:r>
    </w:p>
    <w:p w:rsidR="00732F3C" w:rsidRDefault="00C85F55" w:rsidP="00732F3C">
      <w:pPr>
        <w:pStyle w:val="berschrift3"/>
      </w:pPr>
      <w:bookmarkStart w:id="25" w:name="_Toc442038172"/>
      <w:r>
        <w:t>Desktop application</w:t>
      </w:r>
      <w:r w:rsidR="00ED7306">
        <w:t>s</w:t>
      </w:r>
      <w:bookmarkEnd w:id="25"/>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w:t>
      </w:r>
      <w:r w:rsidR="002504EC">
        <w:t xml:space="preserve">on </w:t>
      </w:r>
      <w:r>
        <w:t>the respective peer’s socket connection. This approach, however, requires the implementation of programming logic that handles audio and video encodings, quality of service, screen resolutions and frame rate autonomously, which can be considered</w:t>
      </w:r>
      <w:r w:rsidR="002504EC">
        <w:t xml:space="preserve"> as</w:t>
      </w:r>
      <w:r>
        <w:t xml:space="preserve">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6" w:name="_Toc442038173"/>
      <w:r>
        <w:lastRenderedPageBreak/>
        <w:t>Mobile applications</w:t>
      </w:r>
      <w:bookmarkEnd w:id="26"/>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w:t>
      </w:r>
      <w:r w:rsidR="002504EC">
        <w:t>s present</w:t>
      </w:r>
      <w:r>
        <w:t xml:space="preserve"> developers with the problem that </w:t>
      </w:r>
      <w:r w:rsidR="002504EC">
        <w:t xml:space="preserve">the </w:t>
      </w:r>
      <w:r>
        <w:t>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w:t>
      </w:r>
      <w:r w:rsidR="002504EC">
        <w:t xml:space="preserve"> regarding access to the device’s sensors or the operating system specific user interface</w:t>
      </w:r>
      <w:r>
        <w:t>, due to their one-size-fits-all approach (cf. Ciman, Gaggi &amp; Gonzo 2014).</w:t>
      </w:r>
    </w:p>
    <w:p w:rsidR="00ED7306" w:rsidRDefault="00ED7306" w:rsidP="00ED7306">
      <w:pPr>
        <w:pStyle w:val="berschrift3"/>
      </w:pPr>
      <w:bookmarkStart w:id="27" w:name="_Toc442038174"/>
      <w:r>
        <w:t>Web-based applications</w:t>
      </w:r>
      <w:bookmarkEnd w:id="27"/>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w:t>
      </w:r>
      <w:r w:rsidR="003221D5">
        <w:lastRenderedPageBreak/>
        <w:t>constrained to the device they are installed on.</w:t>
      </w:r>
      <w:r w:rsidR="00A62538">
        <w:t xml:space="preserve"> In contrast, however</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esign. Its aim is the „creation of web sites that take into account different types of devices, usually from mobile</w:t>
      </w:r>
      <w:r w:rsidR="005078D3">
        <w:t xml:space="preserve"> phones to desktops, and optimis</w:t>
      </w:r>
      <w:r>
        <w:t xml:space="preserve">e viewing experience for the device at hand“ </w:t>
      </w:r>
      <w:r w:rsidR="00A62538">
        <w:t>(Voutilainen &amp; Salonen 2015</w:t>
      </w:r>
      <w:r>
        <w:t>).</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A62538">
        <w:t>Britto &amp; Cusin 2013</w:t>
      </w:r>
      <w:r w:rsidR="00026678">
        <w:t>).</w:t>
      </w:r>
      <w:r w:rsidR="00123FE3">
        <w:t xml:space="preserve"> This enables developers to write </w:t>
      </w:r>
      <w:r w:rsidR="0068286E">
        <w:t xml:space="preserve">web </w:t>
      </w:r>
      <w:r w:rsidR="00123FE3">
        <w:t xml:space="preserve">applications that can be used on devices with large screens as well as </w:t>
      </w:r>
      <w:r w:rsidR="00A677FB">
        <w:t>device</w:t>
      </w:r>
      <w:r w:rsidR="00A62538">
        <w:t>s</w:t>
      </w:r>
      <w:r w:rsidR="00A677FB">
        <w:t xml:space="preserv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8" w:name="_Toc442038175"/>
      <w:r>
        <w:t>Result matrix</w:t>
      </w:r>
      <w:bookmarkEnd w:id="28"/>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w:t>
      </w:r>
      <w:r w:rsidR="00D61FC4">
        <w:t xml:space="preserve">operating system </w:t>
      </w:r>
      <w:r w:rsidR="00AC05F1">
        <w:t>specific functions like sensors and storage on the device</w:t>
      </w:r>
      <w:r w:rsidR="0089028A">
        <w:t xml:space="preserve"> or the possibility to automatically deploy application updates. Furthermore, the degree is assessed to which the technology is fully developed and if it</w:t>
      </w:r>
      <w:r w:rsidR="00DC3146">
        <w:t xml:space="preserve"> is possible to use the application on multiple operating systems</w:t>
      </w:r>
      <w:r w:rsidR="00850F7A">
        <w:t xml:space="preserve"> without additional effort.</w:t>
      </w:r>
    </w:p>
    <w:p w:rsidR="002A48EA" w:rsidRDefault="002A48EA" w:rsidP="00486002">
      <w:r>
        <w:t>Compared are a client-server desktop application using Java Sockets</w:t>
      </w:r>
      <w:r w:rsidR="00DC11C0">
        <w:t xml:space="preserve"> and a Java application on the cilent side</w:t>
      </w:r>
      <w:r>
        <w:t xml:space="preserve">, a mobile application based on a client-server architecture and WebSockets </w:t>
      </w:r>
      <w:r w:rsidR="00DC11C0">
        <w:t xml:space="preserve">for the server part and a native app for the client part, </w:t>
      </w:r>
      <w:r>
        <w:t>as well as a web-based peer-to-peer application using WebRTC. The results of the comparison are displayed in Table 1.</w:t>
      </w:r>
    </w:p>
    <w:p w:rsidR="0037595D" w:rsidRDefault="00DC11C0" w:rsidP="0037595D">
      <w:pPr>
        <w:keepNext/>
      </w:pPr>
      <w:r>
        <w:rPr>
          <w:noProof/>
          <w:lang w:eastAsia="de-AT"/>
        </w:rPr>
        <w:lastRenderedPageBreak/>
        <w:drawing>
          <wp:anchor distT="0" distB="0" distL="114300" distR="114300" simplePos="0" relativeHeight="251658240" behindDoc="1" locked="0" layoutInCell="1" allowOverlap="1" wp14:anchorId="50040D2B" wp14:editId="467A1DC9">
            <wp:simplePos x="0" y="0"/>
            <wp:positionH relativeFrom="column">
              <wp:posOffset>-12700</wp:posOffset>
            </wp:positionH>
            <wp:positionV relativeFrom="paragraph">
              <wp:posOffset>4530090</wp:posOffset>
            </wp:positionV>
            <wp:extent cx="5219700" cy="847090"/>
            <wp:effectExtent l="0" t="0" r="0" b="0"/>
            <wp:wrapTight wrapText="bothSides">
              <wp:wrapPolygon edited="0">
                <wp:start x="0" y="0"/>
                <wp:lineTo x="0" y="20888"/>
                <wp:lineTo x="21521" y="20888"/>
                <wp:lineTo x="21521" y="0"/>
                <wp:lineTo x="0" y="0"/>
              </wp:wrapPolygon>
            </wp:wrapTight>
            <wp:docPr id="21" name="Grafik 21" descr="C:\xampp\htdocs\web-rtc\thesis\images\result_matrix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result_matrix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847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inline distT="0" distB="0" distL="0" distR="0" wp14:anchorId="570E3425" wp14:editId="56F354AB">
            <wp:extent cx="5219700" cy="4522829"/>
            <wp:effectExtent l="0" t="0" r="0" b="0"/>
            <wp:docPr id="18" name="Grafik 18" descr="C:\xampp\htdocs\web-rtc\thesis\images\result_matrix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522829"/>
                    </a:xfrm>
                    <a:prstGeom prst="rect">
                      <a:avLst/>
                    </a:prstGeom>
                    <a:noFill/>
                    <a:ln>
                      <a:noFill/>
                    </a:ln>
                  </pic:spPr>
                </pic:pic>
              </a:graphicData>
            </a:graphic>
          </wp:inline>
        </w:drawing>
      </w:r>
    </w:p>
    <w:p w:rsidR="001164D4" w:rsidRPr="001164D4" w:rsidRDefault="0037595D" w:rsidP="0037595D">
      <w:pPr>
        <w:pStyle w:val="Beschriftung"/>
      </w:pPr>
      <w:bookmarkStart w:id="29" w:name="_Toc442038249"/>
      <w:r>
        <w:t xml:space="preserve">Table </w:t>
      </w:r>
      <w:fldSimple w:instr=" SEQ Table \* ARABIC ">
        <w:r w:rsidR="00F22708">
          <w:rPr>
            <w:noProof/>
          </w:rPr>
          <w:t>1</w:t>
        </w:r>
      </w:fldSimple>
      <w:r>
        <w:t>: Overview</w:t>
      </w:r>
      <w:r w:rsidR="00131E07">
        <w:t xml:space="preserve"> of different</w:t>
      </w:r>
      <w:r>
        <w:t xml:space="preserve"> application and architecture types and their available features</w:t>
      </w:r>
      <w:bookmarkEnd w:id="29"/>
    </w:p>
    <w:p w:rsidR="00BE2B39" w:rsidRDefault="00BE2B39" w:rsidP="00BE2B39">
      <w:pPr>
        <w:pStyle w:val="berschrift2"/>
      </w:pPr>
      <w:bookmarkStart w:id="30" w:name="_Toc442038176"/>
      <w:r>
        <w:t>Research conclusions</w:t>
      </w:r>
      <w:bookmarkEnd w:id="30"/>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 xml:space="preserve">For the connection architecture, the application uses </w:t>
      </w:r>
      <w:r w:rsidR="00EC1D62">
        <w:t xml:space="preserve">a Node.js server for the management tasks such as </w:t>
      </w:r>
      <w:r>
        <w:t xml:space="preserve">user discovery and the </w:t>
      </w:r>
      <w:r w:rsidR="00EC1D62">
        <w:t>c</w:t>
      </w:r>
      <w:r>
        <w:t xml:space="preserve">onnection establishment, and </w:t>
      </w:r>
      <w:r w:rsidR="00EC1D62">
        <w:t xml:space="preserve">WebRTC </w:t>
      </w:r>
      <w:r>
        <w:t xml:space="preserve">peer-to-peer connections after finishing this process. This removes the </w:t>
      </w:r>
      <w:r>
        <w:lastRenderedPageBreak/>
        <w:t>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DC11C0" w:rsidRDefault="00DC11C0" w:rsidP="00BE2B39">
      <w:r>
        <w:t xml:space="preserve">Another considerable advantage in the favor of WebRTC is that it can be accessed through a web browser. This makes every device that has a browser installed a potentially usable device, regardless of the operating system it </w:t>
      </w:r>
      <w:r w:rsidR="005005DA">
        <w:t>is running on. Furthermore, with a Node.js web server for the management tasks, all components of the architecture use the same programming language, JavaSc</w:t>
      </w:r>
      <w:r w:rsidR="00EC1D62">
        <w:t xml:space="preserve">ript. As a result, there are no interoperability issues between different languages or arduous </w:t>
      </w:r>
      <w:r w:rsidR="00A62538">
        <w:t xml:space="preserve">data </w:t>
      </w:r>
      <w:r w:rsidR="00EC1D62">
        <w:t>conversion tasks.</w:t>
      </w:r>
    </w:p>
    <w:p w:rsidR="00BE2B39" w:rsidRDefault="00BE2B39" w:rsidP="00BE2B39">
      <w:r>
        <w:t>To implement vision enhancement, mixed reality is used. With HTML5 video and canvas elements, it is possib</w:t>
      </w:r>
      <w:r w:rsidR="00A62538">
        <w:t>le to render helping indicators</w:t>
      </w:r>
      <w:r>
        <w:t xml:space="preserve"> on top the video feed without any complex logic behind it. Consequently, no computer vision a</w:t>
      </w:r>
      <w:r w:rsidR="005078D3">
        <w:t>lgorithms are needed to recognis</w:t>
      </w:r>
      <w:r>
        <w:t>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31" w:name="_Toc442038177"/>
      <w:r>
        <w:t>Personal opinion</w:t>
      </w:r>
      <w:bookmarkEnd w:id="31"/>
    </w:p>
    <w:p w:rsidR="00A62538" w:rsidRDefault="00997740" w:rsidP="00A62538">
      <w:r>
        <w:t>Another factor that contributed towards the deciscion of WebRTC is the author’s personal preference of the JavaScript programming language. A considerable amount of knowledge and experience was gained in the past through the implementation of several applications using this language.</w:t>
      </w:r>
      <w:r w:rsidR="001044D3">
        <w:t xml:space="preserve"> </w:t>
      </w:r>
      <w:r w:rsidR="00B52E65">
        <w:t xml:space="preserve">Another particular convenience </w:t>
      </w:r>
      <w:r w:rsidR="00557301">
        <w:t xml:space="preserve">in its favor </w:t>
      </w:r>
      <w:r w:rsidR="00B52E65">
        <w:t xml:space="preserve">is the fact that since the introduction of Node.js, it is possible that web-based applications can be developed using JavaScript for the backend and the frontend alike, </w:t>
      </w:r>
      <w:r w:rsidR="00A62538">
        <w:t>which was not possible before.</w:t>
      </w:r>
    </w:p>
    <w:p w:rsidR="00A62538" w:rsidRDefault="00C177E7" w:rsidP="00A62538">
      <w:r>
        <w:lastRenderedPageBreak/>
        <w:t>After the analysis of the criteria and requirements of remote support applications and possible ways to implement them, WebRTC is now discussed as a possible technology in detail.</w:t>
      </w:r>
    </w:p>
    <w:p w:rsidR="002E627A" w:rsidRDefault="002E627A" w:rsidP="00A62538">
      <w:r>
        <w:br w:type="page"/>
      </w:r>
    </w:p>
    <w:p w:rsidR="002E627A" w:rsidRDefault="002E627A" w:rsidP="002E627A">
      <w:pPr>
        <w:pStyle w:val="berschrift1"/>
      </w:pPr>
      <w:bookmarkStart w:id="32" w:name="_Toc438987631"/>
      <w:bookmarkStart w:id="33" w:name="_Toc442038178"/>
      <w:r>
        <w:lastRenderedPageBreak/>
        <w:t>WebRTC</w:t>
      </w:r>
      <w:bookmarkEnd w:id="32"/>
      <w:bookmarkEnd w:id="33"/>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34" w:name="_Toc442038179"/>
      <w:r>
        <w:t>Overview</w:t>
      </w:r>
      <w:bookmarkEnd w:id="34"/>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2B12B7">
        <w:t xml:space="preserve"> in the past: we</w:t>
      </w:r>
      <w:r w:rsidR="00585EE2">
        <w:t>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5" w:name="_Toc442038180"/>
      <w:r>
        <w:t>Architecture</w:t>
      </w:r>
      <w:bookmarkEnd w:id="35"/>
    </w:p>
    <w:p w:rsidR="00E51F82" w:rsidRDefault="00E342B7" w:rsidP="00837CBE">
      <w:r>
        <w:t xml:space="preserve">The architecture behind WebRTC is </w:t>
      </w:r>
      <w:r w:rsidR="00B20511">
        <w:t xml:space="preserve">displayed below </w:t>
      </w:r>
      <w:r>
        <w:t xml:space="preserve">in Figure </w:t>
      </w:r>
      <w:r w:rsidR="002A069D">
        <w:t>4</w:t>
      </w:r>
      <w:r>
        <w:t>. On top of it stand</w:t>
      </w:r>
      <w:r w:rsidR="002B12B7">
        <w:t>s</w:t>
      </w:r>
      <w:r>
        <w:t xml:space="preserve"> the Web API, which is written in JavaScript and can be accessed through any web </w:t>
      </w:r>
      <w:r w:rsidR="002B12B7">
        <w:t>browser that has WebRTC integrated</w:t>
      </w:r>
      <w:r>
        <w:t>.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 xml:space="preserve">itating </w:t>
      </w:r>
      <w:r w:rsidR="002B12B7">
        <w:t>the use of an arbitrary protocol</w:t>
      </w:r>
      <w:r w:rsidR="00E51F82">
        <w:t>,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6" w:name="_Toc442038244"/>
      <w:r>
        <w:t xml:space="preserve">Figure </w:t>
      </w:r>
      <w:fldSimple w:instr=" SEQ Figure \* ARABIC ">
        <w:r w:rsidR="00F22708">
          <w:rPr>
            <w:noProof/>
          </w:rPr>
          <w:t>4</w:t>
        </w:r>
      </w:fldSimple>
      <w:r>
        <w:t>: Overall WebRTC architecture</w:t>
      </w:r>
      <w:r w:rsidR="00964761">
        <w:t xml:space="preserve"> (WebRTC Architecture n.d.)</w:t>
      </w:r>
      <w:bookmarkEnd w:id="36"/>
    </w:p>
    <w:p w:rsidR="00886EE4" w:rsidRDefault="00886EE4" w:rsidP="004F0E86">
      <w:pPr>
        <w:pStyle w:val="berschrift3"/>
      </w:pPr>
      <w:bookmarkStart w:id="37" w:name="_Toc442038181"/>
      <w:r>
        <w:t>Functionality and features</w:t>
      </w:r>
      <w:bookmarkEnd w:id="37"/>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716D61">
        <w:t>, depicted in Figure 5</w:t>
      </w:r>
      <w:r w:rsidR="00964761">
        <w:t>.</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8" w:name="_Toc442038245"/>
      <w:r>
        <w:t xml:space="preserve">Figure </w:t>
      </w:r>
      <w:fldSimple w:instr=" SEQ Figure \* ARABIC ">
        <w:r w:rsidR="00F22708">
          <w:rPr>
            <w:noProof/>
          </w:rPr>
          <w:t>5</w:t>
        </w:r>
      </w:fldSimple>
      <w:r>
        <w:t>: The WebRTC triangle</w:t>
      </w:r>
      <w:r w:rsidR="00964761">
        <w:t xml:space="preserve"> (Loreto &amp; Romano 2014, p. 3)</w:t>
      </w:r>
      <w:bookmarkEnd w:id="38"/>
    </w:p>
    <w:p w:rsidR="00886EE4" w:rsidRDefault="00886EE4" w:rsidP="00886EE4">
      <w:r>
        <w:t>WebRTC web applications use web browsers as a communication interface between users. Developers implement the desired fu</w:t>
      </w:r>
      <w:r w:rsidR="005078D3">
        <w:t>nctionality using the standardis</w:t>
      </w:r>
      <w:r>
        <w:t xml:space="preserve">ed WebRTC API.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9" w:name="_Toc442038182"/>
      <w:r>
        <w:t>History</w:t>
      </w:r>
      <w:bookmarkEnd w:id="39"/>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40" w:name="_Toc442038183"/>
      <w:r>
        <w:t>Advantages</w:t>
      </w:r>
      <w:bookmarkEnd w:id="40"/>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w:t>
      </w:r>
      <w:r w:rsidR="005078D3">
        <w:t>ardis</w:t>
      </w:r>
      <w:r w:rsidR="00AB232E">
        <w:t>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716D61">
        <w:t xml:space="preserve"> (cf. Bertin et al. 2013</w:t>
      </w:r>
      <w:r w:rsidR="00246AE0">
        <w:t>)</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716D61">
        <w:t xml:space="preserve"> (cf. Bertic et al. 2013</w:t>
      </w:r>
      <w:r w:rsidR="00862240">
        <w:t xml:space="preserve">).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41" w:name="_Toc442038184"/>
      <w:r>
        <w:t>Limitations</w:t>
      </w:r>
      <w:bookmarkEnd w:id="41"/>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716D61">
        <w:t>„</w:t>
      </w:r>
      <w:r w:rsidR="002E01B5" w:rsidRPr="002E01B5">
        <w:t>webkitRTCPeerConnection</w:t>
      </w:r>
      <w:r w:rsidR="00716D61">
        <w:t>“</w:t>
      </w:r>
      <w:r w:rsidR="002E01B5">
        <w:t xml:space="preserve"> in Google Chrome and </w:t>
      </w:r>
      <w:r w:rsidR="00716D61">
        <w:t>„</w:t>
      </w:r>
      <w:r w:rsidR="002E01B5" w:rsidRPr="002E01B5">
        <w:t>mozRTCPeerConnection</w:t>
      </w:r>
      <w:r w:rsidR="00716D61">
        <w:t>“</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42" w:name="_Toc442038246"/>
      <w:r>
        <w:t xml:space="preserve">Figure </w:t>
      </w:r>
      <w:fldSimple w:instr=" SEQ Figure \* ARABIC ">
        <w:r w:rsidR="00F22708">
          <w:rPr>
            <w:noProof/>
          </w:rPr>
          <w:t>6</w:t>
        </w:r>
      </w:fldSimple>
      <w:r>
        <w:t>: Web browser market share in Austria in 2014</w:t>
      </w:r>
      <w:r w:rsidR="00425CB7">
        <w:t xml:space="preserve"> (Statista 2015)</w:t>
      </w:r>
      <w:bookmarkEnd w:id="42"/>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w:t>
      </w:r>
      <w:r w:rsidR="0028532E">
        <w:t>ccording to Grégoire (2015</w:t>
      </w:r>
      <w:r>
        <w:t>),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43" w:name="_Toc442038185"/>
      <w:r>
        <w:t>Current status</w:t>
      </w:r>
      <w:bookmarkEnd w:id="43"/>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44" w:name="_Toc438987633"/>
      <w:bookmarkStart w:id="45" w:name="_Toc442038186"/>
      <w:r>
        <w:t>API components</w:t>
      </w:r>
      <w:bookmarkEnd w:id="44"/>
      <w:bookmarkEnd w:id="45"/>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6" w:name="_Toc442038187"/>
      <w:r>
        <w:t>MediaStream</w:t>
      </w:r>
      <w:bookmarkEnd w:id="46"/>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w:t>
      </w:r>
      <w:r w:rsidR="0028532E">
        <w:rPr>
          <w:i/>
        </w:rPr>
        <w:t>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w:t>
      </w:r>
      <w:r w:rsidR="0028532E">
        <w:t>all the navigator.getUserMedia</w:t>
      </w:r>
      <w:r>
        <w:t xml:space="preserve">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28532E">
        <w:t>to use navigator.getUserMedia</w:t>
      </w:r>
      <w:r w:rsidR="00E03052">
        <w:t xml:space="preserve">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7" w:name="_Toc442038188"/>
      <w:r>
        <w:t>PeerConnection</w:t>
      </w:r>
      <w:bookmarkEnd w:id="47"/>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8" w:name="_Toc442038189"/>
      <w:r>
        <w:t>DataChannel</w:t>
      </w:r>
      <w:bookmarkEnd w:id="48"/>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9" w:name="_Toc438987634"/>
      <w:bookmarkStart w:id="50" w:name="_Toc442038190"/>
      <w:r>
        <w:lastRenderedPageBreak/>
        <w:t>Connection setup</w:t>
      </w:r>
      <w:bookmarkEnd w:id="49"/>
      <w:bookmarkEnd w:id="50"/>
    </w:p>
    <w:p w:rsidR="0028532E" w:rsidRPr="0028532E" w:rsidRDefault="0028532E" w:rsidP="0028532E">
      <w:r>
        <w:t>This section addresses the necessary parts for setting up peer-to-peer connections as well as appertaining noteworthy comments.</w:t>
      </w:r>
    </w:p>
    <w:p w:rsidR="00000B89" w:rsidRDefault="00125F49" w:rsidP="00125F49">
      <w:pPr>
        <w:pStyle w:val="berschrift3"/>
      </w:pPr>
      <w:bookmarkStart w:id="51" w:name="_Toc442038191"/>
      <w:r>
        <w:t>Signa</w:t>
      </w:r>
      <w:r w:rsidR="00DF7F84">
        <w:t>l</w:t>
      </w:r>
      <w:r>
        <w:t>ing</w:t>
      </w:r>
      <w:bookmarkEnd w:id="51"/>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52" w:name="_Toc442038192"/>
      <w:r>
        <w:t>NAT problem</w:t>
      </w:r>
      <w:bookmarkEnd w:id="52"/>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w:t>
      </w:r>
      <w:r w:rsidR="00D810B8">
        <w:t xml:space="preserve">ow the public IP address of the participating </w:t>
      </w:r>
      <w:r>
        <w:t>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w:t>
      </w:r>
      <w:r w:rsidR="00D810B8">
        <w:t xml:space="preserve"> As a result</w:t>
      </w:r>
      <w:r>
        <w:t>,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53" w:name="_Toc442038193"/>
      <w:r>
        <w:lastRenderedPageBreak/>
        <w:t>ICE candidates</w:t>
      </w:r>
      <w:bookmarkEnd w:id="53"/>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D810B8">
        <w:t xml:space="preserve"> In Listing 1</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54" w:name="_Toc442038232"/>
      <w:r>
        <w:t xml:space="preserve">Listing </w:t>
      </w:r>
      <w:fldSimple w:instr=" SEQ Listing \* ARABIC ">
        <w:r w:rsidR="00F22708">
          <w:rPr>
            <w:noProof/>
          </w:rPr>
          <w:t>1</w:t>
        </w:r>
      </w:fldSimple>
      <w:r>
        <w:t>: PeerConnection ICE server config</w:t>
      </w:r>
      <w:bookmarkEnd w:id="54"/>
    </w:p>
    <w:p w:rsidR="00044F24" w:rsidRDefault="00BB767C" w:rsidP="00E12442">
      <w:r>
        <w:t>As illustrated in Figure 7, e</w:t>
      </w:r>
      <w:r w:rsidR="00FB49ED">
        <w:t xml:space="preserve">ach time a new ICE candidate is found, the ICE Agent updates the PeerConnection object and calls </w:t>
      </w:r>
      <w:r w:rsidR="00682C08">
        <w:t xml:space="preserve">its </w:t>
      </w:r>
      <w:r w:rsidR="00FB49ED">
        <w:rPr>
          <w:i/>
        </w:rPr>
        <w:t>onicecandidate</w:t>
      </w:r>
      <w:r w:rsidR="00FB49ED">
        <w:t xml:space="preserve"> callback function, in the example above </w:t>
      </w:r>
      <w:r w:rsidR="00FB49ED">
        <w:rPr>
          <w:i/>
        </w:rPr>
        <w:t>onIceCandidate</w:t>
      </w:r>
      <w:r w:rsidR="00682C08">
        <w:t xml:space="preserve"> (cf. </w:t>
      </w:r>
      <w:r w:rsidR="00463029">
        <w:t>Loreto &amp; Romano 2014</w:t>
      </w:r>
      <w:r w:rsidR="00682C08">
        <w:t>, p. 117)</w:t>
      </w:r>
      <w:r w:rsidR="00FB49ED">
        <w:t>.</w:t>
      </w:r>
      <w:r w:rsidR="00B40FB7">
        <w:t xml:space="preserve"> Subsequently, the candidate is sent to th</w:t>
      </w:r>
      <w:r w:rsidR="00D810B8">
        <w:t>e other peer. On the side of this</w:t>
      </w:r>
      <w:r w:rsidR="00B40FB7">
        <w:t xml:space="preserve"> other peer, the same process is performed, until all candidates are available to both peers. The best available candidate peer connection according to the internal WebRTC implementation is then chosen from the candidate pool.</w:t>
      </w:r>
      <w:r w:rsidR="00BF21B7">
        <w:t xml:space="preserve"> For this ICE candidate negotiation process, a server is always needed. Its sole purpose, however, is to relay the ICE candidate messages from one peer to another.</w:t>
      </w:r>
      <w:r w:rsidR="00266755">
        <w:t xml:space="preserve"> After the peer connection has been established, no servers are needed for the data transfer between the parties.</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5" w:name="_Toc442038247"/>
      <w:r>
        <w:t xml:space="preserve">Figure </w:t>
      </w:r>
      <w:fldSimple w:instr=" SEQ Figure \* ARABIC ">
        <w:r w:rsidR="00F22708">
          <w:rPr>
            <w:noProof/>
          </w:rPr>
          <w:t>7</w:t>
        </w:r>
      </w:fldSimple>
      <w:r>
        <w:t>: ICE candidate negotiation process</w:t>
      </w:r>
      <w:r w:rsidR="00425CB7">
        <w:t xml:space="preserve"> (Loreto &amp; Romano 2014, p. 118)</w:t>
      </w:r>
      <w:bookmarkEnd w:id="55"/>
    </w:p>
    <w:p w:rsidR="0060092B" w:rsidRDefault="0060092B" w:rsidP="0060092B">
      <w:pPr>
        <w:pStyle w:val="berschrift3"/>
      </w:pPr>
      <w:bookmarkStart w:id="56" w:name="_Toc442038194"/>
      <w:r>
        <w:t>Session description offers and answers</w:t>
      </w:r>
      <w:bookmarkEnd w:id="56"/>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7" w:name="_Toc442038233"/>
      <w:r>
        <w:t xml:space="preserve">Listing </w:t>
      </w:r>
      <w:fldSimple w:instr=" SEQ Listing \* ARABIC ">
        <w:r w:rsidR="00F22708">
          <w:rPr>
            <w:noProof/>
          </w:rPr>
          <w:t>2</w:t>
        </w:r>
      </w:fldSimple>
      <w:r>
        <w:t>: Create peer offer</w:t>
      </w:r>
      <w:bookmarkEnd w:id="57"/>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w:t>
      </w:r>
      <w:r w:rsidR="00D810B8">
        <w:t xml:space="preserve"> in Listing 3</w:t>
      </w:r>
      <w:r w:rsidR="009E450F">
        <w:t xml:space="preserve">. The session description object is stored locally in the PeerConnection object and, additionally, </w:t>
      </w:r>
      <w:r w:rsidR="005078D3">
        <w:t>serialis</w:t>
      </w:r>
      <w:r w:rsidR="00952972">
        <w:t xml:space="preserve">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8" w:name="_Toc442038234"/>
      <w:r>
        <w:t xml:space="preserve">Listing </w:t>
      </w:r>
      <w:fldSimple w:instr=" SEQ Listing \* ARABIC ">
        <w:r w:rsidR="00F22708">
          <w:rPr>
            <w:noProof/>
          </w:rPr>
          <w:t>3</w:t>
        </w:r>
      </w:fldSimple>
      <w:r>
        <w:t>: Process session description</w:t>
      </w:r>
      <w:bookmarkEnd w:id="58"/>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9" w:name="_Toc442038235"/>
      <w:r>
        <w:t xml:space="preserve">Listing </w:t>
      </w:r>
      <w:fldSimple w:instr=" SEQ Listing \* ARABIC ">
        <w:r w:rsidR="00F22708">
          <w:rPr>
            <w:noProof/>
          </w:rPr>
          <w:t>4</w:t>
        </w:r>
      </w:fldSimple>
      <w:r>
        <w:t>: Handling of the session description received from the peer</w:t>
      </w:r>
      <w:bookmarkEnd w:id="59"/>
    </w:p>
    <w:p w:rsidR="00D736D2" w:rsidRDefault="00D810B8" w:rsidP="00D736D2">
      <w:r>
        <w:t>Now</w:t>
      </w:r>
      <w:r w:rsidR="00D736D2">
        <w:t xml:space="preserve"> both users have exchanged session descriptions and details on how they c</w:t>
      </w:r>
      <w:r w:rsidR="005F7126">
        <w:t>an be located over the Internet</w:t>
      </w:r>
      <w:r w:rsidR="00D736D2">
        <w:t>. They are directly connected, thus no longer need</w:t>
      </w:r>
      <w:r>
        <w:t>ing</w:t>
      </w:r>
      <w:r w:rsidR="00D736D2">
        <w:t xml:space="preserve"> the management server to communicate</w:t>
      </w:r>
      <w:r w:rsidR="00AE3B31">
        <w:t xml:space="preserve"> with each other</w:t>
      </w:r>
      <w:r w:rsidR="00F34C37">
        <w:t xml:space="preserve"> (cf. Loreto &amp; Romano 2014, p. 122)</w:t>
      </w:r>
      <w:r w:rsidR="00D736D2">
        <w:t>.</w:t>
      </w:r>
    </w:p>
    <w:p w:rsidR="00F34C37" w:rsidRDefault="000A4E2C" w:rsidP="000A4E2C">
      <w:pPr>
        <w:pStyle w:val="berschrift3"/>
      </w:pPr>
      <w:bookmarkStart w:id="60" w:name="_Toc442038195"/>
      <w:r>
        <w:t>Data channel</w:t>
      </w:r>
      <w:r w:rsidR="00393C29">
        <w:t>s</w:t>
      </w:r>
      <w:bookmarkEnd w:id="6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w:t>
      </w:r>
      <w:r w:rsidR="00D810B8">
        <w:t>l API brings more advantages to</w:t>
      </w:r>
      <w:r>
        <w:t xml:space="preserve">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w:t>
      </w:r>
      <w:r w:rsidR="006207F9">
        <w:t xml:space="preserve">, </w:t>
      </w:r>
      <w:proofErr w:type="gramStart"/>
      <w:r w:rsidR="006207F9">
        <w:t>most</w:t>
      </w:r>
      <w:proofErr w:type="gramEnd"/>
      <w:r w:rsidR="006207F9">
        <w:t xml:space="preserve"> commonly the one creating the PeerConnection,</w:t>
      </w:r>
      <w:r>
        <w:t xml:space="preserve"> also creates a DataC</w:t>
      </w:r>
      <w:r w:rsidR="000F61E9">
        <w:t>hannel. There can be an unlimit</w:t>
      </w:r>
      <w:r>
        <w:t>ed number of DataChannels within one PeerConnection, identi</w:t>
      </w:r>
      <w:r w:rsidR="00D810B8">
        <w:t>fied by unique names. After the creation</w:t>
      </w:r>
      <w:r>
        <w:t xml:space="preserve">, three event handlers are attached to the DataChannel, which </w:t>
      </w:r>
      <w:r w:rsidR="003619E4">
        <w:t xml:space="preserve">are </w:t>
      </w:r>
      <w:r>
        <w:t>called each time this event fires</w:t>
      </w:r>
      <w:r w:rsidR="00464152">
        <w:t xml:space="preserve"> (cf. Loreto &amp; Romano 2014, p. 125)</w:t>
      </w:r>
      <w:r>
        <w:t>.</w:t>
      </w:r>
    </w:p>
    <w:p w:rsidR="00E44305" w:rsidRDefault="00E44305" w:rsidP="00E44305">
      <w:pPr>
        <w:keepNext/>
      </w:pPr>
      <w:bookmarkStart w:id="61" w:name="OLE_LINK8"/>
      <w:bookmarkStart w:id="62" w:name="OLE_LINK9"/>
      <w:r>
        <w:rPr>
          <w:noProof/>
          <w:lang w:eastAsia="de-AT"/>
        </w:rPr>
        <w:drawing>
          <wp:inline distT="0" distB="0" distL="0" distR="0" wp14:anchorId="55C91553" wp14:editId="1E43F509">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3619E4">
      <w:pPr>
        <w:pStyle w:val="Beschriftung"/>
        <w:jc w:val="center"/>
      </w:pPr>
      <w:bookmarkStart w:id="63" w:name="_Toc442038236"/>
      <w:r>
        <w:t xml:space="preserve">Listing </w:t>
      </w:r>
      <w:fldSimple w:instr=" SEQ Listing \* ARABIC ">
        <w:r w:rsidR="00F22708">
          <w:rPr>
            <w:noProof/>
          </w:rPr>
          <w:t>5</w:t>
        </w:r>
      </w:fldSimple>
      <w:r>
        <w:t>: Data channel setup</w:t>
      </w:r>
      <w:bookmarkEnd w:id="63"/>
    </w:p>
    <w:bookmarkEnd w:id="61"/>
    <w:bookmarkEnd w:id="62"/>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3619E4">
      <w:pPr>
        <w:pStyle w:val="Beschriftung"/>
        <w:jc w:val="center"/>
      </w:pPr>
      <w:bookmarkStart w:id="64" w:name="_Toc442038237"/>
      <w:r>
        <w:t xml:space="preserve">Listing </w:t>
      </w:r>
      <w:fldSimple w:instr=" SEQ Listing \* ARABIC ">
        <w:r w:rsidR="00F22708">
          <w:rPr>
            <w:noProof/>
          </w:rPr>
          <w:t>6</w:t>
        </w:r>
      </w:fldSimple>
      <w:r>
        <w:t>: Handling of a received data channel</w:t>
      </w:r>
      <w:bookmarkEnd w:id="64"/>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were described in detail, followed by the required elements regarding connection </w:t>
      </w:r>
      <w:r>
        <w:lastRenderedPageBreak/>
        <w:t>handling with additional practical considerations.</w:t>
      </w:r>
      <w:r w:rsidR="003619E4">
        <w:t xml:space="preserve"> In the following chapter, the process of developing a remote support application using WebRTC will be explained.</w:t>
      </w:r>
    </w:p>
    <w:p w:rsidR="002E627A" w:rsidRDefault="002E627A">
      <w:pPr>
        <w:spacing w:line="276" w:lineRule="auto"/>
      </w:pPr>
      <w:r>
        <w:br w:type="page"/>
      </w:r>
    </w:p>
    <w:p w:rsidR="002E627A" w:rsidRDefault="002E627A" w:rsidP="002E627A">
      <w:pPr>
        <w:pStyle w:val="berschrift1"/>
      </w:pPr>
      <w:bookmarkStart w:id="65" w:name="_Toc438987635"/>
      <w:bookmarkStart w:id="66" w:name="_Toc442038196"/>
      <w:r>
        <w:lastRenderedPageBreak/>
        <w:t>Prototype</w:t>
      </w:r>
      <w:bookmarkEnd w:id="65"/>
      <w:bookmarkEnd w:id="66"/>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7" w:name="_Toc438987636"/>
      <w:bookmarkStart w:id="68" w:name="_Toc442038197"/>
      <w:r>
        <w:t>Management server</w:t>
      </w:r>
      <w:bookmarkEnd w:id="67"/>
      <w:bookmarkEnd w:id="68"/>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browser</w:t>
      </w:r>
      <w:r w:rsidR="00ED3F40">
        <w:t xml:space="preserve"> client</w:t>
      </w:r>
      <w:r w:rsidR="00D810B8">
        <w:t xml:space="preserve"> which connected to it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9" w:name="_Toc442038198"/>
      <w:r>
        <w:t>Implementation</w:t>
      </w:r>
      <w:bookmarkEnd w:id="69"/>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w:t>
      </w:r>
      <w:r w:rsidR="00D810B8">
        <w:t xml:space="preserve">can </w:t>
      </w:r>
      <w:r w:rsidR="00A35197">
        <w:t>be used for both parts.</w:t>
      </w:r>
    </w:p>
    <w:p w:rsidR="008025FD" w:rsidRDefault="00E323F9" w:rsidP="00783F79">
      <w:pPr>
        <w:pStyle w:val="berschrift3"/>
      </w:pPr>
      <w:bookmarkStart w:id="70" w:name="_Toc442038199"/>
      <w:r>
        <w:t>Web server</w:t>
      </w:r>
      <w:bookmarkEnd w:id="70"/>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 xml:space="preserve">ce files, jQuery and adapter.js, which are </w:t>
      </w:r>
      <w:r w:rsidR="00D810B8">
        <w:t xml:space="preserve">further </w:t>
      </w:r>
      <w:r>
        <w:t>described in Chapter 4.2.4.</w:t>
      </w:r>
    </w:p>
    <w:p w:rsidR="00783F79" w:rsidRDefault="00783F79" w:rsidP="00783F79">
      <w:pPr>
        <w:pStyle w:val="berschrift3"/>
      </w:pPr>
      <w:bookmarkStart w:id="71" w:name="_Toc442038200"/>
      <w:r>
        <w:t>WebSockets</w:t>
      </w:r>
      <w:bookmarkEnd w:id="71"/>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72" w:name="_Toc442038201"/>
      <w:r>
        <w:t>Management and control tasks</w:t>
      </w:r>
      <w:bookmarkEnd w:id="72"/>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73" w:name="_Toc438987637"/>
      <w:bookmarkStart w:id="74" w:name="_Toc442038202"/>
      <w:r>
        <w:t>Web interface</w:t>
      </w:r>
      <w:bookmarkEnd w:id="73"/>
      <w:bookmarkEnd w:id="74"/>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5" w:name="_Toc442038203"/>
      <w:r>
        <w:t>HTML5 elements</w:t>
      </w:r>
      <w:bookmarkEnd w:id="75"/>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6" w:name="_Toc442038204"/>
      <w:r>
        <w:t>User interaction</w:t>
      </w:r>
      <w:bookmarkEnd w:id="76"/>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w:t>
      </w:r>
      <w:r w:rsidR="00DE3C01">
        <w:t xml:space="preserve">such as </w:t>
      </w:r>
      <w:r w:rsidR="00A3428B">
        <w:t>clicks on buttons.</w:t>
      </w:r>
    </w:p>
    <w:p w:rsidR="00357733" w:rsidRDefault="00357733" w:rsidP="00357733">
      <w:pPr>
        <w:pStyle w:val="berschrift3"/>
      </w:pPr>
      <w:bookmarkStart w:id="77" w:name="_Toc442038205"/>
      <w:r>
        <w:t>Responsive design</w:t>
      </w:r>
      <w:bookmarkEnd w:id="77"/>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8" w:name="_Toc442038206"/>
      <w:r>
        <w:t>Facilitating libraries</w:t>
      </w:r>
      <w:bookmarkEnd w:id="78"/>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9" w:name="_Toc438987638"/>
      <w:bookmarkStart w:id="80" w:name="_Toc442038207"/>
      <w:r>
        <w:t xml:space="preserve">Overlay indicators </w:t>
      </w:r>
      <w:r w:rsidR="002E627A">
        <w:t>feature</w:t>
      </w:r>
      <w:bookmarkEnd w:id="79"/>
      <w:bookmarkEnd w:id="80"/>
    </w:p>
    <w:p w:rsidR="002E627A" w:rsidRDefault="00A43764" w:rsidP="002E627A">
      <w:r>
        <w:t>An essential feature of</w:t>
      </w:r>
      <w:r w:rsidR="00E20A88">
        <w:t xml:space="preserve"> the prototype application is the</w:t>
      </w:r>
      <w:r w:rsidR="00EB63B5">
        <w:t xml:space="preserve"> overlay indicators feature</w:t>
      </w:r>
      <w:r w:rsidR="00DE3C01">
        <w:t>. It enables two users</w:t>
      </w:r>
      <w:r w:rsidR="00E20A88">
        <w:t xml:space="preserve"> sharing a peer-to-peer connection, to assist each other through drawings on the other user’s screen.</w:t>
      </w:r>
      <w:r w:rsidR="00DA1DDE">
        <w:t xml:space="preserve"> For now, it is possible to track the user’s movements on the canvas with the mouse or with the finger or </w:t>
      </w:r>
      <w:r w:rsidR="00DE3C01">
        <w:t xml:space="preserve">a </w:t>
      </w:r>
      <w:r w:rsidR="00DA1DDE">
        <w:t>stylus on handheld devices.</w:t>
      </w:r>
    </w:p>
    <w:p w:rsidR="007432F2" w:rsidRDefault="007432F2" w:rsidP="007432F2">
      <w:pPr>
        <w:pStyle w:val="berschrift3"/>
      </w:pPr>
      <w:bookmarkStart w:id="81" w:name="_Toc442038208"/>
      <w:r>
        <w:t>Implementation</w:t>
      </w:r>
      <w:bookmarkEnd w:id="81"/>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82" w:name="_Toc442038209"/>
      <w:r>
        <w:t>Mouse events</w:t>
      </w:r>
      <w:bookmarkEnd w:id="82"/>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E3C01">
        <w:t>As displayed in Listing 7, a</w:t>
      </w:r>
      <w:r w:rsidR="00DC55CB">
        <w:t>ll that needs to be done is to draw a line from the previous touch p</w:t>
      </w:r>
      <w:r w:rsidR="00DE3C01">
        <w:t>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83" w:name="_Toc442038238"/>
      <w:r>
        <w:t xml:space="preserve">Listing </w:t>
      </w:r>
      <w:fldSimple w:instr=" SEQ Listing \* ARABIC ">
        <w:r w:rsidR="00F22708">
          <w:rPr>
            <w:noProof/>
          </w:rPr>
          <w:t>7</w:t>
        </w:r>
      </w:fldSimple>
      <w:r>
        <w:t>: Method to draw a path on an HTML5 canvas element</w:t>
      </w:r>
      <w:bookmarkEnd w:id="83"/>
    </w:p>
    <w:p w:rsidR="00DC55CB" w:rsidRDefault="00F61C9A" w:rsidP="00DC55CB">
      <w:r>
        <w:t xml:space="preserve">In JavaScript, it is possible to add event listeners to </w:t>
      </w:r>
      <w:r w:rsidR="00A858F3">
        <w:t>Document Object Model (</w:t>
      </w:r>
      <w:r>
        <w:t>DOM</w:t>
      </w:r>
      <w:r w:rsidR="00A858F3">
        <w:t>)</w:t>
      </w:r>
      <w:r>
        <w:t xml:space="preserve">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84" w:name="_Toc442038210"/>
      <w:r>
        <w:lastRenderedPageBreak/>
        <w:t>Touch events</w:t>
      </w:r>
      <w:bookmarkEnd w:id="84"/>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rsidR="00D21985">
        <w:t xml:space="preserve">). </w:t>
      </w:r>
      <w:r w:rsidR="002D5980">
        <w:t xml:space="preserve">Like in the example for the </w:t>
      </w:r>
      <w:r w:rsidR="002D5980">
        <w:rPr>
          <w:i/>
        </w:rPr>
        <w:t xml:space="preserve">touchmove </w:t>
      </w:r>
      <w:r w:rsidR="002D5980">
        <w:t xml:space="preserve">event </w:t>
      </w:r>
      <w:r w:rsidR="00D21985">
        <w:t>in Listing 8</w:t>
      </w:r>
      <w:r>
        <w:t>, the corresponding mouse event (</w:t>
      </w:r>
      <w:r>
        <w:rPr>
          <w:i/>
        </w:rPr>
        <w:t>mousedown, mousemove</w:t>
      </w:r>
      <w:r>
        <w:t xml:space="preserve"> and </w:t>
      </w:r>
      <w:r>
        <w:rPr>
          <w:i/>
        </w:rPr>
        <w:t>mouseup</w:t>
      </w:r>
      <w:r>
        <w:t xml:space="preserve">) </w:t>
      </w:r>
      <w:r w:rsidR="00D21985">
        <w:t xml:space="preserve">is dispatched </w:t>
      </w:r>
      <w:r>
        <w:t>with the position of the touch</w:t>
      </w:r>
      <w:r w:rsidR="00D21985">
        <w:t>. As a result, no additional logic is required to ensure the same functionality for touch events.</w:t>
      </w:r>
    </w:p>
    <w:p w:rsidR="00D21985" w:rsidRDefault="00D21985" w:rsidP="00D21985">
      <w:pPr>
        <w:keepNext/>
      </w:pPr>
      <w:r>
        <w:rPr>
          <w:noProof/>
          <w:lang w:eastAsia="de-AT"/>
        </w:rPr>
        <w:drawing>
          <wp:inline distT="0" distB="0" distL="0" distR="0" wp14:anchorId="337FBBB6" wp14:editId="465101D8">
            <wp:extent cx="4219575" cy="2473271"/>
            <wp:effectExtent l="0" t="0" r="0" b="3810"/>
            <wp:docPr id="23" name="Grafik 23" descr="C:\xampp\htdocs\web-rtc\thesis\images\Code_touch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touchmov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4487" cy="2482011"/>
                    </a:xfrm>
                    <a:prstGeom prst="rect">
                      <a:avLst/>
                    </a:prstGeom>
                    <a:noFill/>
                    <a:ln>
                      <a:noFill/>
                    </a:ln>
                  </pic:spPr>
                </pic:pic>
              </a:graphicData>
            </a:graphic>
          </wp:inline>
        </w:drawing>
      </w:r>
    </w:p>
    <w:p w:rsidR="00D21985" w:rsidRDefault="00D21985" w:rsidP="00D21985">
      <w:pPr>
        <w:pStyle w:val="Beschriftung"/>
        <w:jc w:val="left"/>
      </w:pPr>
      <w:bookmarkStart w:id="85" w:name="_Toc442038239"/>
      <w:r>
        <w:t xml:space="preserve">Listing </w:t>
      </w:r>
      <w:fldSimple w:instr=" SEQ Listing \* ARABIC ">
        <w:r w:rsidR="00F22708">
          <w:rPr>
            <w:noProof/>
          </w:rPr>
          <w:t>8</w:t>
        </w:r>
      </w:fldSimple>
      <w:r>
        <w:t>: Dispatching a mousemove event for a touch event</w:t>
      </w:r>
      <w:bookmarkEnd w:id="85"/>
    </w:p>
    <w:p w:rsidR="0077076B" w:rsidRDefault="0077076B" w:rsidP="0077076B">
      <w:pPr>
        <w:pStyle w:val="berschrift3"/>
      </w:pPr>
      <w:bookmarkStart w:id="86" w:name="_Toc442038211"/>
      <w:r>
        <w:lastRenderedPageBreak/>
        <w:t>Data transfer</w:t>
      </w:r>
      <w:bookmarkEnd w:id="86"/>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7" w:name="_Toc442038212"/>
      <w:r>
        <w:t>Text chat</w:t>
      </w:r>
      <w:bookmarkEnd w:id="87"/>
    </w:p>
    <w:p w:rsid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w:t>
      </w:r>
      <w:r w:rsidR="005A23E2">
        <w:t xml:space="preserve"> verbally</w:t>
      </w:r>
      <w:r>
        <w:t>. Similar to the drawing path data transfer, the text chat also uses the DataChannel to send the text messages.</w:t>
      </w:r>
    </w:p>
    <w:p w:rsidR="004058A9" w:rsidRPr="00C1593A" w:rsidRDefault="004058A9" w:rsidP="00C1593A">
      <w:r>
        <w:t xml:space="preserve">This concludes the chapter about the development of the prototype application and the experiences and findings of the </w:t>
      </w:r>
      <w:r w:rsidR="00902AC7">
        <w:t xml:space="preserve">appertaining process. </w:t>
      </w:r>
      <w:r w:rsidR="003B697F">
        <w:t xml:space="preserve">The prototype is now evaluated with regard to its performance under varying </w:t>
      </w:r>
      <w:r w:rsidR="001B154A">
        <w:t xml:space="preserve">video resolution settings and different </w:t>
      </w:r>
      <w:r w:rsidR="003B697F">
        <w:t>conditions of network quality.</w:t>
      </w:r>
    </w:p>
    <w:p w:rsidR="002E627A" w:rsidRDefault="002E627A">
      <w:pPr>
        <w:spacing w:line="276" w:lineRule="auto"/>
      </w:pPr>
      <w:r>
        <w:br w:type="page"/>
      </w:r>
    </w:p>
    <w:p w:rsidR="002E627A" w:rsidRDefault="002E627A" w:rsidP="002E627A">
      <w:pPr>
        <w:pStyle w:val="berschrift1"/>
      </w:pPr>
      <w:bookmarkStart w:id="88" w:name="_Toc438987639"/>
      <w:bookmarkStart w:id="89" w:name="_Toc442038213"/>
      <w:r>
        <w:lastRenderedPageBreak/>
        <w:t>Evaluation</w:t>
      </w:r>
      <w:bookmarkEnd w:id="88"/>
      <w:bookmarkEnd w:id="89"/>
    </w:p>
    <w:p w:rsidR="001B154A" w:rsidRDefault="009D6393" w:rsidP="001B154A">
      <w:r>
        <w:t>After finishing the development of the prototype application, user tests were conducted to assess the degree to which users</w:t>
      </w:r>
      <w:r w:rsidR="00DE3C01">
        <w:t xml:space="preserve"> perceived the application as</w:t>
      </w:r>
      <w:r>
        <w:t xml:space="preserve"> helpful under varying conditions of video resolution and network quality. This is particularly interesting since remote support applications are likely to be used </w:t>
      </w:r>
      <w:r w:rsidR="00BB767C">
        <w:t>while moving around, as discussed in Chapter 2.1. In large factories, it is possible that wireless network reception might change in certain areas of the facility. The user tests should provide a recommendation of a minimal value of network throughput to be available at all times in order for the application to be perceived as helpful to its users.</w:t>
      </w:r>
    </w:p>
    <w:p w:rsidR="000E57ED" w:rsidRDefault="000E57ED" w:rsidP="000E57ED">
      <w:pPr>
        <w:pStyle w:val="berschrift2"/>
      </w:pPr>
      <w:bookmarkStart w:id="90" w:name="_Toc442038214"/>
      <w:r>
        <w:t>Setup</w:t>
      </w:r>
      <w:bookmarkEnd w:id="90"/>
    </w:p>
    <w:p w:rsidR="0032101D" w:rsidRPr="001B154A" w:rsidRDefault="0032101D" w:rsidP="001B154A">
      <w:r>
        <w:t>The following hardware was used to conduct the e</w:t>
      </w:r>
      <w:r w:rsidR="004178DB">
        <w:t xml:space="preserve">valuation of the prototype: On the one hand, an </w:t>
      </w:r>
      <w:r>
        <w:t>HP EliteBook 8570p</w:t>
      </w:r>
      <w:r w:rsidR="00DE3C01">
        <w:t xml:space="preserve"> was used</w:t>
      </w:r>
      <w:r>
        <w:t>, running Windows 7 Professional</w:t>
      </w:r>
      <w:r w:rsidR="004178DB">
        <w:t>, equipped with 8 GB RAM and a CPU clock speed of 2.60 GHz. On the other hand, a Toshiba Satellite C50</w:t>
      </w:r>
      <w:r w:rsidR="00DE3C01">
        <w:t xml:space="preserve"> was used</w:t>
      </w:r>
      <w:r w:rsidR="004178DB">
        <w:t>, running Windows 8.1 with 4 GB RAM and a 2.13 GHz CPU clock rate.</w:t>
      </w:r>
      <w:r w:rsidR="00A26826">
        <w:t xml:space="preserve"> The web browser in which the application was tested was on both devices Google Chrome version 48.</w:t>
      </w:r>
      <w:r w:rsidR="000B5B68">
        <w:t xml:space="preserve"> The devices were connected over </w:t>
      </w:r>
      <w:r w:rsidR="00DE3C01">
        <w:t xml:space="preserve">a </w:t>
      </w:r>
      <w:r w:rsidR="000B5B68">
        <w:t>Wireless Local Area Network (WLAN).</w:t>
      </w:r>
    </w:p>
    <w:p w:rsidR="00597D63" w:rsidRDefault="00FB6857" w:rsidP="00FB6857">
      <w:pPr>
        <w:pStyle w:val="berschrift2"/>
      </w:pPr>
      <w:bookmarkStart w:id="91" w:name="_Toc442038215"/>
      <w:r>
        <w:t>Method</w:t>
      </w:r>
      <w:bookmarkEnd w:id="91"/>
    </w:p>
    <w:p w:rsidR="007E698D" w:rsidRPr="007E698D" w:rsidRDefault="007E698D" w:rsidP="007E698D">
      <w:r>
        <w:t>Three different components were used for evaluating the prototype’s helpfulness</w:t>
      </w:r>
      <w:r w:rsidR="008B29CF">
        <w:t xml:space="preserve"> to users under certain conditions</w:t>
      </w:r>
      <w:r>
        <w:t>. First, media constraints were used to request specific video resolutions. Second, Google Ch</w:t>
      </w:r>
      <w:r w:rsidR="005078D3">
        <w:t>rome Developer Tools were utilis</w:t>
      </w:r>
      <w:r>
        <w:t>ed to simulate different levels of network quality. Third, users were asked to rate their perception of the application’s use</w:t>
      </w:r>
      <w:r w:rsidR="00DE3C01">
        <w:t>fuln</w:t>
      </w:r>
      <w:r>
        <w:t>ess under varying video and network quality. All three components are described in more detail in the following section.</w:t>
      </w:r>
    </w:p>
    <w:p w:rsidR="00516778" w:rsidRDefault="00516778" w:rsidP="00627414">
      <w:pPr>
        <w:pStyle w:val="berschrift3"/>
      </w:pPr>
      <w:bookmarkStart w:id="92" w:name="_Toc442038216"/>
      <w:r>
        <w:t>Media constraints</w:t>
      </w:r>
      <w:bookmarkEnd w:id="92"/>
    </w:p>
    <w:p w:rsidR="00516778" w:rsidRDefault="006E4CEC" w:rsidP="00516778">
      <w:r>
        <w:t xml:space="preserve">Media constraints </w:t>
      </w:r>
      <w:r w:rsidR="001A2976">
        <w:t>are part of the navigator.getUserMedia function described in Chapter 3.2.1. They offer the possibility of requesting certain quality standards regarding the audio and video streams. In</w:t>
      </w:r>
      <w:r w:rsidR="00A67901">
        <w:t xml:space="preserve"> Listing 9</w:t>
      </w:r>
      <w:r w:rsidR="001A2976">
        <w:t>, for instance, a video resolution of 640 x 360</w:t>
      </w:r>
      <w:r w:rsidR="00BB767C">
        <w:t xml:space="preserve"> pixels</w:t>
      </w:r>
      <w:r w:rsidR="001A2976">
        <w:t xml:space="preserve"> is requested in the MediaStream initialization process.</w:t>
      </w:r>
      <w:r w:rsidR="00F639BF">
        <w:t xml:space="preserve"> For more advanced setups, it is possible to add conditional settings by adding </w:t>
      </w:r>
      <w:r w:rsidR="00F639BF">
        <w:rPr>
          <w:i/>
        </w:rPr>
        <w:t xml:space="preserve">mandatory </w:t>
      </w:r>
      <w:r w:rsidR="00F639BF">
        <w:t xml:space="preserve">and </w:t>
      </w:r>
      <w:r w:rsidR="00F639BF">
        <w:rPr>
          <w:i/>
        </w:rPr>
        <w:t>optional</w:t>
      </w:r>
      <w:r w:rsidR="00F639BF">
        <w:t xml:space="preserve"> objects to let the browser request an appropriate setting depending on the device’s hardware capabilities.</w:t>
      </w:r>
    </w:p>
    <w:p w:rsidR="000B5B68" w:rsidRDefault="000B5B68" w:rsidP="000B5B68">
      <w:pPr>
        <w:keepNext/>
      </w:pPr>
      <w:r>
        <w:rPr>
          <w:noProof/>
          <w:lang w:eastAsia="de-AT"/>
        </w:rPr>
        <w:lastRenderedPageBreak/>
        <w:drawing>
          <wp:inline distT="0" distB="0" distL="0" distR="0" wp14:anchorId="0DA0F1B2" wp14:editId="726502F1">
            <wp:extent cx="5219700" cy="1614159"/>
            <wp:effectExtent l="0" t="0" r="0" b="5715"/>
            <wp:docPr id="20" name="Grafik 20" descr="C:\xampp\htdocs\web-rtc\thesis\images\code_media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media_constrain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1614159"/>
                    </a:xfrm>
                    <a:prstGeom prst="rect">
                      <a:avLst/>
                    </a:prstGeom>
                    <a:noFill/>
                    <a:ln>
                      <a:noFill/>
                    </a:ln>
                  </pic:spPr>
                </pic:pic>
              </a:graphicData>
            </a:graphic>
          </wp:inline>
        </w:drawing>
      </w:r>
    </w:p>
    <w:p w:rsidR="000B5B68" w:rsidRPr="00516778" w:rsidRDefault="000B5B68" w:rsidP="000B5B68">
      <w:pPr>
        <w:pStyle w:val="Beschriftung"/>
      </w:pPr>
      <w:bookmarkStart w:id="93" w:name="_Toc442038240"/>
      <w:r>
        <w:t xml:space="preserve">Listing </w:t>
      </w:r>
      <w:fldSimple w:instr=" SEQ Listing \* ARABIC ">
        <w:r w:rsidR="00F22708">
          <w:rPr>
            <w:noProof/>
          </w:rPr>
          <w:t>9</w:t>
        </w:r>
      </w:fldSimple>
      <w:r>
        <w:t>: A video resolution of 640 x 360 pixels is requested in the navigator.getUserMedia initialization</w:t>
      </w:r>
      <w:bookmarkEnd w:id="93"/>
    </w:p>
    <w:p w:rsidR="000B5B68" w:rsidRDefault="000B5B68" w:rsidP="00516778">
      <w:r>
        <w:t>For the user tests, three different video resolution settings were used:</w:t>
      </w:r>
    </w:p>
    <w:p w:rsidR="000B5B68" w:rsidRDefault="000B5B68" w:rsidP="000B5B68">
      <w:pPr>
        <w:pStyle w:val="Listenabsatz"/>
        <w:numPr>
          <w:ilvl w:val="0"/>
          <w:numId w:val="3"/>
        </w:numPr>
      </w:pPr>
      <w:r>
        <w:t>1280 x 720 pixels</w:t>
      </w:r>
    </w:p>
    <w:p w:rsidR="000B5B68" w:rsidRDefault="000B5B68" w:rsidP="000B5B68">
      <w:pPr>
        <w:pStyle w:val="Listenabsatz"/>
        <w:numPr>
          <w:ilvl w:val="0"/>
          <w:numId w:val="3"/>
        </w:numPr>
      </w:pPr>
      <w:r>
        <w:t>640 x 360 pixels</w:t>
      </w:r>
    </w:p>
    <w:p w:rsidR="000B5B68" w:rsidRDefault="000B5B68" w:rsidP="000B5B68">
      <w:pPr>
        <w:pStyle w:val="Listenabsatz"/>
        <w:numPr>
          <w:ilvl w:val="0"/>
          <w:numId w:val="3"/>
        </w:numPr>
      </w:pPr>
      <w:r>
        <w:t>320 x 180 pixels</w:t>
      </w:r>
    </w:p>
    <w:p w:rsidR="000B5B68" w:rsidRPr="00F639BF" w:rsidRDefault="000B5B68" w:rsidP="000B5B68">
      <w:r>
        <w:t>The video frame rate in each setting was 30 frames per second.</w:t>
      </w:r>
    </w:p>
    <w:p w:rsidR="00DF687A" w:rsidRDefault="00DF687A" w:rsidP="00DF687A">
      <w:pPr>
        <w:pStyle w:val="berschrift3"/>
      </w:pPr>
      <w:bookmarkStart w:id="94" w:name="_Toc442038217"/>
      <w:r>
        <w:t>Google Chrome Developer Tools</w:t>
      </w:r>
      <w:bookmarkEnd w:id="94"/>
    </w:p>
    <w:p w:rsidR="00DF687A" w:rsidRDefault="004E1419" w:rsidP="00DF687A">
      <w:r>
        <w:t xml:space="preserve">Google Chrome offers </w:t>
      </w:r>
      <w:r w:rsidR="000B5B68">
        <w:t xml:space="preserve">a </w:t>
      </w:r>
      <w:r>
        <w:t>useful tool for developers, the aptly named „Developer Tools“</w:t>
      </w:r>
      <w:r>
        <w:rPr>
          <w:rStyle w:val="Funotenzeichen"/>
        </w:rPr>
        <w:footnoteReference w:id="12"/>
      </w:r>
      <w:r>
        <w:t>.</w:t>
      </w:r>
      <w:r w:rsidR="007E698D">
        <w:t xml:space="preserve"> It</w:t>
      </w:r>
      <w:r w:rsidR="00A858F3">
        <w:t xml:space="preserve"> provide</w:t>
      </w:r>
      <w:r w:rsidR="007E698D">
        <w:t>s</w:t>
      </w:r>
      <w:r w:rsidR="00A858F3">
        <w:t xml:space="preserve"> web developers with a set of debugging tools to examine web pages regarding the time they take to load and manipulate DOM elements without having to change the source code of the application. </w:t>
      </w:r>
      <w:r w:rsidR="004F1469">
        <w:t xml:space="preserve">One feature of the Developer Tools is network throttling, which simulates </w:t>
      </w:r>
      <w:r w:rsidR="007E698D">
        <w:t xml:space="preserve">certain </w:t>
      </w:r>
      <w:r w:rsidR="004F1469">
        <w:t>network conditions</w:t>
      </w:r>
      <w:r w:rsidR="00644EA0">
        <w:t xml:space="preserve"> for testing purposes</w:t>
      </w:r>
      <w:r w:rsidR="004F1469">
        <w:t xml:space="preserve">. There are a variety of pre-defined conditions, ranging from </w:t>
      </w:r>
      <w:r w:rsidR="004F1469">
        <w:rPr>
          <w:i/>
        </w:rPr>
        <w:t>offline</w:t>
      </w:r>
      <w:r w:rsidR="004F1469">
        <w:t xml:space="preserve"> (no internet access) to </w:t>
      </w:r>
      <w:r w:rsidR="004F1469" w:rsidRPr="004F1469">
        <w:rPr>
          <w:i/>
        </w:rPr>
        <w:t>WiFi</w:t>
      </w:r>
      <w:r w:rsidR="004F1469">
        <w:t xml:space="preserve"> (throughput of 30 Mbit/s). </w:t>
      </w:r>
      <w:r w:rsidR="00644EA0">
        <w:t>Additionally, developers can specify their own network conditions.</w:t>
      </w:r>
    </w:p>
    <w:p w:rsidR="000B5B68" w:rsidRDefault="000B5B68" w:rsidP="00DF687A">
      <w:r>
        <w:t>There were four different settings of network quality used for the user tests, all of which are part of the pre-defined quality simulation settings in Google Chrome:</w:t>
      </w:r>
    </w:p>
    <w:p w:rsidR="000B5B68" w:rsidRDefault="000B5B68" w:rsidP="000B5B68">
      <w:pPr>
        <w:pStyle w:val="Listenabsatz"/>
        <w:numPr>
          <w:ilvl w:val="0"/>
          <w:numId w:val="2"/>
        </w:numPr>
      </w:pPr>
      <w:r>
        <w:t>„GPRS“: 50 kbit/s throughput, 500 ms latency</w:t>
      </w:r>
    </w:p>
    <w:p w:rsidR="000B5B68" w:rsidRDefault="000B5B68" w:rsidP="000B5B68">
      <w:pPr>
        <w:pStyle w:val="Listenabsatz"/>
        <w:numPr>
          <w:ilvl w:val="0"/>
          <w:numId w:val="2"/>
        </w:numPr>
      </w:pPr>
      <w:r>
        <w:t>„Regular 3G“: 750 kbit/s throughput, 100 ms latency</w:t>
      </w:r>
    </w:p>
    <w:p w:rsidR="000B5B68" w:rsidRDefault="000B5B68" w:rsidP="000B5B68">
      <w:pPr>
        <w:pStyle w:val="Listenabsatz"/>
        <w:numPr>
          <w:ilvl w:val="0"/>
          <w:numId w:val="2"/>
        </w:numPr>
      </w:pPr>
      <w:r>
        <w:t>„Regular 4G“: 4 Mbit/s throughput, 20 ms latency</w:t>
      </w:r>
    </w:p>
    <w:p w:rsidR="000B5B68" w:rsidRPr="004F1469" w:rsidRDefault="000B5B68" w:rsidP="000B5B68">
      <w:pPr>
        <w:pStyle w:val="Listenabsatz"/>
        <w:numPr>
          <w:ilvl w:val="0"/>
          <w:numId w:val="2"/>
        </w:numPr>
      </w:pPr>
      <w:r>
        <w:t>„WiFi“: up to 30 Mbit/s throughput, 2 ms latency</w:t>
      </w:r>
    </w:p>
    <w:p w:rsidR="00627414" w:rsidRDefault="00627414" w:rsidP="00627414">
      <w:pPr>
        <w:pStyle w:val="berschrift3"/>
      </w:pPr>
      <w:bookmarkStart w:id="95" w:name="_Toc442038218"/>
      <w:r>
        <w:lastRenderedPageBreak/>
        <w:t>User tests</w:t>
      </w:r>
      <w:bookmarkEnd w:id="95"/>
    </w:p>
    <w:p w:rsidR="00A963DC" w:rsidRDefault="00DE3C01" w:rsidP="00115625">
      <w:r>
        <w:t xml:space="preserve">After the technical setup, user tests were conducted. </w:t>
      </w:r>
      <w:r w:rsidR="005F056F">
        <w:t xml:space="preserve">The users watched a recorded video of two people using the prototype application </w:t>
      </w:r>
      <w:r w:rsidR="007E698D">
        <w:t xml:space="preserve">to solve a problem together </w:t>
      </w:r>
      <w:r w:rsidR="005F056F">
        <w:t>under the previously described varying network conditions and video stream quality. Their task was to rate the degree to which the</w:t>
      </w:r>
      <w:r w:rsidR="00516778">
        <w:t>y considered the</w:t>
      </w:r>
      <w:r w:rsidR="005F056F">
        <w:t xml:space="preserve"> application </w:t>
      </w:r>
      <w:r w:rsidR="00516778">
        <w:t xml:space="preserve">to be </w:t>
      </w:r>
      <w:r w:rsidR="005F056F">
        <w:t>helpful</w:t>
      </w:r>
      <w:r w:rsidR="00516778">
        <w:t xml:space="preserve"> in solving a problem</w:t>
      </w:r>
      <w:r w:rsidR="005F056F">
        <w:t>, ranging from 1 (not at all helpful) to 5 (very helpful).</w:t>
      </w:r>
      <w:r w:rsidR="003B36C7">
        <w:t xml:space="preserve"> Nine people watched the video and, subsequently, filled in an online survey of their perception of the helpfulness of the application under the present conditions. In total, there were twelve videos of thirty seconds duration shown to each user.</w:t>
      </w:r>
    </w:p>
    <w:p w:rsidR="00A963DC" w:rsidRDefault="00A963DC" w:rsidP="00A963DC">
      <w:pPr>
        <w:pStyle w:val="berschrift2"/>
      </w:pPr>
      <w:bookmarkStart w:id="96" w:name="_Toc442038219"/>
      <w:r>
        <w:t>Results</w:t>
      </w:r>
      <w:bookmarkEnd w:id="96"/>
    </w:p>
    <w:p w:rsidR="00E335F6" w:rsidRPr="00E335F6" w:rsidRDefault="00104FEE" w:rsidP="00E335F6">
      <w:r>
        <w:t>The results of the user tests are displayed in Table 2. Users rated the application as most helpful with a vid</w:t>
      </w:r>
      <w:r w:rsidR="00DE3C01">
        <w:t xml:space="preserve">eo resolution of 640 x 360 </w:t>
      </w:r>
      <w:r>
        <w:t xml:space="preserve">under </w:t>
      </w:r>
      <w:r w:rsidR="00321151">
        <w:t>„</w:t>
      </w:r>
      <w:r>
        <w:t>WiFi</w:t>
      </w:r>
      <w:r w:rsidR="00321151">
        <w:t>“</w:t>
      </w:r>
      <w:r>
        <w:t xml:space="preserve"> conditions, with a rating of 4.8.</w:t>
      </w:r>
      <w:r w:rsidR="00321151">
        <w:t xml:space="preserve"> Broadly speaking, with video resolutions of 640 x 360 and 320 x 180 and network quality of „Regular 3G“ or more, the application was rated 4.0 or higher by the users, thus perceived as </w:t>
      </w:r>
      <w:r w:rsidR="007F0061">
        <w:t xml:space="preserve">positively </w:t>
      </w:r>
      <w:r w:rsidR="00321151">
        <w:t xml:space="preserve">helpful. Interesting to note is that </w:t>
      </w:r>
      <w:r w:rsidR="00C206F0">
        <w:t>in the setting with the highest video resolution of 1280 x 720, users did not perceive the application to be as helpful as with smaller resolutions. The main reason for this were significant delays of up to two seconds in the video stream and subsequently, blurred images</w:t>
      </w:r>
      <w:r w:rsidR="007F0061">
        <w:t xml:space="preserve">. This was presumably caused by the </w:t>
      </w:r>
      <w:r w:rsidR="00DE3C01">
        <w:t xml:space="preserve">additional </w:t>
      </w:r>
      <w:r w:rsidR="007F0061">
        <w:t>amount of data necessary for the high</w:t>
      </w:r>
      <w:r w:rsidR="00DE3C01">
        <w:t>er video resolu</w:t>
      </w:r>
      <w:r w:rsidR="007F0061">
        <w:t>tion</w:t>
      </w:r>
      <w:r w:rsidR="00C206F0">
        <w:t>.</w:t>
      </w:r>
      <w:r w:rsidR="007F0061">
        <w:t xml:space="preserve"> Unsurprisingly, user also did not perceive the application as very helpful under „GPRS“ conditions. Under these circumstances, the restricted network throughput led </w:t>
      </w:r>
      <w:r w:rsidR="00511F34">
        <w:t>occasionally to juddering video sequences.</w:t>
      </w:r>
    </w:p>
    <w:p w:rsidR="00E335F6" w:rsidRDefault="00321151" w:rsidP="00E335F6">
      <w:pPr>
        <w:keepNext/>
      </w:pPr>
      <w:r>
        <w:rPr>
          <w:noProof/>
          <w:lang w:eastAsia="de-AT"/>
        </w:rPr>
        <w:drawing>
          <wp:inline distT="0" distB="0" distL="0" distR="0">
            <wp:extent cx="5219700" cy="1246496"/>
            <wp:effectExtent l="0" t="0" r="0" b="0"/>
            <wp:docPr id="19" name="Grafik 19" descr="C:\xampp\htdocs\web-rtc\thesis\images\evaluation_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evaluation_resul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1246496"/>
                    </a:xfrm>
                    <a:prstGeom prst="rect">
                      <a:avLst/>
                    </a:prstGeom>
                    <a:noFill/>
                    <a:ln>
                      <a:noFill/>
                    </a:ln>
                  </pic:spPr>
                </pic:pic>
              </a:graphicData>
            </a:graphic>
          </wp:inline>
        </w:drawing>
      </w:r>
    </w:p>
    <w:p w:rsidR="00AE5363" w:rsidRDefault="00E335F6" w:rsidP="00E335F6">
      <w:pPr>
        <w:pStyle w:val="Beschriftung"/>
        <w:jc w:val="center"/>
      </w:pPr>
      <w:bookmarkStart w:id="97" w:name="_Toc442038250"/>
      <w:r>
        <w:t xml:space="preserve">Table </w:t>
      </w:r>
      <w:fldSimple w:instr=" SEQ Table \* ARABIC ">
        <w:r w:rsidR="00F22708">
          <w:rPr>
            <w:noProof/>
          </w:rPr>
          <w:t>2</w:t>
        </w:r>
      </w:fldSimple>
      <w:r>
        <w:t>: Average user helpfulness perception rating from the conducted user tests</w:t>
      </w:r>
      <w:bookmarkEnd w:id="97"/>
    </w:p>
    <w:p w:rsidR="00511F34" w:rsidRDefault="00511F34" w:rsidP="00511F34">
      <w:r>
        <w:t xml:space="preserve">In conclusion, it is recommended to use a video resolution of 640 x 360 pixels, as under this setting, users perceived the application to be most helpful in solving a problem together over a video stream. </w:t>
      </w:r>
      <w:r w:rsidR="007A4172">
        <w:t xml:space="preserve">As to be expected, the network quality should </w:t>
      </w:r>
      <w:r w:rsidR="007A4172">
        <w:lastRenderedPageBreak/>
        <w:t>be as high as possible</w:t>
      </w:r>
      <w:r w:rsidR="00AA2832">
        <w:t>, but at least around 750 kb/s, as this setup received ratings of 4.0 or higher.</w:t>
      </w:r>
    </w:p>
    <w:p w:rsidR="0036567B" w:rsidRPr="00511F34" w:rsidRDefault="0036567B" w:rsidP="00511F34">
      <w:r>
        <w:t xml:space="preserve">The following chapter discusses possible features to extend the </w:t>
      </w:r>
      <w:r w:rsidR="00D21985">
        <w:t xml:space="preserve">current state of the </w:t>
      </w:r>
      <w:r>
        <w:t>prototype application</w:t>
      </w:r>
      <w:r w:rsidR="00D21985">
        <w:t>.</w:t>
      </w:r>
    </w:p>
    <w:p w:rsidR="00BF635C" w:rsidRDefault="00BF635C">
      <w:pPr>
        <w:spacing w:line="276" w:lineRule="auto"/>
      </w:pPr>
      <w:r>
        <w:br w:type="page"/>
      </w:r>
    </w:p>
    <w:p w:rsidR="00D21985" w:rsidRDefault="00D21985" w:rsidP="00D21985">
      <w:pPr>
        <w:pStyle w:val="berschrift1"/>
      </w:pPr>
      <w:bookmarkStart w:id="98" w:name="_Toc438987640"/>
      <w:bookmarkStart w:id="99" w:name="_Toc442038220"/>
      <w:r>
        <w:lastRenderedPageBreak/>
        <w:t>Outlook</w:t>
      </w:r>
      <w:bookmarkEnd w:id="99"/>
    </w:p>
    <w:p w:rsidR="00D21985" w:rsidRDefault="00D21985" w:rsidP="00D21985">
      <w:r>
        <w:t>For now, the prototype application is not suitable for use in a production environment. Several improvements and extensions would be necessary in order to remove the current limitations of the prototype. A few suggestions for possible enhancements are therefore outlined in the following chapter.</w:t>
      </w:r>
    </w:p>
    <w:p w:rsidR="00D21985" w:rsidRDefault="00D21985" w:rsidP="00D21985">
      <w:pPr>
        <w:pStyle w:val="berschrift2"/>
      </w:pPr>
      <w:bookmarkStart w:id="100" w:name="_Toc442038221"/>
      <w:r>
        <w:t>Screenshots</w:t>
      </w:r>
      <w:bookmarkEnd w:id="100"/>
    </w:p>
    <w:p w:rsidR="00D21985" w:rsidRPr="00F70548" w:rsidRDefault="00D21985" w:rsidP="00D21985">
      <w:r>
        <w:t>A simple, though useful improvement would be the option to save screenshots from the video chat session. Additionally, these screenshots could be also sent to the other peer using the web application. This functionality could be used for the purpose of documentation or for easily assembling user guides for the repair of malfunctioning components.</w:t>
      </w:r>
    </w:p>
    <w:p w:rsidR="00D21985" w:rsidRDefault="00D21985" w:rsidP="00D21985">
      <w:pPr>
        <w:pStyle w:val="berschrift2"/>
      </w:pPr>
      <w:bookmarkStart w:id="101" w:name="_Toc442038222"/>
      <w:r>
        <w:t>User authentication</w:t>
      </w:r>
      <w:bookmarkEnd w:id="101"/>
    </w:p>
    <w:p w:rsidR="00D21985" w:rsidRDefault="00D21985" w:rsidP="00D21985">
      <w:r>
        <w:t xml:space="preserve">One substantial improvement to the application would be user authentication. </w:t>
      </w:r>
      <w:r w:rsidRPr="005F7253">
        <w:t xml:space="preserve">So far, users </w:t>
      </w:r>
      <w:r>
        <w:t xml:space="preserve">have not been asked to </w:t>
      </w:r>
      <w:r w:rsidRPr="005F7253">
        <w:t xml:space="preserve">provide a password, anyone </w:t>
      </w:r>
      <w:r>
        <w:t xml:space="preserve">was able to use </w:t>
      </w:r>
      <w:r w:rsidRPr="005F7253">
        <w:t xml:space="preserve">the application. While this is </w:t>
      </w:r>
      <w:r>
        <w:t>satisfactory</w:t>
      </w:r>
      <w:r w:rsidRPr="005F7253">
        <w:t xml:space="preserve"> and in fact convenient during the development process, it is incongruous for live operation and raises </w:t>
      </w:r>
      <w:r>
        <w:t xml:space="preserve">severe </w:t>
      </w:r>
      <w:r w:rsidRPr="005F7253">
        <w:t>security issues. One possibility to implement such a functionality without signif</w:t>
      </w:r>
      <w:r>
        <w:t>i</w:t>
      </w:r>
      <w:r w:rsidRPr="005F7253">
        <w:t>cant effort would be to use OAuth</w:t>
      </w:r>
      <w:r>
        <w:rPr>
          <w:rStyle w:val="Funotenzeichen"/>
        </w:rPr>
        <w:footnoteReference w:id="13"/>
      </w:r>
      <w:r w:rsidRPr="005F7253">
        <w:t xml:space="preserve">, an open standard which </w:t>
      </w:r>
      <w:r>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D21985" w:rsidRDefault="00D21985" w:rsidP="00D21985">
      <w:pPr>
        <w:pStyle w:val="berschrift2"/>
      </w:pPr>
      <w:bookmarkStart w:id="102" w:name="_Toc442038223"/>
      <w:r>
        <w:t>E-mail invitations</w:t>
      </w:r>
      <w:bookmarkEnd w:id="102"/>
    </w:p>
    <w:p w:rsidR="00D21985" w:rsidRDefault="00D21985" w:rsidP="00D21985">
      <w:r>
        <w:t>At present, users can only call other users via the web interface. Consequently, the called user must have the web page opened in order to be notified about the incoming call. One useful extension would be the possibility to invite other users to a session by entering their e-mail address. On the management server, it would be necessary to implement some logic to generate a session ID, save it along with other meta data about the session and send an e-mail with a clickable link to the invited user that leads them directly to chat session on the web page.</w:t>
      </w:r>
    </w:p>
    <w:p w:rsidR="00D21985" w:rsidRDefault="00D21985" w:rsidP="00D21985">
      <w:pPr>
        <w:pStyle w:val="berschrift2"/>
      </w:pPr>
      <w:bookmarkStart w:id="103" w:name="_Toc442038224"/>
      <w:r>
        <w:lastRenderedPageBreak/>
        <w:t>Cross-platform application</w:t>
      </w:r>
      <w:bookmarkEnd w:id="103"/>
    </w:p>
    <w:p w:rsidR="00D21985" w:rsidRDefault="00D21985" w:rsidP="00D21985">
      <w:r>
        <w:t>So far, the prototype application has only been 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 such as Apache Cordova.</w:t>
      </w:r>
    </w:p>
    <w:p w:rsidR="00D21985" w:rsidRDefault="00D21985" w:rsidP="00D21985">
      <w:pPr>
        <w:pStyle w:val="berschrift2"/>
      </w:pPr>
      <w:bookmarkStart w:id="104" w:name="_Toc442038225"/>
      <w:r>
        <w:t>Sessions with more than two users</w:t>
      </w:r>
      <w:bookmarkEnd w:id="104"/>
    </w:p>
    <w:p w:rsidR="00D21985" w:rsidRPr="00A640B2" w:rsidRDefault="00D21985" w:rsidP="00D21985">
      <w:r>
        <w:t>While there can technically be an infinite number of chats running simultaneously, the number of conversational partners per chat is limited to two. This is due to the fact that WebRTC does not natively support multi-user chats. A Multipoint Control Unit (MCU) would be necessary to provide the possibility to talk to more than one</w:t>
      </w:r>
      <w:r w:rsidR="005078D3">
        <w:t xml:space="preserve"> person at a time. To minimis</w:t>
      </w:r>
      <w:r>
        <w:t>e the programming effort, it would be possible to use an open-source plugin like Janus</w:t>
      </w:r>
      <w:r>
        <w:rPr>
          <w:rStyle w:val="Funotenzeichen"/>
        </w:rPr>
        <w:footnoteReference w:id="14"/>
      </w:r>
      <w:r>
        <w:t xml:space="preserve"> that performs this task. However, this would introduce a vast number of external plugins and dependencies to the application, making it substantially more difficult to maintain and extend.</w:t>
      </w:r>
    </w:p>
    <w:p w:rsidR="00D21985" w:rsidRDefault="00D21985" w:rsidP="00D21985">
      <w:pPr>
        <w:spacing w:line="276" w:lineRule="auto"/>
      </w:pPr>
      <w:r>
        <w:br w:type="page"/>
      </w:r>
    </w:p>
    <w:p w:rsidR="00323C70" w:rsidRDefault="00323C70" w:rsidP="00323C70">
      <w:pPr>
        <w:pStyle w:val="berschrift1"/>
      </w:pPr>
      <w:bookmarkStart w:id="105" w:name="_Toc442038226"/>
      <w:r>
        <w:lastRenderedPageBreak/>
        <w:t>Conclusion</w:t>
      </w:r>
      <w:bookmarkEnd w:id="98"/>
      <w:bookmarkEnd w:id="105"/>
    </w:p>
    <w:p w:rsidR="00323C70" w:rsidRDefault="00323C70" w:rsidP="00323C70">
      <w:r>
        <w:t>WebRTC has received a substantial amount of attention in the techn</w:t>
      </w:r>
      <w:r w:rsidR="008D293A">
        <w:t xml:space="preserve">ology world over the past years. </w:t>
      </w:r>
      <w:r w:rsidR="008D293A">
        <w:t>It has never been easier for developers to build applications that are capable of video streaming</w:t>
      </w:r>
      <w:r w:rsidR="008D293A">
        <w:t xml:space="preserve">, and now, with WebRTC, it is possible to develop them almost like any other web application. But the technology has most certainly not peaked yet. </w:t>
      </w:r>
      <w:r>
        <w:t>Studies predict that the number of WebRTC capable devices will rise from almost three billion in 2015 to around 6.5 billion in 2019 (see Figure 8).</w:t>
      </w:r>
    </w:p>
    <w:p w:rsidR="00323C70" w:rsidRDefault="00323C70" w:rsidP="00323C70">
      <w:pPr>
        <w:keepNext/>
        <w:jc w:val="center"/>
      </w:pPr>
      <w:r>
        <w:rPr>
          <w:noProof/>
          <w:lang w:eastAsia="de-AT"/>
        </w:rPr>
        <w:drawing>
          <wp:inline distT="0" distB="0" distL="0" distR="0" wp14:anchorId="09C2A94C" wp14:editId="0BE56FA7">
            <wp:extent cx="4629150" cy="2754909"/>
            <wp:effectExtent l="0" t="0" r="0" b="7620"/>
            <wp:docPr id="15" name="Grafik 15" descr="C:\xampp\htdocs\web-rtc\thesis\images\webrtc_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futur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0951" cy="2755981"/>
                    </a:xfrm>
                    <a:prstGeom prst="rect">
                      <a:avLst/>
                    </a:prstGeom>
                    <a:noFill/>
                    <a:ln>
                      <a:noFill/>
                    </a:ln>
                  </pic:spPr>
                </pic:pic>
              </a:graphicData>
            </a:graphic>
          </wp:inline>
        </w:drawing>
      </w:r>
    </w:p>
    <w:p w:rsidR="00323C70" w:rsidRDefault="00323C70" w:rsidP="00323C70">
      <w:pPr>
        <w:keepNext/>
        <w:jc w:val="center"/>
      </w:pPr>
      <w:r>
        <w:rPr>
          <w:noProof/>
          <w:lang w:eastAsia="de-AT"/>
        </w:rPr>
        <w:drawing>
          <wp:inline distT="0" distB="0" distL="0" distR="0" wp14:anchorId="7BF8FF21" wp14:editId="1A608E4D">
            <wp:extent cx="4905375" cy="144541"/>
            <wp:effectExtent l="0" t="0" r="0" b="8255"/>
            <wp:docPr id="16" name="Grafik 16" descr="C:\xampp\htdocs\web-rtc\thesis\images\webrtc_future_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webrtc_future_sourc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144541"/>
                    </a:xfrm>
                    <a:prstGeom prst="rect">
                      <a:avLst/>
                    </a:prstGeom>
                    <a:noFill/>
                    <a:ln>
                      <a:noFill/>
                    </a:ln>
                  </pic:spPr>
                </pic:pic>
              </a:graphicData>
            </a:graphic>
          </wp:inline>
        </w:drawing>
      </w:r>
    </w:p>
    <w:p w:rsidR="00323C70" w:rsidRDefault="00323C70" w:rsidP="00323C70">
      <w:pPr>
        <w:pStyle w:val="Beschriftung"/>
        <w:jc w:val="center"/>
      </w:pPr>
      <w:bookmarkStart w:id="106" w:name="_Toc442038248"/>
      <w:r>
        <w:t xml:space="preserve">Figure </w:t>
      </w:r>
      <w:fldSimple w:instr=" SEQ Figure \* ARABIC ">
        <w:r w:rsidR="00F22708">
          <w:rPr>
            <w:noProof/>
          </w:rPr>
          <w:t>8</w:t>
        </w:r>
      </w:fldSimple>
      <w:r>
        <w:t>: Expected number of WebRTC capable devices until 2019</w:t>
      </w:r>
      <w:r>
        <w:rPr>
          <w:rStyle w:val="Funotenzeichen"/>
        </w:rPr>
        <w:footnoteReference w:id="15"/>
      </w:r>
      <w:bookmarkEnd w:id="106"/>
    </w:p>
    <w:p w:rsidR="00323C70" w:rsidRDefault="00323C70" w:rsidP="00323C70">
      <w:r>
        <w:t>This thesis shows that WebRTC technology can be used for remote support applications. As discussed in Chapter 3.1.5, the main problem with WebRTC in its current state is, that only around 58% of mobile devices in Austria use a web browser that is capable of using WebRTC. This poses a serious problem particularly for consumer application</w:t>
      </w:r>
      <w:r w:rsidR="007578C0">
        <w:t xml:space="preserve">s, where it is desired that as many </w:t>
      </w:r>
      <w:r>
        <w:t xml:space="preserve">devices </w:t>
      </w:r>
      <w:r w:rsidR="007578C0">
        <w:t xml:space="preserve">as possible </w:t>
      </w:r>
      <w:r>
        <w:t>are able t</w:t>
      </w:r>
      <w:r w:rsidR="002A4BA4">
        <w:t>o use certain technologies. In business settings</w:t>
      </w:r>
      <w:r>
        <w:t xml:space="preserve"> </w:t>
      </w:r>
      <w:r w:rsidR="002A4BA4">
        <w:t xml:space="preserve">such as </w:t>
      </w:r>
      <w:r>
        <w:t xml:space="preserve">remote support applications, this problem </w:t>
      </w:r>
      <w:r w:rsidR="002A4BA4">
        <w:t>can be considered</w:t>
      </w:r>
      <w:r>
        <w:t xml:space="preserve"> less serious, since companies have the possibility to ensure certain technology standards within their infrastructure.</w:t>
      </w:r>
    </w:p>
    <w:p w:rsidR="00323C70" w:rsidRPr="003619E4" w:rsidRDefault="003D12A4" w:rsidP="00323C70">
      <w:r>
        <w:t>The fact that WebRTC is currently still in development might have a deterring effect for some companies</w:t>
      </w:r>
      <w:r w:rsidR="002A4BA4">
        <w:t xml:space="preserve"> to adopt it early</w:t>
      </w:r>
      <w:r w:rsidR="00CC0A6E">
        <w:t xml:space="preserve"> on</w:t>
      </w:r>
      <w:r>
        <w:t xml:space="preserve">. However, this thesis and the developed </w:t>
      </w:r>
      <w:r>
        <w:lastRenderedPageBreak/>
        <w:t>prototype application proved that it is possible to use this technology for helpful remote support applications even in the current development state.</w:t>
      </w:r>
      <w:r w:rsidR="00684BB9">
        <w:t xml:space="preserve"> For the future, when a larger number of browsers support WebRTC and the internal development of the technology is finished, </w:t>
      </w:r>
      <w:r w:rsidR="004E3445">
        <w:t xml:space="preserve">it will most likely be highly coveted due to the vast number of devices that can be reached with </w:t>
      </w:r>
      <w:r w:rsidR="009542B0">
        <w:t xml:space="preserve">one </w:t>
      </w:r>
      <w:r w:rsidR="00676939">
        <w:t>browser based</w:t>
      </w:r>
      <w:r w:rsidR="007578C0">
        <w:t xml:space="preserve"> web</w:t>
      </w:r>
      <w:r w:rsidR="00676939">
        <w:t xml:space="preserve"> appli</w:t>
      </w:r>
      <w:r w:rsidR="007578C0">
        <w:t xml:space="preserve">cation, including different </w:t>
      </w:r>
      <w:r w:rsidR="00676939">
        <w:t>operating systems and device types, ranging from desktop computers to wearable devices.</w:t>
      </w:r>
    </w:p>
    <w:p w:rsidR="00323C70" w:rsidRDefault="00323C70" w:rsidP="00323C70">
      <w:pPr>
        <w:spacing w:line="276" w:lineRule="auto"/>
      </w:pPr>
      <w:r>
        <w:br w:type="page"/>
      </w:r>
    </w:p>
    <w:p w:rsidR="0037595D" w:rsidRDefault="0037595D" w:rsidP="0037595D">
      <w:pPr>
        <w:pStyle w:val="berschriftohneNummerierung"/>
      </w:pPr>
      <w:bookmarkStart w:id="107" w:name="_Toc442038227"/>
      <w:r>
        <w:lastRenderedPageBreak/>
        <w:t>List of tables</w:t>
      </w:r>
      <w:bookmarkEnd w:id="107"/>
    </w:p>
    <w:p w:rsidR="00257F45"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2038249" w:history="1">
        <w:r w:rsidR="00257F45" w:rsidRPr="00052201">
          <w:rPr>
            <w:rStyle w:val="Hyperlink"/>
            <w:noProof/>
          </w:rPr>
          <w:t>Table 1: Overview of different application and architecture types and their available features</w:t>
        </w:r>
        <w:r w:rsidR="00257F45">
          <w:rPr>
            <w:noProof/>
            <w:webHidden/>
          </w:rPr>
          <w:tab/>
        </w:r>
        <w:r w:rsidR="00257F45">
          <w:rPr>
            <w:noProof/>
            <w:webHidden/>
          </w:rPr>
          <w:fldChar w:fldCharType="begin"/>
        </w:r>
        <w:r w:rsidR="00257F45">
          <w:rPr>
            <w:noProof/>
            <w:webHidden/>
          </w:rPr>
          <w:instrText xml:space="preserve"> PAGEREF _Toc442038249 \h </w:instrText>
        </w:r>
        <w:r w:rsidR="00257F45">
          <w:rPr>
            <w:noProof/>
            <w:webHidden/>
          </w:rPr>
        </w:r>
        <w:r w:rsidR="00257F45">
          <w:rPr>
            <w:noProof/>
            <w:webHidden/>
          </w:rPr>
          <w:fldChar w:fldCharType="separate"/>
        </w:r>
        <w:r w:rsidR="00F22708">
          <w:rPr>
            <w:noProof/>
            <w:webHidden/>
          </w:rPr>
          <w:t>19</w:t>
        </w:r>
        <w:r w:rsidR="00257F45">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50" w:history="1">
        <w:r w:rsidRPr="00052201">
          <w:rPr>
            <w:rStyle w:val="Hyperlink"/>
            <w:noProof/>
          </w:rPr>
          <w:t>Table 2: Average user helpfulness perception rating from the conducted user tests</w:t>
        </w:r>
        <w:r>
          <w:rPr>
            <w:noProof/>
            <w:webHidden/>
          </w:rPr>
          <w:tab/>
        </w:r>
        <w:r>
          <w:rPr>
            <w:noProof/>
            <w:webHidden/>
          </w:rPr>
          <w:fldChar w:fldCharType="begin"/>
        </w:r>
        <w:r>
          <w:rPr>
            <w:noProof/>
            <w:webHidden/>
          </w:rPr>
          <w:instrText xml:space="preserve"> PAGEREF _Toc442038250 \h </w:instrText>
        </w:r>
        <w:r>
          <w:rPr>
            <w:noProof/>
            <w:webHidden/>
          </w:rPr>
        </w:r>
        <w:r>
          <w:rPr>
            <w:noProof/>
            <w:webHidden/>
          </w:rPr>
          <w:fldChar w:fldCharType="separate"/>
        </w:r>
        <w:r w:rsidR="00F22708">
          <w:rPr>
            <w:noProof/>
            <w:webHidden/>
          </w:rPr>
          <w:t>43</w:t>
        </w:r>
        <w:r>
          <w:rPr>
            <w:noProof/>
            <w:webHidden/>
          </w:rPr>
          <w:fldChar w:fldCharType="end"/>
        </w:r>
      </w:hyperlink>
    </w:p>
    <w:p w:rsidR="0037595D" w:rsidRDefault="00131E07" w:rsidP="00D21985">
      <w:pPr>
        <w:rPr>
          <w:b/>
          <w:sz w:val="28"/>
          <w:szCs w:val="28"/>
        </w:rPr>
      </w:pPr>
      <w:r>
        <w:fldChar w:fldCharType="end"/>
      </w:r>
      <w:r w:rsidR="0037595D">
        <w:br w:type="page"/>
      </w:r>
    </w:p>
    <w:p w:rsidR="008626E9" w:rsidRDefault="008626E9" w:rsidP="008626E9">
      <w:pPr>
        <w:pStyle w:val="berschriftohneNummerierung"/>
      </w:pPr>
      <w:bookmarkStart w:id="108" w:name="_Toc442038228"/>
      <w:r>
        <w:lastRenderedPageBreak/>
        <w:t>List of figures</w:t>
      </w:r>
      <w:bookmarkEnd w:id="108"/>
    </w:p>
    <w:p w:rsidR="00257F45"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2038241" w:history="1">
        <w:r w:rsidR="00257F45" w:rsidRPr="00952B8E">
          <w:rPr>
            <w:rStyle w:val="Hyperlink"/>
            <w:noProof/>
          </w:rPr>
          <w:t>Figure 1: Multiple clients, which can be of different device types, communicate with a server over the internet</w:t>
        </w:r>
        <w:r w:rsidR="00257F45">
          <w:rPr>
            <w:noProof/>
            <w:webHidden/>
          </w:rPr>
          <w:tab/>
        </w:r>
        <w:r w:rsidR="00257F45">
          <w:rPr>
            <w:noProof/>
            <w:webHidden/>
          </w:rPr>
          <w:fldChar w:fldCharType="begin"/>
        </w:r>
        <w:r w:rsidR="00257F45">
          <w:rPr>
            <w:noProof/>
            <w:webHidden/>
          </w:rPr>
          <w:instrText xml:space="preserve"> PAGEREF _Toc442038241 \h </w:instrText>
        </w:r>
        <w:r w:rsidR="00257F45">
          <w:rPr>
            <w:noProof/>
            <w:webHidden/>
          </w:rPr>
        </w:r>
        <w:r w:rsidR="00257F45">
          <w:rPr>
            <w:noProof/>
            <w:webHidden/>
          </w:rPr>
          <w:fldChar w:fldCharType="separate"/>
        </w:r>
        <w:r w:rsidR="00F22708">
          <w:rPr>
            <w:noProof/>
            <w:webHidden/>
          </w:rPr>
          <w:t>12</w:t>
        </w:r>
        <w:r w:rsidR="00257F45">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2" w:history="1">
        <w:r w:rsidRPr="00952B8E">
          <w:rPr>
            <w:rStyle w:val="Hyperlink"/>
            <w:noProof/>
          </w:rPr>
          <w:t>Figure 2: Google Glass</w:t>
        </w:r>
        <w:r>
          <w:rPr>
            <w:noProof/>
            <w:webHidden/>
          </w:rPr>
          <w:tab/>
        </w:r>
        <w:r>
          <w:rPr>
            <w:noProof/>
            <w:webHidden/>
          </w:rPr>
          <w:fldChar w:fldCharType="begin"/>
        </w:r>
        <w:r>
          <w:rPr>
            <w:noProof/>
            <w:webHidden/>
          </w:rPr>
          <w:instrText xml:space="preserve"> PAGEREF _Toc442038242 \h </w:instrText>
        </w:r>
        <w:r>
          <w:rPr>
            <w:noProof/>
            <w:webHidden/>
          </w:rPr>
        </w:r>
        <w:r>
          <w:rPr>
            <w:noProof/>
            <w:webHidden/>
          </w:rPr>
          <w:fldChar w:fldCharType="separate"/>
        </w:r>
        <w:r w:rsidR="00F22708">
          <w:rPr>
            <w:noProof/>
            <w:webHidden/>
          </w:rPr>
          <w:t>15</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3" w:history="1">
        <w:r w:rsidRPr="00952B8E">
          <w:rPr>
            <w:rStyle w:val="Hyperlink"/>
            <w:noProof/>
          </w:rPr>
          <w:t>Figure 3: Apple Watch</w:t>
        </w:r>
        <w:r>
          <w:rPr>
            <w:noProof/>
            <w:webHidden/>
          </w:rPr>
          <w:tab/>
        </w:r>
        <w:r>
          <w:rPr>
            <w:noProof/>
            <w:webHidden/>
          </w:rPr>
          <w:fldChar w:fldCharType="begin"/>
        </w:r>
        <w:r>
          <w:rPr>
            <w:noProof/>
            <w:webHidden/>
          </w:rPr>
          <w:instrText xml:space="preserve"> PAGEREF _Toc442038243 \h </w:instrText>
        </w:r>
        <w:r>
          <w:rPr>
            <w:noProof/>
            <w:webHidden/>
          </w:rPr>
        </w:r>
        <w:r>
          <w:rPr>
            <w:noProof/>
            <w:webHidden/>
          </w:rPr>
          <w:fldChar w:fldCharType="separate"/>
        </w:r>
        <w:r w:rsidR="00F22708">
          <w:rPr>
            <w:noProof/>
            <w:webHidden/>
          </w:rPr>
          <w:t>15</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4" w:history="1">
        <w:r w:rsidRPr="00952B8E">
          <w:rPr>
            <w:rStyle w:val="Hyperlink"/>
            <w:noProof/>
          </w:rPr>
          <w:t>Figure 4: Overall WebRTC architecture (WebRTC Architecture n.d.)</w:t>
        </w:r>
        <w:r>
          <w:rPr>
            <w:noProof/>
            <w:webHidden/>
          </w:rPr>
          <w:tab/>
        </w:r>
        <w:r>
          <w:rPr>
            <w:noProof/>
            <w:webHidden/>
          </w:rPr>
          <w:fldChar w:fldCharType="begin"/>
        </w:r>
        <w:r>
          <w:rPr>
            <w:noProof/>
            <w:webHidden/>
          </w:rPr>
          <w:instrText xml:space="preserve"> PAGEREF _Toc442038244 \h </w:instrText>
        </w:r>
        <w:r>
          <w:rPr>
            <w:noProof/>
            <w:webHidden/>
          </w:rPr>
        </w:r>
        <w:r>
          <w:rPr>
            <w:noProof/>
            <w:webHidden/>
          </w:rPr>
          <w:fldChar w:fldCharType="separate"/>
        </w:r>
        <w:r w:rsidR="00F22708">
          <w:rPr>
            <w:noProof/>
            <w:webHidden/>
          </w:rPr>
          <w:t>23</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5" w:history="1">
        <w:r w:rsidRPr="00952B8E">
          <w:rPr>
            <w:rStyle w:val="Hyperlink"/>
            <w:noProof/>
          </w:rPr>
          <w:t>Figure 5: The WebRTC triangle (Loreto &amp; Romano 2014, p. 3)</w:t>
        </w:r>
        <w:r>
          <w:rPr>
            <w:noProof/>
            <w:webHidden/>
          </w:rPr>
          <w:tab/>
        </w:r>
        <w:r>
          <w:rPr>
            <w:noProof/>
            <w:webHidden/>
          </w:rPr>
          <w:fldChar w:fldCharType="begin"/>
        </w:r>
        <w:r>
          <w:rPr>
            <w:noProof/>
            <w:webHidden/>
          </w:rPr>
          <w:instrText xml:space="preserve"> PAGEREF _Toc442038245 \h </w:instrText>
        </w:r>
        <w:r>
          <w:rPr>
            <w:noProof/>
            <w:webHidden/>
          </w:rPr>
        </w:r>
        <w:r>
          <w:rPr>
            <w:noProof/>
            <w:webHidden/>
          </w:rPr>
          <w:fldChar w:fldCharType="separate"/>
        </w:r>
        <w:r w:rsidR="00F22708">
          <w:rPr>
            <w:noProof/>
            <w:webHidden/>
          </w:rPr>
          <w:t>24</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6" w:history="1">
        <w:r w:rsidRPr="00952B8E">
          <w:rPr>
            <w:rStyle w:val="Hyperlink"/>
            <w:noProof/>
          </w:rPr>
          <w:t>Figure 6: Web browser market share in Austria in 2014 (Statista 2015)</w:t>
        </w:r>
        <w:r>
          <w:rPr>
            <w:noProof/>
            <w:webHidden/>
          </w:rPr>
          <w:tab/>
        </w:r>
        <w:r>
          <w:rPr>
            <w:noProof/>
            <w:webHidden/>
          </w:rPr>
          <w:fldChar w:fldCharType="begin"/>
        </w:r>
        <w:r>
          <w:rPr>
            <w:noProof/>
            <w:webHidden/>
          </w:rPr>
          <w:instrText xml:space="preserve"> PAGEREF _Toc442038246 \h </w:instrText>
        </w:r>
        <w:r>
          <w:rPr>
            <w:noProof/>
            <w:webHidden/>
          </w:rPr>
        </w:r>
        <w:r>
          <w:rPr>
            <w:noProof/>
            <w:webHidden/>
          </w:rPr>
          <w:fldChar w:fldCharType="separate"/>
        </w:r>
        <w:r w:rsidR="00F22708">
          <w:rPr>
            <w:noProof/>
            <w:webHidden/>
          </w:rPr>
          <w:t>26</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7" w:history="1">
        <w:r w:rsidRPr="00952B8E">
          <w:rPr>
            <w:rStyle w:val="Hyperlink"/>
            <w:noProof/>
          </w:rPr>
          <w:t>Figure 7: ICE candidate negotiation process (Loreto &amp; Romano 2014, p. 118)</w:t>
        </w:r>
        <w:r>
          <w:rPr>
            <w:noProof/>
            <w:webHidden/>
          </w:rPr>
          <w:tab/>
        </w:r>
        <w:r>
          <w:rPr>
            <w:noProof/>
            <w:webHidden/>
          </w:rPr>
          <w:fldChar w:fldCharType="begin"/>
        </w:r>
        <w:r>
          <w:rPr>
            <w:noProof/>
            <w:webHidden/>
          </w:rPr>
          <w:instrText xml:space="preserve"> PAGEREF _Toc442038247 \h </w:instrText>
        </w:r>
        <w:r>
          <w:rPr>
            <w:noProof/>
            <w:webHidden/>
          </w:rPr>
        </w:r>
        <w:r>
          <w:rPr>
            <w:noProof/>
            <w:webHidden/>
          </w:rPr>
          <w:fldChar w:fldCharType="separate"/>
        </w:r>
        <w:r w:rsidR="00F22708">
          <w:rPr>
            <w:noProof/>
            <w:webHidden/>
          </w:rPr>
          <w:t>31</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8" w:history="1">
        <w:r w:rsidRPr="00952B8E">
          <w:rPr>
            <w:rStyle w:val="Hyperlink"/>
            <w:noProof/>
          </w:rPr>
          <w:t>Figure 8: Expected number of WebRTC capable devices until 2019</w:t>
        </w:r>
        <w:r>
          <w:rPr>
            <w:noProof/>
            <w:webHidden/>
          </w:rPr>
          <w:tab/>
        </w:r>
        <w:r>
          <w:rPr>
            <w:noProof/>
            <w:webHidden/>
          </w:rPr>
          <w:fldChar w:fldCharType="begin"/>
        </w:r>
        <w:r>
          <w:rPr>
            <w:noProof/>
            <w:webHidden/>
          </w:rPr>
          <w:instrText xml:space="preserve"> PAGEREF _Toc442038248 \h </w:instrText>
        </w:r>
        <w:r>
          <w:rPr>
            <w:noProof/>
            <w:webHidden/>
          </w:rPr>
        </w:r>
        <w:r>
          <w:rPr>
            <w:noProof/>
            <w:webHidden/>
          </w:rPr>
          <w:fldChar w:fldCharType="separate"/>
        </w:r>
        <w:r w:rsidR="00F22708">
          <w:rPr>
            <w:noProof/>
            <w:webHidden/>
          </w:rPr>
          <w:t>47</w:t>
        </w:r>
        <w:r>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109" w:name="_Toc442038229"/>
      <w:r>
        <w:lastRenderedPageBreak/>
        <w:t>List of listings</w:t>
      </w:r>
      <w:bookmarkEnd w:id="109"/>
    </w:p>
    <w:p w:rsidR="00257F45"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2038232" w:history="1">
        <w:r w:rsidR="00257F45" w:rsidRPr="00437F54">
          <w:rPr>
            <w:rStyle w:val="Hyperlink"/>
            <w:noProof/>
          </w:rPr>
          <w:t>Listing 1: PeerConnection ICE server config</w:t>
        </w:r>
        <w:r w:rsidR="00257F45">
          <w:rPr>
            <w:noProof/>
            <w:webHidden/>
          </w:rPr>
          <w:tab/>
        </w:r>
        <w:r w:rsidR="00257F45">
          <w:rPr>
            <w:noProof/>
            <w:webHidden/>
          </w:rPr>
          <w:fldChar w:fldCharType="begin"/>
        </w:r>
        <w:r w:rsidR="00257F45">
          <w:rPr>
            <w:noProof/>
            <w:webHidden/>
          </w:rPr>
          <w:instrText xml:space="preserve"> PAGEREF _Toc442038232 \h </w:instrText>
        </w:r>
        <w:r w:rsidR="00257F45">
          <w:rPr>
            <w:noProof/>
            <w:webHidden/>
          </w:rPr>
        </w:r>
        <w:r w:rsidR="00257F45">
          <w:rPr>
            <w:noProof/>
            <w:webHidden/>
          </w:rPr>
          <w:fldChar w:fldCharType="separate"/>
        </w:r>
        <w:r w:rsidR="00F22708">
          <w:rPr>
            <w:noProof/>
            <w:webHidden/>
          </w:rPr>
          <w:t>30</w:t>
        </w:r>
        <w:r w:rsidR="00257F45">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3" w:history="1">
        <w:r w:rsidRPr="00437F54">
          <w:rPr>
            <w:rStyle w:val="Hyperlink"/>
            <w:noProof/>
          </w:rPr>
          <w:t>Listing 2: Create peer offer</w:t>
        </w:r>
        <w:r>
          <w:rPr>
            <w:noProof/>
            <w:webHidden/>
          </w:rPr>
          <w:tab/>
        </w:r>
        <w:r>
          <w:rPr>
            <w:noProof/>
            <w:webHidden/>
          </w:rPr>
          <w:fldChar w:fldCharType="begin"/>
        </w:r>
        <w:r>
          <w:rPr>
            <w:noProof/>
            <w:webHidden/>
          </w:rPr>
          <w:instrText xml:space="preserve"> PAGEREF _Toc442038233 \h </w:instrText>
        </w:r>
        <w:r>
          <w:rPr>
            <w:noProof/>
            <w:webHidden/>
          </w:rPr>
        </w:r>
        <w:r>
          <w:rPr>
            <w:noProof/>
            <w:webHidden/>
          </w:rPr>
          <w:fldChar w:fldCharType="separate"/>
        </w:r>
        <w:r w:rsidR="00F22708">
          <w:rPr>
            <w:noProof/>
            <w:webHidden/>
          </w:rPr>
          <w:t>31</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4" w:history="1">
        <w:r w:rsidRPr="00437F54">
          <w:rPr>
            <w:rStyle w:val="Hyperlink"/>
            <w:noProof/>
          </w:rPr>
          <w:t>Listing 3: Process session description</w:t>
        </w:r>
        <w:r>
          <w:rPr>
            <w:noProof/>
            <w:webHidden/>
          </w:rPr>
          <w:tab/>
        </w:r>
        <w:r>
          <w:rPr>
            <w:noProof/>
            <w:webHidden/>
          </w:rPr>
          <w:fldChar w:fldCharType="begin"/>
        </w:r>
        <w:r>
          <w:rPr>
            <w:noProof/>
            <w:webHidden/>
          </w:rPr>
          <w:instrText xml:space="preserve"> PAGEREF _Toc442038234 \h </w:instrText>
        </w:r>
        <w:r>
          <w:rPr>
            <w:noProof/>
            <w:webHidden/>
          </w:rPr>
        </w:r>
        <w:r>
          <w:rPr>
            <w:noProof/>
            <w:webHidden/>
          </w:rPr>
          <w:fldChar w:fldCharType="separate"/>
        </w:r>
        <w:r w:rsidR="00F22708">
          <w:rPr>
            <w:noProof/>
            <w:webHidden/>
          </w:rPr>
          <w:t>32</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5" w:history="1">
        <w:r w:rsidRPr="00437F54">
          <w:rPr>
            <w:rStyle w:val="Hyperlink"/>
            <w:noProof/>
          </w:rPr>
          <w:t>Listing 4: Handling of the session description received from the peer</w:t>
        </w:r>
        <w:r>
          <w:rPr>
            <w:noProof/>
            <w:webHidden/>
          </w:rPr>
          <w:tab/>
        </w:r>
        <w:r>
          <w:rPr>
            <w:noProof/>
            <w:webHidden/>
          </w:rPr>
          <w:fldChar w:fldCharType="begin"/>
        </w:r>
        <w:r>
          <w:rPr>
            <w:noProof/>
            <w:webHidden/>
          </w:rPr>
          <w:instrText xml:space="preserve"> PAGEREF _Toc442038235 \h </w:instrText>
        </w:r>
        <w:r>
          <w:rPr>
            <w:noProof/>
            <w:webHidden/>
          </w:rPr>
        </w:r>
        <w:r>
          <w:rPr>
            <w:noProof/>
            <w:webHidden/>
          </w:rPr>
          <w:fldChar w:fldCharType="separate"/>
        </w:r>
        <w:r w:rsidR="00F22708">
          <w:rPr>
            <w:noProof/>
            <w:webHidden/>
          </w:rPr>
          <w:t>32</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6" w:history="1">
        <w:r w:rsidRPr="00437F54">
          <w:rPr>
            <w:rStyle w:val="Hyperlink"/>
            <w:noProof/>
          </w:rPr>
          <w:t>Listing 5: Data channel setup</w:t>
        </w:r>
        <w:r>
          <w:rPr>
            <w:noProof/>
            <w:webHidden/>
          </w:rPr>
          <w:tab/>
        </w:r>
        <w:r>
          <w:rPr>
            <w:noProof/>
            <w:webHidden/>
          </w:rPr>
          <w:fldChar w:fldCharType="begin"/>
        </w:r>
        <w:r>
          <w:rPr>
            <w:noProof/>
            <w:webHidden/>
          </w:rPr>
          <w:instrText xml:space="preserve"> PAGEREF _Toc442038236 \h </w:instrText>
        </w:r>
        <w:r>
          <w:rPr>
            <w:noProof/>
            <w:webHidden/>
          </w:rPr>
        </w:r>
        <w:r>
          <w:rPr>
            <w:noProof/>
            <w:webHidden/>
          </w:rPr>
          <w:fldChar w:fldCharType="separate"/>
        </w:r>
        <w:r w:rsidR="00F22708">
          <w:rPr>
            <w:noProof/>
            <w:webHidden/>
          </w:rPr>
          <w:t>33</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7" w:history="1">
        <w:r w:rsidRPr="00437F54">
          <w:rPr>
            <w:rStyle w:val="Hyperlink"/>
            <w:noProof/>
          </w:rPr>
          <w:t>Listing 6: Handling of a received data channel</w:t>
        </w:r>
        <w:r>
          <w:rPr>
            <w:noProof/>
            <w:webHidden/>
          </w:rPr>
          <w:tab/>
        </w:r>
        <w:r>
          <w:rPr>
            <w:noProof/>
            <w:webHidden/>
          </w:rPr>
          <w:fldChar w:fldCharType="begin"/>
        </w:r>
        <w:r>
          <w:rPr>
            <w:noProof/>
            <w:webHidden/>
          </w:rPr>
          <w:instrText xml:space="preserve"> PAGEREF _Toc442038237 \h </w:instrText>
        </w:r>
        <w:r>
          <w:rPr>
            <w:noProof/>
            <w:webHidden/>
          </w:rPr>
        </w:r>
        <w:r>
          <w:rPr>
            <w:noProof/>
            <w:webHidden/>
          </w:rPr>
          <w:fldChar w:fldCharType="separate"/>
        </w:r>
        <w:r w:rsidR="00F22708">
          <w:rPr>
            <w:noProof/>
            <w:webHidden/>
          </w:rPr>
          <w:t>33</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8" w:history="1">
        <w:r w:rsidRPr="00437F54">
          <w:rPr>
            <w:rStyle w:val="Hyperlink"/>
            <w:noProof/>
          </w:rPr>
          <w:t>Listing 7: Method to draw a path on an HTML5 canvas element</w:t>
        </w:r>
        <w:r>
          <w:rPr>
            <w:noProof/>
            <w:webHidden/>
          </w:rPr>
          <w:tab/>
        </w:r>
        <w:r>
          <w:rPr>
            <w:noProof/>
            <w:webHidden/>
          </w:rPr>
          <w:fldChar w:fldCharType="begin"/>
        </w:r>
        <w:r>
          <w:rPr>
            <w:noProof/>
            <w:webHidden/>
          </w:rPr>
          <w:instrText xml:space="preserve"> PAGEREF _Toc442038238 \h </w:instrText>
        </w:r>
        <w:r>
          <w:rPr>
            <w:noProof/>
            <w:webHidden/>
          </w:rPr>
        </w:r>
        <w:r>
          <w:rPr>
            <w:noProof/>
            <w:webHidden/>
          </w:rPr>
          <w:fldChar w:fldCharType="separate"/>
        </w:r>
        <w:r w:rsidR="00F22708">
          <w:rPr>
            <w:noProof/>
            <w:webHidden/>
          </w:rPr>
          <w:t>38</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39" w:history="1">
        <w:r w:rsidRPr="00437F54">
          <w:rPr>
            <w:rStyle w:val="Hyperlink"/>
            <w:noProof/>
          </w:rPr>
          <w:t>Listing 8: Dispatching a mousemove event for a touch event</w:t>
        </w:r>
        <w:r>
          <w:rPr>
            <w:noProof/>
            <w:webHidden/>
          </w:rPr>
          <w:tab/>
        </w:r>
        <w:r>
          <w:rPr>
            <w:noProof/>
            <w:webHidden/>
          </w:rPr>
          <w:fldChar w:fldCharType="begin"/>
        </w:r>
        <w:r>
          <w:rPr>
            <w:noProof/>
            <w:webHidden/>
          </w:rPr>
          <w:instrText xml:space="preserve"> PAGEREF _Toc442038239 \h </w:instrText>
        </w:r>
        <w:r>
          <w:rPr>
            <w:noProof/>
            <w:webHidden/>
          </w:rPr>
        </w:r>
        <w:r>
          <w:rPr>
            <w:noProof/>
            <w:webHidden/>
          </w:rPr>
          <w:fldChar w:fldCharType="separate"/>
        </w:r>
        <w:r w:rsidR="00F22708">
          <w:rPr>
            <w:noProof/>
            <w:webHidden/>
          </w:rPr>
          <w:t>39</w:t>
        </w:r>
        <w:r>
          <w:rPr>
            <w:noProof/>
            <w:webHidden/>
          </w:rPr>
          <w:fldChar w:fldCharType="end"/>
        </w:r>
      </w:hyperlink>
    </w:p>
    <w:p w:rsidR="00257F45" w:rsidRDefault="00257F45">
      <w:pPr>
        <w:pStyle w:val="Abbildungsverzeichnis"/>
        <w:tabs>
          <w:tab w:val="right" w:leader="dot" w:pos="8210"/>
        </w:tabs>
        <w:rPr>
          <w:rFonts w:asciiTheme="minorHAnsi" w:eastAsiaTheme="minorEastAsia" w:hAnsiTheme="minorHAnsi"/>
          <w:noProof/>
          <w:lang w:eastAsia="de-AT"/>
        </w:rPr>
      </w:pPr>
      <w:hyperlink w:anchor="_Toc442038240" w:history="1">
        <w:r w:rsidRPr="00437F54">
          <w:rPr>
            <w:rStyle w:val="Hyperlink"/>
            <w:noProof/>
          </w:rPr>
          <w:t>Listing 9: A video resolution of 640 x 360 pixels is requested in the navigator.getUserMedia initialization</w:t>
        </w:r>
        <w:r>
          <w:rPr>
            <w:noProof/>
            <w:webHidden/>
          </w:rPr>
          <w:tab/>
        </w:r>
        <w:r>
          <w:rPr>
            <w:noProof/>
            <w:webHidden/>
          </w:rPr>
          <w:fldChar w:fldCharType="begin"/>
        </w:r>
        <w:r>
          <w:rPr>
            <w:noProof/>
            <w:webHidden/>
          </w:rPr>
          <w:instrText xml:space="preserve"> PAGEREF _Toc442038240 \h </w:instrText>
        </w:r>
        <w:r>
          <w:rPr>
            <w:noProof/>
            <w:webHidden/>
          </w:rPr>
        </w:r>
        <w:r>
          <w:rPr>
            <w:noProof/>
            <w:webHidden/>
          </w:rPr>
          <w:fldChar w:fldCharType="separate"/>
        </w:r>
        <w:r w:rsidR="00F22708">
          <w:rPr>
            <w:noProof/>
            <w:webHidden/>
          </w:rPr>
          <w:t>42</w:t>
        </w:r>
        <w:r>
          <w:rPr>
            <w:noProof/>
            <w:webHidden/>
          </w:rPr>
          <w:fldChar w:fldCharType="end"/>
        </w:r>
      </w:hyperlink>
    </w:p>
    <w:p w:rsidR="008626E9" w:rsidRDefault="000D43A6" w:rsidP="00A67901">
      <w:pPr>
        <w:jc w:val="left"/>
      </w:pPr>
      <w:r>
        <w:fldChar w:fldCharType="end"/>
      </w:r>
      <w:r w:rsidR="008626E9">
        <w:br w:type="page"/>
      </w:r>
    </w:p>
    <w:p w:rsidR="008626E9" w:rsidRDefault="008626E9" w:rsidP="008626E9">
      <w:pPr>
        <w:pStyle w:val="berschriftohneNummerierung"/>
      </w:pPr>
      <w:bookmarkStart w:id="110" w:name="_Toc442038230"/>
      <w:r>
        <w:lastRenderedPageBreak/>
        <w:t xml:space="preserve">List of </w:t>
      </w:r>
      <w:r w:rsidR="009A77A5">
        <w:t>abbreviations</w:t>
      </w:r>
      <w:bookmarkEnd w:id="110"/>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6E4CEC" w:rsidRDefault="006E4CEC">
      <w:pPr>
        <w:spacing w:line="276" w:lineRule="auto"/>
      </w:pPr>
      <w:r>
        <w:t>CPU</w:t>
      </w:r>
      <w:r>
        <w:tab/>
      </w:r>
      <w:r>
        <w:tab/>
        <w:t>Central Processing Unit</w:t>
      </w:r>
    </w:p>
    <w:p w:rsidR="00A858F3" w:rsidRDefault="00A858F3">
      <w:pPr>
        <w:spacing w:line="276" w:lineRule="auto"/>
      </w:pPr>
      <w:r>
        <w:t>DOM</w:t>
      </w:r>
      <w:r>
        <w:tab/>
      </w:r>
      <w:r>
        <w:tab/>
        <w:t>Document Object Model</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6E4CEC" w:rsidRDefault="006E4CEC">
      <w:pPr>
        <w:spacing w:line="276" w:lineRule="auto"/>
      </w:pPr>
      <w:r>
        <w:t>RAM</w:t>
      </w:r>
      <w:r>
        <w:tab/>
      </w:r>
      <w:r>
        <w:tab/>
        <w:t>Random Access Memory</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0B5B68" w:rsidRDefault="000B5B68">
      <w:pPr>
        <w:spacing w:line="276" w:lineRule="auto"/>
      </w:pPr>
      <w:r>
        <w:t>WLAN</w:t>
      </w:r>
      <w:r>
        <w:tab/>
      </w:r>
      <w:r>
        <w:tab/>
        <w:t>Wireless Local Area Network</w:t>
      </w:r>
    </w:p>
    <w:p w:rsidR="008626E9" w:rsidRDefault="00981D9A">
      <w:pPr>
        <w:spacing w:line="276" w:lineRule="auto"/>
      </w:pPr>
      <w:r>
        <w:t>XML</w:t>
      </w:r>
      <w:r>
        <w:tab/>
      </w:r>
      <w:r>
        <w:tab/>
        <w:t>Extensible Markup Language</w:t>
      </w:r>
      <w:r w:rsidR="008626E9">
        <w:br w:type="page"/>
      </w:r>
    </w:p>
    <w:p w:rsidR="008626E9" w:rsidRDefault="008626E9" w:rsidP="008626E9">
      <w:pPr>
        <w:pStyle w:val="berschriftohneNummerierung"/>
      </w:pPr>
      <w:bookmarkStart w:id="111" w:name="_Toc442038231"/>
      <w:r>
        <w:lastRenderedPageBreak/>
        <w:t>Bibliography</w:t>
      </w:r>
      <w:bookmarkEnd w:id="111"/>
    </w:p>
    <w:p w:rsidR="005F2A16" w:rsidRDefault="005F2A16" w:rsidP="00FF6EC7">
      <w:pPr>
        <w:ind w:left="340" w:hanging="340"/>
        <w:jc w:val="left"/>
      </w:pPr>
      <w:r>
        <w:t xml:space="preserve">Alvestrand H. 2011, </w:t>
      </w:r>
      <w:r>
        <w:rPr>
          <w:i/>
        </w:rPr>
        <w:t>Google release of WebRTC source code</w:t>
      </w:r>
      <w:r>
        <w:t xml:space="preserve">. Availble from: </w:t>
      </w:r>
      <w:hyperlink r:id="rId31"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32"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33"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34"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35"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36"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7"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8"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9"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40"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41"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112" w:name="OLE_LINK2"/>
      <w:bookmarkStart w:id="113" w:name="OLE_LINK3"/>
      <w:bookmarkStart w:id="114" w:name="OLE_LINK1"/>
      <w:r w:rsidR="00415C04">
        <w:t>978-1-449-37187-6</w:t>
      </w:r>
      <w:bookmarkEnd w:id="112"/>
      <w:bookmarkEnd w:id="113"/>
      <w:r w:rsidR="008C6694">
        <w:t>.</w:t>
      </w:r>
      <w:bookmarkEnd w:id="114"/>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42"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15" w:name="OLE_LINK4"/>
      <w:bookmarkStart w:id="116" w:name="OLE_LINK5"/>
      <w:r w:rsidR="008602E4">
        <w:t>10.1145/129902.129908</w:t>
      </w:r>
      <w:bookmarkEnd w:id="115"/>
      <w:bookmarkEnd w:id="116"/>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43"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44"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45"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46"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7"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8"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9"/>
      <w:footerReference w:type="default" r:id="rId5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9F5" w:rsidRDefault="009F09F5" w:rsidP="0079737E">
      <w:pPr>
        <w:spacing w:after="0" w:line="240" w:lineRule="auto"/>
      </w:pPr>
      <w:r>
        <w:separator/>
      </w:r>
    </w:p>
  </w:endnote>
  <w:endnote w:type="continuationSeparator" w:id="0">
    <w:p w:rsidR="009F09F5" w:rsidRDefault="009F09F5"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8C0" w:rsidRDefault="007578C0"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F22708" w:rsidRPr="00F22708">
      <w:rPr>
        <w:noProof/>
        <w:lang w:val="de-DE"/>
      </w:rPr>
      <w:t>51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9F5" w:rsidRDefault="009F09F5" w:rsidP="0079737E">
      <w:pPr>
        <w:spacing w:after="0" w:line="240" w:lineRule="auto"/>
      </w:pPr>
      <w:r>
        <w:separator/>
      </w:r>
    </w:p>
  </w:footnote>
  <w:footnote w:type="continuationSeparator" w:id="0">
    <w:p w:rsidR="009F09F5" w:rsidRDefault="009F09F5" w:rsidP="0079737E">
      <w:pPr>
        <w:spacing w:after="0" w:line="240" w:lineRule="auto"/>
      </w:pPr>
      <w:r>
        <w:continuationSeparator/>
      </w:r>
    </w:p>
  </w:footnote>
  <w:footnote w:id="1">
    <w:p w:rsidR="007578C0" w:rsidRDefault="007578C0">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7578C0" w:rsidRDefault="007578C0"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7578C0" w:rsidRDefault="007578C0">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7578C0" w:rsidRDefault="007578C0">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7578C0" w:rsidRDefault="007578C0"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7578C0" w:rsidRDefault="007578C0"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7578C0" w:rsidRDefault="007578C0">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7578C0" w:rsidRDefault="007578C0">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7578C0" w:rsidRDefault="007578C0">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7578C0" w:rsidRDefault="007578C0">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7578C0" w:rsidRDefault="007578C0">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7578C0" w:rsidRDefault="007578C0">
      <w:pPr>
        <w:pStyle w:val="Funotentext"/>
      </w:pPr>
      <w:r>
        <w:rPr>
          <w:rStyle w:val="Funotenzeichen"/>
        </w:rPr>
        <w:footnoteRef/>
      </w:r>
      <w:r>
        <w:t xml:space="preserve"> </w:t>
      </w:r>
      <w:hyperlink r:id="rId12" w:history="1">
        <w:r w:rsidRPr="00D46F9C">
          <w:rPr>
            <w:rStyle w:val="Hyperlink"/>
          </w:rPr>
          <w:t>https://developer.chrome.com/devtools</w:t>
        </w:r>
      </w:hyperlink>
      <w:r>
        <w:t xml:space="preserve"> </w:t>
      </w:r>
    </w:p>
  </w:footnote>
  <w:footnote w:id="13">
    <w:p w:rsidR="007578C0" w:rsidRDefault="007578C0" w:rsidP="00D21985">
      <w:pPr>
        <w:pStyle w:val="Funotentext"/>
      </w:pPr>
      <w:r>
        <w:rPr>
          <w:rStyle w:val="Funotenzeichen"/>
        </w:rPr>
        <w:footnoteRef/>
      </w:r>
      <w:r>
        <w:t xml:space="preserve"> </w:t>
      </w:r>
      <w:hyperlink r:id="rId13" w:history="1">
        <w:r w:rsidRPr="00790E9B">
          <w:rPr>
            <w:rStyle w:val="Hyperlink"/>
          </w:rPr>
          <w:t>http://oauth.net/</w:t>
        </w:r>
      </w:hyperlink>
      <w:r>
        <w:t xml:space="preserve"> </w:t>
      </w:r>
    </w:p>
  </w:footnote>
  <w:footnote w:id="14">
    <w:p w:rsidR="007578C0" w:rsidRDefault="007578C0" w:rsidP="00D21985">
      <w:pPr>
        <w:pStyle w:val="Funotentext"/>
      </w:pPr>
      <w:r>
        <w:rPr>
          <w:rStyle w:val="Funotenzeichen"/>
        </w:rPr>
        <w:footnoteRef/>
      </w:r>
      <w:r>
        <w:t xml:space="preserve"> </w:t>
      </w:r>
      <w:hyperlink r:id="rId14" w:history="1">
        <w:r w:rsidRPr="00790E9B">
          <w:rPr>
            <w:rStyle w:val="Hyperlink"/>
          </w:rPr>
          <w:t>https://github.com/meetecho/janus-gateway</w:t>
        </w:r>
      </w:hyperlink>
      <w:r>
        <w:t xml:space="preserve"> </w:t>
      </w:r>
    </w:p>
  </w:footnote>
  <w:footnote w:id="15">
    <w:p w:rsidR="007578C0" w:rsidRDefault="007578C0" w:rsidP="00323C70">
      <w:pPr>
        <w:pStyle w:val="Funotentext"/>
      </w:pPr>
      <w:r>
        <w:rPr>
          <w:rStyle w:val="Funotenzeichen"/>
        </w:rPr>
        <w:footnoteRef/>
      </w:r>
      <w:r>
        <w:t xml:space="preserve"> </w:t>
      </w:r>
      <w:hyperlink r:id="rId15" w:history="1">
        <w:r w:rsidRPr="00043C8F">
          <w:rPr>
            <w:rStyle w:val="Hyperlink"/>
          </w:rPr>
          <w:t>http://webrtcstats.com/are-we-at-the-tipping-point-of-webrtc-adoption/</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8C0" w:rsidRDefault="007578C0"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5368"/>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B6"/>
    <w:rsid w:val="000E706F"/>
    <w:rsid w:val="000F3F26"/>
    <w:rsid w:val="000F5883"/>
    <w:rsid w:val="000F5CF3"/>
    <w:rsid w:val="000F61E9"/>
    <w:rsid w:val="000F621A"/>
    <w:rsid w:val="00100E22"/>
    <w:rsid w:val="0010274E"/>
    <w:rsid w:val="001044D3"/>
    <w:rsid w:val="00104FEE"/>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4CD9"/>
    <w:rsid w:val="002E627A"/>
    <w:rsid w:val="002E765A"/>
    <w:rsid w:val="002F3DC9"/>
    <w:rsid w:val="0030142A"/>
    <w:rsid w:val="00301EEE"/>
    <w:rsid w:val="00302FBF"/>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9E4"/>
    <w:rsid w:val="003641BF"/>
    <w:rsid w:val="0036567B"/>
    <w:rsid w:val="003657CC"/>
    <w:rsid w:val="00372655"/>
    <w:rsid w:val="003733E9"/>
    <w:rsid w:val="0037391C"/>
    <w:rsid w:val="0037595D"/>
    <w:rsid w:val="00382D61"/>
    <w:rsid w:val="00386107"/>
    <w:rsid w:val="0039188F"/>
    <w:rsid w:val="00393C29"/>
    <w:rsid w:val="0039663F"/>
    <w:rsid w:val="003A14AF"/>
    <w:rsid w:val="003B36C7"/>
    <w:rsid w:val="003B697F"/>
    <w:rsid w:val="003C050F"/>
    <w:rsid w:val="003C074E"/>
    <w:rsid w:val="003D12A4"/>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4A90"/>
    <w:rsid w:val="00542496"/>
    <w:rsid w:val="0054312E"/>
    <w:rsid w:val="005434E5"/>
    <w:rsid w:val="00546774"/>
    <w:rsid w:val="00546AAF"/>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36F1"/>
    <w:rsid w:val="005B003A"/>
    <w:rsid w:val="005B1632"/>
    <w:rsid w:val="005B360E"/>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07F9"/>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E4CEC"/>
    <w:rsid w:val="006F29C7"/>
    <w:rsid w:val="006F6A0F"/>
    <w:rsid w:val="007018AE"/>
    <w:rsid w:val="00705D4B"/>
    <w:rsid w:val="0071187D"/>
    <w:rsid w:val="00711E9C"/>
    <w:rsid w:val="007123E6"/>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578C0"/>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332E"/>
    <w:rsid w:val="007E6164"/>
    <w:rsid w:val="007E698D"/>
    <w:rsid w:val="007E7B2E"/>
    <w:rsid w:val="007F0061"/>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94CA2"/>
    <w:rsid w:val="008A1392"/>
    <w:rsid w:val="008A40E6"/>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35AAC"/>
    <w:rsid w:val="00952972"/>
    <w:rsid w:val="009542B0"/>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1F21"/>
    <w:rsid w:val="009B217A"/>
    <w:rsid w:val="009C2EF1"/>
    <w:rsid w:val="009C376D"/>
    <w:rsid w:val="009C5C9C"/>
    <w:rsid w:val="009D42E7"/>
    <w:rsid w:val="009D597F"/>
    <w:rsid w:val="009D6393"/>
    <w:rsid w:val="009E3065"/>
    <w:rsid w:val="009E450F"/>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50498"/>
    <w:rsid w:val="00A51949"/>
    <w:rsid w:val="00A60255"/>
    <w:rsid w:val="00A60F85"/>
    <w:rsid w:val="00A62538"/>
    <w:rsid w:val="00A640B2"/>
    <w:rsid w:val="00A6573D"/>
    <w:rsid w:val="00A67267"/>
    <w:rsid w:val="00A677FB"/>
    <w:rsid w:val="00A67901"/>
    <w:rsid w:val="00A71529"/>
    <w:rsid w:val="00A72607"/>
    <w:rsid w:val="00A7289F"/>
    <w:rsid w:val="00A73148"/>
    <w:rsid w:val="00A746B7"/>
    <w:rsid w:val="00A8280C"/>
    <w:rsid w:val="00A84B4F"/>
    <w:rsid w:val="00A858F3"/>
    <w:rsid w:val="00A86E88"/>
    <w:rsid w:val="00A92FED"/>
    <w:rsid w:val="00A93E6F"/>
    <w:rsid w:val="00A963DC"/>
    <w:rsid w:val="00A9733F"/>
    <w:rsid w:val="00A97F3D"/>
    <w:rsid w:val="00AA2832"/>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0FB7"/>
    <w:rsid w:val="00B4140A"/>
    <w:rsid w:val="00B44D89"/>
    <w:rsid w:val="00B458F1"/>
    <w:rsid w:val="00B476AE"/>
    <w:rsid w:val="00B50355"/>
    <w:rsid w:val="00B52E65"/>
    <w:rsid w:val="00B556FA"/>
    <w:rsid w:val="00B57F76"/>
    <w:rsid w:val="00B6275C"/>
    <w:rsid w:val="00B628B0"/>
    <w:rsid w:val="00B65AE8"/>
    <w:rsid w:val="00B724EC"/>
    <w:rsid w:val="00B848DB"/>
    <w:rsid w:val="00B90601"/>
    <w:rsid w:val="00B90857"/>
    <w:rsid w:val="00BB2CCD"/>
    <w:rsid w:val="00BB548F"/>
    <w:rsid w:val="00BB767C"/>
    <w:rsid w:val="00BC339F"/>
    <w:rsid w:val="00BC4DB2"/>
    <w:rsid w:val="00BC6A32"/>
    <w:rsid w:val="00BD0384"/>
    <w:rsid w:val="00BD23CF"/>
    <w:rsid w:val="00BD7382"/>
    <w:rsid w:val="00BE2B39"/>
    <w:rsid w:val="00BE3CEB"/>
    <w:rsid w:val="00BE5A05"/>
    <w:rsid w:val="00BE605E"/>
    <w:rsid w:val="00BF0576"/>
    <w:rsid w:val="00BF1002"/>
    <w:rsid w:val="00BF1FC1"/>
    <w:rsid w:val="00BF21B7"/>
    <w:rsid w:val="00BF2369"/>
    <w:rsid w:val="00BF635C"/>
    <w:rsid w:val="00C01DEA"/>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0A6E"/>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19CD"/>
    <w:rsid w:val="00D121F5"/>
    <w:rsid w:val="00D1563F"/>
    <w:rsid w:val="00D21985"/>
    <w:rsid w:val="00D22C94"/>
    <w:rsid w:val="00D35980"/>
    <w:rsid w:val="00D35BC7"/>
    <w:rsid w:val="00D50482"/>
    <w:rsid w:val="00D51A8B"/>
    <w:rsid w:val="00D53EF2"/>
    <w:rsid w:val="00D61FC4"/>
    <w:rsid w:val="00D64D58"/>
    <w:rsid w:val="00D6793D"/>
    <w:rsid w:val="00D701C5"/>
    <w:rsid w:val="00D70FC1"/>
    <w:rsid w:val="00D71D97"/>
    <w:rsid w:val="00D736D2"/>
    <w:rsid w:val="00D74231"/>
    <w:rsid w:val="00D76140"/>
    <w:rsid w:val="00D806B2"/>
    <w:rsid w:val="00D810B8"/>
    <w:rsid w:val="00D8221D"/>
    <w:rsid w:val="00D8778D"/>
    <w:rsid w:val="00D96390"/>
    <w:rsid w:val="00D96EA4"/>
    <w:rsid w:val="00DA0B2B"/>
    <w:rsid w:val="00DA1DDE"/>
    <w:rsid w:val="00DA4D1F"/>
    <w:rsid w:val="00DB1763"/>
    <w:rsid w:val="00DB3473"/>
    <w:rsid w:val="00DB6E43"/>
    <w:rsid w:val="00DC11C0"/>
    <w:rsid w:val="00DC3146"/>
    <w:rsid w:val="00DC35A9"/>
    <w:rsid w:val="00DC55CB"/>
    <w:rsid w:val="00DD0CD2"/>
    <w:rsid w:val="00DD72B4"/>
    <w:rsid w:val="00DD74F9"/>
    <w:rsid w:val="00DD7EE2"/>
    <w:rsid w:val="00DE334D"/>
    <w:rsid w:val="00DE3C01"/>
    <w:rsid w:val="00DE6335"/>
    <w:rsid w:val="00DE7AD4"/>
    <w:rsid w:val="00DF37C3"/>
    <w:rsid w:val="00DF687A"/>
    <w:rsid w:val="00DF7F84"/>
    <w:rsid w:val="00E02D4F"/>
    <w:rsid w:val="00E03052"/>
    <w:rsid w:val="00E03F0D"/>
    <w:rsid w:val="00E1170B"/>
    <w:rsid w:val="00E12442"/>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6DBC"/>
    <w:rsid w:val="00F34C37"/>
    <w:rsid w:val="00F360F2"/>
    <w:rsid w:val="00F36628"/>
    <w:rsid w:val="00F368DC"/>
    <w:rsid w:val="00F53102"/>
    <w:rsid w:val="00F61C9A"/>
    <w:rsid w:val="00F63582"/>
    <w:rsid w:val="00F639BF"/>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5D68"/>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recode.net/2015/07/27/whats-the-difference-between-virtual-augmented-and-mixed-reality/"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html5rocks.com/en/tutorials/webrtc/basics/" TargetMode="External"/><Relationship Id="rId42" Type="http://schemas.openxmlformats.org/officeDocument/2006/relationships/hyperlink" Target="http://www.w3.org/TR/FileAPI/" TargetMode="External"/><Relationship Id="rId47" Type="http://schemas.openxmlformats.org/officeDocument/2006/relationships/hyperlink" Target="https://www.youtube.com/watch?v=5ci91dfKCyc"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www.w3.org/TR/2dcontext/" TargetMode="External"/><Relationship Id="rId38" Type="http://schemas.openxmlformats.org/officeDocument/2006/relationships/hyperlink" Target="http://tutorials.jenkov.com/responsive-mobile-friendly-web-design/touch-events-in-javascript.html" TargetMode="External"/><Relationship Id="rId46" Type="http://schemas.openxmlformats.org/officeDocument/2006/relationships/hyperlink" Target="https://webrtc.org/architectur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yperlink" Target="https://bloggeek.me/winners-losers-webrtc-video-mt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computer.howstuffworks.com/augmented-reality.htm" TargetMode="External"/><Relationship Id="rId37" Type="http://schemas.openxmlformats.org/officeDocument/2006/relationships/hyperlink" Target="http://www.w3.org/TR/webstorage/" TargetMode="External"/><Relationship Id="rId40" Type="http://schemas.openxmlformats.org/officeDocument/2006/relationships/hyperlink" Target="http://webrtc-security.github.io/" TargetMode="External"/><Relationship Id="rId45" Type="http://schemas.openxmlformats.org/officeDocument/2006/relationships/hyperlink" Target="http://www.wearabledevices.com/what-is-a-wearable-device/"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s://webrtchacks.com/chrome-firefox-edge-adapterjs/" TargetMode="Externa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lists.w3.org/Archives/Public/public-webrtc/2011May/0022.html" TargetMode="External"/><Relationship Id="rId44" Type="http://schemas.openxmlformats.org/officeDocument/2006/relationships/hyperlink" Target="http://www.statista.com/statistics/421152/wbe-browser-market-share-in-austria/"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webrtchacks.com/hangout-analysis-philipp-hancke/" TargetMode="External"/><Relationship Id="rId43" Type="http://schemas.openxmlformats.org/officeDocument/2006/relationships/hyperlink" Target="http://www.streetdirectory.com/travel_guide/114448/programming/desktop_applications_vs_web_applications.html" TargetMode="External"/><Relationship Id="rId48" Type="http://schemas.openxmlformats.org/officeDocument/2006/relationships/hyperlink" Target="https://www.youtube.com/watch?v=HCE3S1E5UwY"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oauth.net/"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developer.chrome.com/devtools"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5" Type="http://schemas.openxmlformats.org/officeDocument/2006/relationships/hyperlink" Target="http://webrtcstats.com/are-we-at-the-tipping-point-of-webrtc-adoption/"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 Id="rId14"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D5FD0-22FC-4104-8A40-C7B8F442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12659</Words>
  <Characters>79754</Characters>
  <Application>Microsoft Office Word</Application>
  <DocSecurity>0</DocSecurity>
  <Lines>664</Lines>
  <Paragraphs>184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734</cp:revision>
  <cp:lastPrinted>2016-01-31T20:30:00Z</cp:lastPrinted>
  <dcterms:created xsi:type="dcterms:W3CDTF">2015-12-27T12:04:00Z</dcterms:created>
  <dcterms:modified xsi:type="dcterms:W3CDTF">2016-01-31T20:31:00Z</dcterms:modified>
</cp:coreProperties>
</file>