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5D56F5" w14:textId="180594CE" w:rsidR="00691B51" w:rsidRPr="001C244E" w:rsidRDefault="00691B51" w:rsidP="00691B51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OEMs</w:t>
      </w:r>
    </w:p>
    <w:p w14:paraId="292A5D5B" w14:textId="48CB5211" w:rsidR="00691B51" w:rsidRPr="001C244E" w:rsidRDefault="00691B51" w:rsidP="00691B51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Distinction</w:t>
      </w:r>
    </w:p>
    <w:p w14:paraId="35F15CB7" w14:textId="7101FD25" w:rsidR="004C5F8D" w:rsidRPr="001C244E" w:rsidRDefault="00691B51" w:rsidP="004C5F8D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OEM Specific Tasks</w:t>
      </w:r>
    </w:p>
    <w:p w14:paraId="74595D1D" w14:textId="4FEC9664" w:rsidR="004C5F8D" w:rsidRPr="001C244E" w:rsidRDefault="004C5F8D" w:rsidP="004C5F8D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Losses Definitions</w:t>
      </w:r>
    </w:p>
    <w:p w14:paraId="42526A0C" w14:textId="4FAC6ED9" w:rsidR="004C5F8D" w:rsidRPr="001C244E" w:rsidRDefault="004C5F8D" w:rsidP="004C5F8D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Logics</w:t>
      </w:r>
    </w:p>
    <w:p w14:paraId="25255B6B" w14:textId="30A3FE99" w:rsidR="004C5F8D" w:rsidRPr="001C244E" w:rsidRDefault="004C5F8D" w:rsidP="004C5F8D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Tables</w:t>
      </w:r>
    </w:p>
    <w:p w14:paraId="1E6AEE8E" w14:textId="6BBB80A3" w:rsidR="004C5F8D" w:rsidRPr="001C244E" w:rsidRDefault="004C5F8D" w:rsidP="004C5F8D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Sequence</w:t>
      </w:r>
    </w:p>
    <w:p w14:paraId="25EE6977" w14:textId="38483EA8" w:rsidR="00643C1A" w:rsidRPr="001C244E" w:rsidRDefault="00691B51" w:rsidP="00691B51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APM Frontend</w:t>
      </w:r>
    </w:p>
    <w:p w14:paraId="469878F0" w14:textId="06A01B34" w:rsidR="00691B51" w:rsidRPr="001C244E" w:rsidRDefault="00691B51" w:rsidP="00691B51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Tools, Libraries, Logics</w:t>
      </w:r>
    </w:p>
    <w:p w14:paraId="2D183A15" w14:textId="47405921" w:rsidR="00691B51" w:rsidRPr="001C244E" w:rsidRDefault="00691B51" w:rsidP="00691B51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APM Backend</w:t>
      </w:r>
    </w:p>
    <w:p w14:paraId="0AA82C85" w14:textId="5A117EA7" w:rsidR="00691B51" w:rsidRPr="001C244E" w:rsidRDefault="00691B51" w:rsidP="00691B51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Infrastructure</w:t>
      </w:r>
    </w:p>
    <w:p w14:paraId="6C34B484" w14:textId="0C941F32" w:rsidR="00691B51" w:rsidRPr="001C244E" w:rsidRDefault="00691B51" w:rsidP="00691B51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Logics</w:t>
      </w:r>
    </w:p>
    <w:p w14:paraId="2C9D7AB6" w14:textId="297D8799" w:rsidR="00691B51" w:rsidRPr="001C244E" w:rsidRDefault="00691B51" w:rsidP="00691B51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Live Signals</w:t>
      </w:r>
    </w:p>
    <w:p w14:paraId="4FC7C888" w14:textId="5FE6BD08" w:rsidR="00691B51" w:rsidRPr="001C244E" w:rsidRDefault="00691B51" w:rsidP="00691B51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Signals</w:t>
      </w:r>
    </w:p>
    <w:p w14:paraId="31EEC4A8" w14:textId="6C4A72C5" w:rsidR="00691B51" w:rsidRPr="001C244E" w:rsidRDefault="00691B51" w:rsidP="00691B51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Source</w:t>
      </w:r>
    </w:p>
    <w:p w14:paraId="681E9E5B" w14:textId="1DA0BFC3" w:rsidR="00691B51" w:rsidRPr="001C244E" w:rsidRDefault="00691B51" w:rsidP="00691B51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Access method</w:t>
      </w:r>
    </w:p>
    <w:p w14:paraId="581CEB78" w14:textId="3AE94C65" w:rsidR="00691B51" w:rsidRPr="001C244E" w:rsidRDefault="00691B51" w:rsidP="00691B51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 xml:space="preserve">Database </w:t>
      </w:r>
    </w:p>
    <w:p w14:paraId="23248D25" w14:textId="11C76048" w:rsidR="00691B51" w:rsidRPr="001C244E" w:rsidRDefault="00691B51" w:rsidP="00691B51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Infrastructure</w:t>
      </w:r>
    </w:p>
    <w:p w14:paraId="28C570BE" w14:textId="24EF695E" w:rsidR="00691B51" w:rsidRPr="001C244E" w:rsidRDefault="00691B51" w:rsidP="00691B51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Source</w:t>
      </w:r>
    </w:p>
    <w:p w14:paraId="0FA9F4FF" w14:textId="2681FB26" w:rsidR="00691B51" w:rsidRPr="001C244E" w:rsidRDefault="00691B51" w:rsidP="00691B51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Connectivity Schemes</w:t>
      </w:r>
    </w:p>
    <w:p w14:paraId="3CF999E5" w14:textId="638C9614" w:rsidR="00691B51" w:rsidRPr="001C244E" w:rsidRDefault="00691B51" w:rsidP="00691B51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Meta Data</w:t>
      </w:r>
    </w:p>
    <w:p w14:paraId="23665CBA" w14:textId="559AA848" w:rsidR="00691B51" w:rsidRPr="001C244E" w:rsidRDefault="00691B51" w:rsidP="00691B51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What it is?</w:t>
      </w:r>
    </w:p>
    <w:p w14:paraId="657A98FD" w14:textId="10517503" w:rsidR="00691B51" w:rsidRPr="001C244E" w:rsidRDefault="00691B51" w:rsidP="00691B51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Tables</w:t>
      </w:r>
    </w:p>
    <w:p w14:paraId="2002B1C2" w14:textId="2DB188D8" w:rsidR="00691B51" w:rsidRPr="001C244E" w:rsidRDefault="00691B51" w:rsidP="00691B51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Methods</w:t>
      </w:r>
    </w:p>
    <w:p w14:paraId="18A7DF23" w14:textId="2507989B" w:rsidR="00691B51" w:rsidRPr="001C244E" w:rsidRDefault="00691B51" w:rsidP="00691B51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Support Services</w:t>
      </w:r>
    </w:p>
    <w:p w14:paraId="0530A802" w14:textId="6DE4E4EB" w:rsidR="00691B51" w:rsidRPr="001C244E" w:rsidRDefault="00691B51" w:rsidP="00691B51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</w:rPr>
      </w:pPr>
      <w:proofErr w:type="spellStart"/>
      <w:r w:rsidRPr="001C244E">
        <w:rPr>
          <w:rFonts w:cstheme="minorHAnsi"/>
          <w:color w:val="000000" w:themeColor="text1"/>
          <w:sz w:val="24"/>
          <w:szCs w:val="24"/>
        </w:rPr>
        <w:t>KEPServer</w:t>
      </w:r>
      <w:proofErr w:type="spellEnd"/>
    </w:p>
    <w:p w14:paraId="012EEFB4" w14:textId="0803098D" w:rsidR="00691B51" w:rsidRPr="001C244E" w:rsidRDefault="00691B51" w:rsidP="00691B51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WinCC</w:t>
      </w:r>
    </w:p>
    <w:p w14:paraId="77921281" w14:textId="29955E1F" w:rsidR="00691B51" w:rsidRPr="001C244E" w:rsidRDefault="00691B51" w:rsidP="00691B51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Email Apps</w:t>
      </w:r>
    </w:p>
    <w:p w14:paraId="62489DE8" w14:textId="2A6FD1B2" w:rsidR="00691B51" w:rsidRPr="001C244E" w:rsidRDefault="00691B51" w:rsidP="00691B51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Meter Reading Apps</w:t>
      </w:r>
    </w:p>
    <w:p w14:paraId="00315945" w14:textId="77777777" w:rsidR="00691B51" w:rsidRPr="001C244E" w:rsidRDefault="00691B51" w:rsidP="00691B51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IIS Management</w:t>
      </w:r>
    </w:p>
    <w:p w14:paraId="548B51B6" w14:textId="77777777" w:rsidR="00691B51" w:rsidRPr="001C244E" w:rsidRDefault="00691B51" w:rsidP="00691B51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Server Management</w:t>
      </w:r>
    </w:p>
    <w:p w14:paraId="4A1CE04E" w14:textId="77777777" w:rsidR="00053D8B" w:rsidRPr="001C244E" w:rsidRDefault="00691B51" w:rsidP="00691B51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Archive Reports</w:t>
      </w:r>
    </w:p>
    <w:p w14:paraId="1ECC50F7" w14:textId="0BD32241" w:rsidR="00691B51" w:rsidRPr="001C244E" w:rsidRDefault="00053D8B" w:rsidP="00691B51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Mobile Application</w:t>
      </w:r>
      <w:r w:rsidR="00691B51" w:rsidRPr="001C244E">
        <w:rPr>
          <w:rFonts w:cstheme="minorHAnsi"/>
          <w:color w:val="000000" w:themeColor="text1"/>
          <w:sz w:val="24"/>
          <w:szCs w:val="24"/>
        </w:rPr>
        <w:br/>
      </w:r>
    </w:p>
    <w:p w14:paraId="03A21A96" w14:textId="77777777" w:rsidR="00D643E3" w:rsidRPr="001C244E" w:rsidRDefault="00D643E3" w:rsidP="00D643E3">
      <w:pPr>
        <w:rPr>
          <w:rFonts w:cstheme="minorHAnsi"/>
          <w:color w:val="000000" w:themeColor="text1"/>
          <w:sz w:val="24"/>
          <w:szCs w:val="24"/>
        </w:rPr>
      </w:pPr>
    </w:p>
    <w:p w14:paraId="58E78D31" w14:textId="77777777" w:rsidR="00D643E3" w:rsidRPr="001C244E" w:rsidRDefault="00D643E3" w:rsidP="00D643E3">
      <w:pPr>
        <w:rPr>
          <w:rFonts w:cstheme="minorHAnsi"/>
          <w:color w:val="000000" w:themeColor="text1"/>
          <w:sz w:val="24"/>
          <w:szCs w:val="24"/>
        </w:rPr>
      </w:pPr>
    </w:p>
    <w:p w14:paraId="297E4487" w14:textId="77777777" w:rsidR="00D643E3" w:rsidRPr="001C244E" w:rsidRDefault="00D643E3" w:rsidP="00D643E3">
      <w:pPr>
        <w:rPr>
          <w:rFonts w:cstheme="minorHAnsi"/>
          <w:color w:val="000000" w:themeColor="text1"/>
          <w:sz w:val="24"/>
          <w:szCs w:val="24"/>
        </w:rPr>
      </w:pPr>
    </w:p>
    <w:p w14:paraId="3236E915" w14:textId="23C136A0" w:rsidR="00D643E3" w:rsidRPr="001C244E" w:rsidRDefault="00D643E3" w:rsidP="00D643E3">
      <w:pPr>
        <w:pStyle w:val="Heading2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1C244E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>OEM:</w:t>
      </w:r>
    </w:p>
    <w:p w14:paraId="67240709" w14:textId="23CD90A4" w:rsidR="004F3B07" w:rsidRPr="00183465" w:rsidRDefault="004F3B07" w:rsidP="00183465">
      <w:pPr>
        <w:pStyle w:val="Heading2"/>
        <w:rPr>
          <w:rFonts w:asciiTheme="minorHAnsi" w:eastAsia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eastAsiaTheme="minorHAnsi" w:hAnsiTheme="minorHAnsi" w:cstheme="minorHAnsi"/>
          <w:color w:val="000000" w:themeColor="text1"/>
          <w:sz w:val="24"/>
          <w:szCs w:val="24"/>
        </w:rPr>
        <w:t xml:space="preserve">It is a </w:t>
      </w:r>
      <w:r w:rsidRPr="004F3B07">
        <w:rPr>
          <w:rFonts w:asciiTheme="minorHAnsi" w:eastAsiaTheme="minorHAnsi" w:hAnsiTheme="minorHAnsi" w:cstheme="minorHAnsi"/>
          <w:color w:val="000000" w:themeColor="text1"/>
          <w:sz w:val="24"/>
          <w:szCs w:val="24"/>
        </w:rPr>
        <w:t>turbine manufacturer varies by facility. The status displayed on the dashboard adheres to the guidelines set forth by the OEM.</w:t>
      </w:r>
    </w:p>
    <w:p w14:paraId="4D5B98F8" w14:textId="243BD83B" w:rsidR="00D643E3" w:rsidRPr="001C244E" w:rsidRDefault="00D643E3" w:rsidP="00D643E3">
      <w:pPr>
        <w:pStyle w:val="Heading2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1C244E">
        <w:rPr>
          <w:rFonts w:asciiTheme="minorHAnsi" w:hAnsiTheme="minorHAnsi" w:cstheme="minorHAnsi"/>
          <w:color w:val="000000" w:themeColor="text1"/>
          <w:sz w:val="28"/>
          <w:szCs w:val="28"/>
        </w:rPr>
        <w:t>DATABASE:</w:t>
      </w:r>
    </w:p>
    <w:p w14:paraId="66EA43B9" w14:textId="7A944B13" w:rsidR="004F3B07" w:rsidRPr="004F3B07" w:rsidRDefault="004F3B07" w:rsidP="004F3B07">
      <w:pPr>
        <w:pStyle w:val="Heading3"/>
        <w:rPr>
          <w:rFonts w:asciiTheme="minorHAnsi" w:hAnsiTheme="minorHAnsi" w:cstheme="minorHAnsi"/>
          <w:color w:val="000000" w:themeColor="text1"/>
          <w:lang w:val="en-US"/>
        </w:rPr>
      </w:pPr>
      <w:r w:rsidRPr="004F3B07">
        <w:rPr>
          <w:rFonts w:asciiTheme="minorHAnsi" w:hAnsiTheme="minorHAnsi" w:cstheme="minorHAnsi"/>
          <w:color w:val="000000" w:themeColor="text1"/>
          <w:lang w:val="en-US"/>
        </w:rPr>
        <w:t xml:space="preserve">All data is contained within </w:t>
      </w:r>
      <w:proofErr w:type="spellStart"/>
      <w:r w:rsidRPr="004F3B07">
        <w:rPr>
          <w:rFonts w:asciiTheme="minorHAnsi" w:hAnsiTheme="minorHAnsi" w:cstheme="minorHAnsi"/>
          <w:color w:val="000000" w:themeColor="text1"/>
          <w:lang w:val="en-US"/>
        </w:rPr>
        <w:t>AlgoAPM</w:t>
      </w:r>
      <w:proofErr w:type="spellEnd"/>
      <w:r w:rsidRPr="004F3B07">
        <w:rPr>
          <w:rFonts w:asciiTheme="minorHAnsi" w:hAnsiTheme="minorHAnsi" w:cstheme="minorHAnsi"/>
          <w:color w:val="000000" w:themeColor="text1"/>
          <w:lang w:val="en-US"/>
        </w:rPr>
        <w:t>, with two exceptions sourced externally:</w:t>
      </w:r>
      <w:r w:rsidRPr="004F3B07">
        <w:rPr>
          <w:rFonts w:asciiTheme="minorHAnsi" w:hAnsiTheme="minorHAnsi" w:cstheme="minorHAnsi"/>
          <w:color w:val="000000" w:themeColor="text1"/>
          <w:lang w:val="en-US"/>
        </w:rPr>
        <w:br/>
      </w:r>
      <w:r w:rsidRPr="004F3B07">
        <w:rPr>
          <w:rFonts w:asciiTheme="minorHAnsi" w:hAnsiTheme="minorHAnsi" w:cstheme="minorHAnsi"/>
          <w:color w:val="000000" w:themeColor="text1"/>
          <w:lang w:val="en-US"/>
        </w:rPr>
        <w:t xml:space="preserve"> </w:t>
      </w:r>
      <w:r>
        <w:rPr>
          <w:rFonts w:asciiTheme="minorHAnsi" w:hAnsiTheme="minorHAnsi" w:cstheme="minorHAnsi"/>
          <w:color w:val="000000" w:themeColor="text1"/>
          <w:lang w:val="en-US"/>
        </w:rPr>
        <w:tab/>
        <w:t>a.</w:t>
      </w:r>
      <w:r w:rsidRPr="004F3B07">
        <w:rPr>
          <w:rFonts w:asciiTheme="minorHAnsi" w:hAnsiTheme="minorHAnsi" w:cstheme="minorHAnsi"/>
          <w:color w:val="000000" w:themeColor="text1"/>
          <w:lang w:val="en-US"/>
        </w:rPr>
        <w:t xml:space="preserve"> Status</w:t>
      </w:r>
      <w:r w:rsidRPr="004F3B07">
        <w:rPr>
          <w:rFonts w:asciiTheme="minorHAnsi" w:hAnsiTheme="minorHAnsi" w:cstheme="minorHAnsi"/>
          <w:color w:val="000000" w:themeColor="text1"/>
          <w:lang w:val="en-US"/>
        </w:rPr>
        <w:br/>
      </w:r>
      <w:r w:rsidRPr="004F3B07">
        <w:rPr>
          <w:rFonts w:asciiTheme="minorHAnsi" w:hAnsiTheme="minorHAnsi" w:cstheme="minorHAnsi"/>
          <w:color w:val="000000" w:themeColor="text1"/>
          <w:lang w:val="en-US"/>
        </w:rPr>
        <w:t xml:space="preserve"> </w:t>
      </w:r>
      <w:r>
        <w:rPr>
          <w:rFonts w:asciiTheme="minorHAnsi" w:hAnsiTheme="minorHAnsi" w:cstheme="minorHAnsi"/>
          <w:color w:val="000000" w:themeColor="text1"/>
          <w:lang w:val="en-US"/>
        </w:rPr>
        <w:tab/>
      </w:r>
      <w:r w:rsidRPr="004F3B07">
        <w:rPr>
          <w:rFonts w:asciiTheme="minorHAnsi" w:hAnsiTheme="minorHAnsi" w:cstheme="minorHAnsi"/>
          <w:color w:val="000000" w:themeColor="text1"/>
          <w:lang w:val="en-US"/>
        </w:rPr>
        <w:t>b. Live Data</w:t>
      </w:r>
    </w:p>
    <w:p w14:paraId="443504CC" w14:textId="77777777" w:rsidR="004F3B07" w:rsidRPr="004F3B07" w:rsidRDefault="004F3B07" w:rsidP="004F3B07">
      <w:pPr>
        <w:pStyle w:val="Heading3"/>
        <w:rPr>
          <w:rFonts w:asciiTheme="minorHAnsi" w:hAnsiTheme="minorHAnsi" w:cstheme="minorHAnsi"/>
          <w:color w:val="000000" w:themeColor="text1"/>
          <w:lang w:val="en-US"/>
        </w:rPr>
      </w:pPr>
      <w:r w:rsidRPr="004F3B07">
        <w:rPr>
          <w:rFonts w:asciiTheme="minorHAnsi" w:hAnsiTheme="minorHAnsi" w:cstheme="minorHAnsi"/>
          <w:color w:val="000000" w:themeColor="text1"/>
          <w:lang w:val="en-US"/>
        </w:rPr>
        <w:t xml:space="preserve">Data updates occur every 10 minutes, and the archive is stored within </w:t>
      </w:r>
      <w:proofErr w:type="spellStart"/>
      <w:r w:rsidRPr="004F3B07">
        <w:rPr>
          <w:rFonts w:asciiTheme="minorHAnsi" w:hAnsiTheme="minorHAnsi" w:cstheme="minorHAnsi"/>
          <w:color w:val="000000" w:themeColor="text1"/>
          <w:lang w:val="en-US"/>
        </w:rPr>
        <w:t>AlgoAPM</w:t>
      </w:r>
      <w:proofErr w:type="spellEnd"/>
      <w:r w:rsidRPr="004F3B07">
        <w:rPr>
          <w:rFonts w:asciiTheme="minorHAnsi" w:hAnsiTheme="minorHAnsi" w:cstheme="minorHAnsi"/>
          <w:color w:val="000000" w:themeColor="text1"/>
          <w:lang w:val="en-US"/>
        </w:rPr>
        <w:t>.</w:t>
      </w:r>
    </w:p>
    <w:p w14:paraId="5D379E9C" w14:textId="6F027C12" w:rsidR="00D643E3" w:rsidRPr="004F3B07" w:rsidRDefault="0071795B" w:rsidP="0071795B">
      <w:pPr>
        <w:pStyle w:val="Heading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4F3B07">
        <w:rPr>
          <w:rFonts w:asciiTheme="minorHAnsi" w:hAnsiTheme="minorHAnsi" w:cstheme="minorHAnsi"/>
          <w:color w:val="000000" w:themeColor="text1"/>
          <w:sz w:val="28"/>
          <w:szCs w:val="28"/>
        </w:rPr>
        <w:t>Steps to Run APM:</w:t>
      </w:r>
    </w:p>
    <w:p w14:paraId="3D4D386B" w14:textId="0A40BFC0" w:rsidR="0071795B" w:rsidRPr="001C244E" w:rsidRDefault="0071795B" w:rsidP="0071795B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  <w:sz w:val="24"/>
          <w:szCs w:val="24"/>
          <w:lang w:val="en-US"/>
        </w:rPr>
      </w:pPr>
      <w:r w:rsidRPr="001C244E">
        <w:rPr>
          <w:rFonts w:cstheme="minorHAnsi"/>
          <w:color w:val="000000" w:themeColor="text1"/>
          <w:sz w:val="24"/>
          <w:szCs w:val="24"/>
          <w:lang w:val="en-US"/>
        </w:rPr>
        <w:t>Deploy the server on the client’s premises.</w:t>
      </w:r>
    </w:p>
    <w:p w14:paraId="361BEBD1" w14:textId="77777777" w:rsidR="0071795B" w:rsidRPr="001C244E" w:rsidRDefault="0071795B" w:rsidP="0071795B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  <w:lang w:val="en-US"/>
        </w:rPr>
        <w:t>Establish physical connectivity to enable data access based on the OEM's specifications.</w:t>
      </w:r>
    </w:p>
    <w:p w14:paraId="2DF055D0" w14:textId="5EB08CF1" w:rsidR="0071795B" w:rsidRPr="001C244E" w:rsidRDefault="0071795B" w:rsidP="0071795B">
      <w:pPr>
        <w:ind w:left="360"/>
        <w:rPr>
          <w:rFonts w:cstheme="minorHAnsi"/>
          <w:color w:val="000000" w:themeColor="text1"/>
          <w:sz w:val="24"/>
          <w:szCs w:val="24"/>
          <w:lang w:val="en-US"/>
        </w:rPr>
      </w:pPr>
      <w:r w:rsidRPr="001C244E">
        <w:rPr>
          <w:rFonts w:cstheme="minorHAnsi"/>
          <w:color w:val="000000" w:themeColor="text1"/>
          <w:sz w:val="24"/>
          <w:szCs w:val="24"/>
          <w:lang w:val="en-US"/>
        </w:rPr>
        <w:t xml:space="preserve">Instead of using a traditional database, leverage OPC (Open Platform Communication) to retrieve data every second. This data is then averaged, and the processed information is run on </w:t>
      </w:r>
      <w:proofErr w:type="spellStart"/>
      <w:r w:rsidRPr="001C244E">
        <w:rPr>
          <w:rFonts w:cstheme="minorHAnsi"/>
          <w:color w:val="000000" w:themeColor="text1"/>
          <w:sz w:val="24"/>
          <w:szCs w:val="24"/>
          <w:lang w:val="en-US"/>
        </w:rPr>
        <w:t>AlgoAPM</w:t>
      </w:r>
      <w:proofErr w:type="spellEnd"/>
      <w:r w:rsidRPr="001C244E">
        <w:rPr>
          <w:rFonts w:cstheme="minorHAnsi"/>
          <w:color w:val="000000" w:themeColor="text1"/>
          <w:sz w:val="24"/>
          <w:szCs w:val="24"/>
          <w:lang w:val="en-US"/>
        </w:rPr>
        <w:t xml:space="preserve"> with a resolution of 10 minutes.</w:t>
      </w:r>
    </w:p>
    <w:p w14:paraId="4DEAC9BF" w14:textId="28A9A858" w:rsidR="00350953" w:rsidRPr="001C244E" w:rsidRDefault="00350953" w:rsidP="00350953">
      <w:pPr>
        <w:pStyle w:val="Heading3"/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 w:rsidRPr="001C244E"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>APM Tables:</w:t>
      </w:r>
    </w:p>
    <w:p w14:paraId="4FE30308" w14:textId="3BAF3DB6" w:rsidR="00350953" w:rsidRPr="001C244E" w:rsidRDefault="00350953" w:rsidP="00C441D8">
      <w:pPr>
        <w:pStyle w:val="Heading4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proofErr w:type="spellStart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DeviceName</w:t>
      </w:r>
      <w:proofErr w:type="spellEnd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:</w:t>
      </w:r>
    </w:p>
    <w:p w14:paraId="4E57A08F" w14:textId="3C0D1CB3" w:rsidR="00350953" w:rsidRPr="001C244E" w:rsidRDefault="00350953" w:rsidP="00350953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 xml:space="preserve">SELECT * FROM </w:t>
      </w:r>
      <w:proofErr w:type="spellStart"/>
      <w:r w:rsidRPr="001C244E">
        <w:rPr>
          <w:rFonts w:cstheme="minorHAnsi"/>
          <w:color w:val="000000" w:themeColor="text1"/>
          <w:sz w:val="24"/>
          <w:szCs w:val="24"/>
        </w:rPr>
        <w:t>DeviceName</w:t>
      </w:r>
      <w:proofErr w:type="spellEnd"/>
      <w:r w:rsidRPr="001C244E">
        <w:rPr>
          <w:rFonts w:cstheme="minorHAnsi"/>
          <w:color w:val="000000" w:themeColor="text1"/>
          <w:sz w:val="24"/>
          <w:szCs w:val="24"/>
        </w:rPr>
        <w:t xml:space="preserve"> WITH (NOLOCK)</w:t>
      </w:r>
    </w:p>
    <w:p w14:paraId="3700CDDC" w14:textId="77777777" w:rsidR="00C441D8" w:rsidRPr="001C244E" w:rsidRDefault="00C441D8" w:rsidP="00350953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A641678" w14:textId="5F410545" w:rsidR="00350953" w:rsidRPr="001C244E" w:rsidRDefault="00350953" w:rsidP="00350953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5C73FF82" wp14:editId="6D6E2356">
            <wp:extent cx="5486400" cy="2503678"/>
            <wp:effectExtent l="38100" t="38100" r="95250" b="87630"/>
            <wp:docPr id="110018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832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0249" cy="250543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0E552E" w14:textId="77777777" w:rsidR="00C441D8" w:rsidRPr="001C244E" w:rsidRDefault="00C441D8" w:rsidP="00350953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39A19C2B" w14:textId="43CACA99" w:rsidR="00E61AEB" w:rsidRPr="001C244E" w:rsidRDefault="00E61AEB" w:rsidP="00E61AE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 xml:space="preserve">The </w:t>
      </w:r>
      <w:proofErr w:type="spellStart"/>
      <w:r w:rsidRPr="001C244E">
        <w:rPr>
          <w:rFonts w:cstheme="minorHAnsi"/>
          <w:b/>
          <w:bCs/>
          <w:color w:val="000000" w:themeColor="text1"/>
          <w:sz w:val="24"/>
          <w:szCs w:val="24"/>
        </w:rPr>
        <w:t>SystemNumber</w:t>
      </w:r>
      <w:proofErr w:type="spellEnd"/>
      <w:r w:rsidRPr="001C244E">
        <w:rPr>
          <w:rFonts w:cstheme="minorHAnsi"/>
          <w:color w:val="000000" w:themeColor="text1"/>
          <w:sz w:val="24"/>
          <w:szCs w:val="24"/>
        </w:rPr>
        <w:t xml:space="preserve"> serves as the unique identifier for the turbine. It is sometimes defined by the OEM; otherwise, </w:t>
      </w:r>
      <w:proofErr w:type="spellStart"/>
      <w:r w:rsidRPr="001C244E">
        <w:rPr>
          <w:rFonts w:cstheme="minorHAnsi"/>
          <w:color w:val="000000" w:themeColor="text1"/>
          <w:sz w:val="24"/>
          <w:szCs w:val="24"/>
        </w:rPr>
        <w:t>AlgoAPM</w:t>
      </w:r>
      <w:proofErr w:type="spellEnd"/>
      <w:r w:rsidRPr="001C244E">
        <w:rPr>
          <w:rFonts w:cstheme="minorHAnsi"/>
          <w:color w:val="000000" w:themeColor="text1"/>
          <w:sz w:val="24"/>
          <w:szCs w:val="24"/>
        </w:rPr>
        <w:t xml:space="preserve"> assigns a default sequence of </w:t>
      </w:r>
      <w:r w:rsidRPr="001C244E">
        <w:rPr>
          <w:rFonts w:cstheme="minorHAnsi"/>
          <w:b/>
          <w:bCs/>
          <w:color w:val="000000" w:themeColor="text1"/>
          <w:sz w:val="24"/>
          <w:szCs w:val="24"/>
        </w:rPr>
        <w:t>16152695</w:t>
      </w:r>
      <w:r w:rsidRPr="001C244E">
        <w:rPr>
          <w:rFonts w:cstheme="minorHAnsi"/>
          <w:color w:val="000000" w:themeColor="text1"/>
          <w:sz w:val="24"/>
          <w:szCs w:val="24"/>
        </w:rPr>
        <w:t>.</w:t>
      </w:r>
      <w:r w:rsidRPr="001C244E">
        <w:rPr>
          <w:rFonts w:cstheme="minorHAnsi"/>
          <w:color w:val="000000" w:themeColor="text1"/>
          <w:sz w:val="24"/>
          <w:szCs w:val="24"/>
        </w:rPr>
        <w:br/>
        <w:t xml:space="preserve">The </w:t>
      </w:r>
      <w:proofErr w:type="spellStart"/>
      <w:r w:rsidRPr="001C244E">
        <w:rPr>
          <w:rFonts w:cstheme="minorHAnsi"/>
          <w:b/>
          <w:bCs/>
          <w:color w:val="000000" w:themeColor="text1"/>
          <w:sz w:val="24"/>
          <w:szCs w:val="24"/>
        </w:rPr>
        <w:t>DeviceName</w:t>
      </w:r>
      <w:proofErr w:type="spellEnd"/>
      <w:r w:rsidRPr="001C244E">
        <w:rPr>
          <w:rFonts w:cstheme="minorHAnsi"/>
          <w:color w:val="000000" w:themeColor="text1"/>
          <w:sz w:val="24"/>
          <w:szCs w:val="24"/>
        </w:rPr>
        <w:t xml:space="preserve"> corresponds to the turbine number.</w:t>
      </w:r>
    </w:p>
    <w:p w14:paraId="2ED50BD3" w14:textId="77777777" w:rsidR="00C441D8" w:rsidRPr="001C244E" w:rsidRDefault="00C441D8" w:rsidP="00E61AE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0B2FCA5" w14:textId="167D875E" w:rsidR="00E61AEB" w:rsidRPr="001C244E" w:rsidRDefault="00E61AEB" w:rsidP="00C441D8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sz w:val="24"/>
          <w:szCs w:val="24"/>
        </w:rPr>
      </w:pPr>
      <w:r w:rsidRPr="001C244E">
        <w:rPr>
          <w:rStyle w:val="Heading4Char"/>
          <w:rFonts w:asciiTheme="minorHAnsi" w:hAnsiTheme="minorHAnsi" w:cstheme="minorHAnsi"/>
          <w:color w:val="000000" w:themeColor="text1"/>
          <w:sz w:val="24"/>
          <w:szCs w:val="24"/>
        </w:rPr>
        <w:t>Tbl_10MinCalender</w:t>
      </w:r>
      <w:r w:rsidRPr="001C244E">
        <w:rPr>
          <w:rFonts w:cstheme="minorHAnsi"/>
          <w:color w:val="000000" w:themeColor="text1"/>
          <w:sz w:val="24"/>
          <w:szCs w:val="24"/>
        </w:rPr>
        <w:t>:</w:t>
      </w:r>
    </w:p>
    <w:p w14:paraId="4FD33B0F" w14:textId="3A73C14F" w:rsidR="00E61AEB" w:rsidRPr="001C244E" w:rsidRDefault="00E61AEB" w:rsidP="00E61AE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SELECT TOP 10 * FROM Tbl_10MinCalendar AS mc</w:t>
      </w:r>
    </w:p>
    <w:p w14:paraId="1E9476B8" w14:textId="61F3033C" w:rsidR="00E61AEB" w:rsidRPr="001C244E" w:rsidRDefault="00E61AEB" w:rsidP="00E61AE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2CFFBAC" wp14:editId="4B6FD365">
            <wp:extent cx="3657600" cy="1409700"/>
            <wp:effectExtent l="38100" t="38100" r="95250" b="95250"/>
            <wp:docPr id="195392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232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097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F618F3" w14:textId="77777777" w:rsidR="00C441D8" w:rsidRPr="001C244E" w:rsidRDefault="00C441D8" w:rsidP="00E61AE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69786DEA" w14:textId="05A70E3C" w:rsidR="00E61AEB" w:rsidRPr="001C244E" w:rsidRDefault="00E61AEB" w:rsidP="00E61AE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 xml:space="preserve">This is a metadata table that we populate manually. It is used to maintain and manage </w:t>
      </w:r>
      <w:r w:rsidR="004F3B07">
        <w:rPr>
          <w:rFonts w:cstheme="minorHAnsi"/>
          <w:color w:val="000000" w:themeColor="text1"/>
          <w:sz w:val="24"/>
          <w:szCs w:val="24"/>
        </w:rPr>
        <w:t>the</w:t>
      </w:r>
      <w:r w:rsidRPr="001C244E">
        <w:rPr>
          <w:rFonts w:cstheme="minorHAnsi"/>
          <w:color w:val="000000" w:themeColor="text1"/>
          <w:sz w:val="24"/>
          <w:szCs w:val="24"/>
        </w:rPr>
        <w:t xml:space="preserve"> custom calendar</w:t>
      </w:r>
      <w:r w:rsidR="004F3B07">
        <w:rPr>
          <w:rFonts w:cstheme="minorHAnsi"/>
          <w:color w:val="000000" w:themeColor="text1"/>
          <w:sz w:val="24"/>
          <w:szCs w:val="24"/>
        </w:rPr>
        <w:t xml:space="preserve"> of </w:t>
      </w:r>
      <w:proofErr w:type="spellStart"/>
      <w:r w:rsidR="004F3B07">
        <w:rPr>
          <w:rFonts w:cstheme="minorHAnsi"/>
          <w:color w:val="000000" w:themeColor="text1"/>
          <w:sz w:val="24"/>
          <w:szCs w:val="24"/>
        </w:rPr>
        <w:t>AlgoAPM</w:t>
      </w:r>
      <w:proofErr w:type="spellEnd"/>
      <w:r w:rsidRPr="001C244E">
        <w:rPr>
          <w:rFonts w:cstheme="minorHAnsi"/>
          <w:color w:val="000000" w:themeColor="text1"/>
          <w:sz w:val="24"/>
          <w:szCs w:val="24"/>
        </w:rPr>
        <w:t>.</w:t>
      </w:r>
    </w:p>
    <w:p w14:paraId="738FC19C" w14:textId="77777777" w:rsidR="00C441D8" w:rsidRPr="001C244E" w:rsidRDefault="00C441D8" w:rsidP="00E61AE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53584A0" w14:textId="77777777" w:rsidR="00C441D8" w:rsidRPr="001C244E" w:rsidRDefault="00E61AEB" w:rsidP="00C441D8">
      <w:pPr>
        <w:pStyle w:val="ListParagraph"/>
        <w:numPr>
          <w:ilvl w:val="0"/>
          <w:numId w:val="7"/>
        </w:numPr>
        <w:rPr>
          <w:rStyle w:val="Heading4Char"/>
          <w:rFonts w:asciiTheme="minorHAnsi" w:eastAsiaTheme="minorHAnsi" w:hAnsiTheme="minorHAnsi" w:cstheme="minorHAnsi"/>
          <w:i w:val="0"/>
          <w:iCs w:val="0"/>
          <w:color w:val="000000" w:themeColor="text1"/>
          <w:sz w:val="24"/>
          <w:szCs w:val="24"/>
        </w:rPr>
      </w:pPr>
      <w:r w:rsidRPr="001C244E">
        <w:rPr>
          <w:rStyle w:val="Heading4Char"/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SELECT TOP 10 * FROM Tbl_10MinDeviceCalendar AS mdc</w:t>
      </w:r>
    </w:p>
    <w:p w14:paraId="1112E64C" w14:textId="77777777" w:rsidR="00C441D8" w:rsidRPr="001C244E" w:rsidRDefault="00C441D8" w:rsidP="00C441D8">
      <w:pPr>
        <w:pStyle w:val="ListParagraph"/>
        <w:rPr>
          <w:rStyle w:val="Heading4Char"/>
          <w:rFonts w:asciiTheme="minorHAnsi" w:eastAsiaTheme="minorHAnsi" w:hAnsiTheme="minorHAnsi" w:cstheme="minorHAnsi"/>
          <w:i w:val="0"/>
          <w:iCs w:val="0"/>
          <w:color w:val="000000" w:themeColor="text1"/>
          <w:sz w:val="24"/>
          <w:szCs w:val="24"/>
        </w:rPr>
      </w:pPr>
    </w:p>
    <w:p w14:paraId="1052B918" w14:textId="03DECB9A" w:rsidR="00E61AEB" w:rsidRPr="001C244E" w:rsidRDefault="00E61AEB" w:rsidP="00C441D8">
      <w:pPr>
        <w:pStyle w:val="ListParagraph"/>
        <w:rPr>
          <w:rStyle w:val="Heading4Char"/>
          <w:rFonts w:asciiTheme="minorHAnsi" w:eastAsiaTheme="minorHAnsi" w:hAnsiTheme="minorHAnsi" w:cstheme="minorHAnsi"/>
          <w:i w:val="0"/>
          <w:iCs w:val="0"/>
          <w:color w:val="000000" w:themeColor="text1"/>
          <w:sz w:val="24"/>
          <w:szCs w:val="24"/>
        </w:rPr>
      </w:pPr>
      <w:r w:rsidRPr="001C244E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5218203" wp14:editId="508BB24F">
            <wp:extent cx="3000375" cy="2524125"/>
            <wp:effectExtent l="38100" t="38100" r="104775" b="104775"/>
            <wp:docPr id="168193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337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524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06606E" w14:textId="77777777" w:rsidR="00C441D8" w:rsidRPr="001C244E" w:rsidRDefault="00C441D8" w:rsidP="00C441D8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47D2D93" w14:textId="4F5E90E3" w:rsidR="00E61AEB" w:rsidRPr="001C244E" w:rsidRDefault="00E61AEB" w:rsidP="00E61AEB">
      <w:pPr>
        <w:pStyle w:val="ListParagraph"/>
        <w:rPr>
          <w:rFonts w:cstheme="minorHAnsi"/>
          <w:color w:val="000000" w:themeColor="text1"/>
          <w:sz w:val="24"/>
          <w:szCs w:val="24"/>
          <w:lang w:val="en-US"/>
        </w:rPr>
      </w:pPr>
      <w:r w:rsidRPr="001C244E">
        <w:rPr>
          <w:rFonts w:cstheme="minorHAnsi"/>
          <w:color w:val="000000" w:themeColor="text1"/>
          <w:sz w:val="24"/>
          <w:szCs w:val="24"/>
          <w:lang w:val="en-US"/>
        </w:rPr>
        <w:t xml:space="preserve">This table is the </w:t>
      </w:r>
      <w:proofErr w:type="spellStart"/>
      <w:r w:rsidR="003A367F" w:rsidRPr="001C244E">
        <w:rPr>
          <w:rFonts w:cstheme="minorHAnsi"/>
          <w:color w:val="000000" w:themeColor="text1"/>
          <w:sz w:val="24"/>
          <w:szCs w:val="24"/>
          <w:lang w:val="en-US"/>
        </w:rPr>
        <w:t>C</w:t>
      </w:r>
      <w:r w:rsidRPr="001C244E">
        <w:rPr>
          <w:rFonts w:cstheme="minorHAnsi"/>
          <w:color w:val="000000" w:themeColor="text1"/>
          <w:sz w:val="24"/>
          <w:szCs w:val="24"/>
          <w:lang w:val="en-US"/>
        </w:rPr>
        <w:t>ross</w:t>
      </w:r>
      <w:r w:rsidR="003A367F" w:rsidRPr="001C244E">
        <w:rPr>
          <w:rFonts w:cstheme="minorHAnsi"/>
          <w:color w:val="000000" w:themeColor="text1"/>
          <w:sz w:val="24"/>
          <w:szCs w:val="24"/>
          <w:lang w:val="en-US"/>
        </w:rPr>
        <w:t>J</w:t>
      </w:r>
      <w:r w:rsidRPr="001C244E">
        <w:rPr>
          <w:rFonts w:cstheme="minorHAnsi"/>
          <w:color w:val="000000" w:themeColor="text1"/>
          <w:sz w:val="24"/>
          <w:szCs w:val="24"/>
          <w:lang w:val="en-US"/>
        </w:rPr>
        <w:t>oin</w:t>
      </w:r>
      <w:proofErr w:type="spellEnd"/>
      <w:r w:rsidR="003A367F" w:rsidRPr="001C244E">
        <w:rPr>
          <w:rFonts w:cstheme="minorHAnsi"/>
          <w:color w:val="000000" w:themeColor="text1"/>
          <w:sz w:val="24"/>
          <w:szCs w:val="24"/>
          <w:lang w:val="en-US"/>
        </w:rPr>
        <w:t xml:space="preserve"> of the </w:t>
      </w:r>
      <w:proofErr w:type="spellStart"/>
      <w:r w:rsidR="003A367F" w:rsidRPr="001C244E">
        <w:rPr>
          <w:rFonts w:cstheme="minorHAnsi"/>
          <w:color w:val="000000" w:themeColor="text1"/>
          <w:sz w:val="24"/>
          <w:szCs w:val="24"/>
          <w:lang w:val="en-US"/>
        </w:rPr>
        <w:t>SytemNumber</w:t>
      </w:r>
      <w:proofErr w:type="spellEnd"/>
      <w:r w:rsidR="003A367F" w:rsidRPr="001C244E">
        <w:rPr>
          <w:rFonts w:cstheme="minorHAnsi"/>
          <w:color w:val="000000" w:themeColor="text1"/>
          <w:sz w:val="24"/>
          <w:szCs w:val="24"/>
          <w:lang w:val="en-US"/>
        </w:rPr>
        <w:t xml:space="preserve"> and Tbl_10minCalender.</w:t>
      </w:r>
    </w:p>
    <w:p w14:paraId="00F5BFC6" w14:textId="77777777" w:rsidR="003A367F" w:rsidRPr="001C244E" w:rsidRDefault="003A367F" w:rsidP="00E61AEB">
      <w:pPr>
        <w:pStyle w:val="ListParagraph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60D8A472" w14:textId="77777777" w:rsidR="004F3B07" w:rsidRDefault="003A367F" w:rsidP="003A367F">
      <w:pPr>
        <w:pStyle w:val="ListParagraph"/>
        <w:rPr>
          <w:rFonts w:cstheme="minorHAnsi"/>
          <w:color w:val="000000" w:themeColor="text1"/>
          <w:sz w:val="24"/>
          <w:szCs w:val="24"/>
          <w:lang w:val="en-US"/>
        </w:rPr>
      </w:pPr>
      <w:proofErr w:type="gramStart"/>
      <w:r w:rsidRPr="001C244E">
        <w:rPr>
          <w:rFonts w:cstheme="minorHAnsi"/>
          <w:color w:val="000000" w:themeColor="text1"/>
          <w:sz w:val="24"/>
          <w:szCs w:val="24"/>
          <w:lang w:val="en-US"/>
        </w:rPr>
        <w:t>Similarly</w:t>
      </w:r>
      <w:proofErr w:type="gramEnd"/>
      <w:r w:rsidRPr="001C244E">
        <w:rPr>
          <w:rFonts w:cstheme="minorHAnsi"/>
          <w:color w:val="000000" w:themeColor="text1"/>
          <w:sz w:val="24"/>
          <w:szCs w:val="24"/>
          <w:lang w:val="en-US"/>
        </w:rPr>
        <w:t xml:space="preserve"> we have </w:t>
      </w:r>
      <w:proofErr w:type="spellStart"/>
      <w:r w:rsidRPr="001C244E">
        <w:rPr>
          <w:rFonts w:cstheme="minorHAnsi"/>
          <w:color w:val="000000" w:themeColor="text1"/>
          <w:sz w:val="24"/>
          <w:szCs w:val="24"/>
          <w:lang w:val="en-US"/>
        </w:rPr>
        <w:t>Tbl_DaysCalender</w:t>
      </w:r>
      <w:proofErr w:type="spellEnd"/>
      <w:r w:rsidRPr="001C244E">
        <w:rPr>
          <w:rFonts w:cstheme="minorHAnsi"/>
          <w:color w:val="000000" w:themeColor="text1"/>
          <w:sz w:val="24"/>
          <w:szCs w:val="24"/>
          <w:lang w:val="en-US"/>
        </w:rPr>
        <w:t xml:space="preserve">. </w:t>
      </w:r>
    </w:p>
    <w:p w14:paraId="0C6E62DC" w14:textId="74D9C147" w:rsidR="003A367F" w:rsidRPr="001C244E" w:rsidRDefault="003A367F" w:rsidP="003A367F">
      <w:pPr>
        <w:pStyle w:val="ListParagraph"/>
        <w:rPr>
          <w:rFonts w:cstheme="minorHAnsi"/>
          <w:color w:val="000000" w:themeColor="text1"/>
          <w:sz w:val="24"/>
          <w:szCs w:val="24"/>
          <w:lang w:val="en-US"/>
        </w:rPr>
      </w:pPr>
      <w:r w:rsidRPr="001C244E">
        <w:rPr>
          <w:rFonts w:cstheme="minorHAnsi"/>
          <w:color w:val="000000" w:themeColor="text1"/>
          <w:sz w:val="24"/>
          <w:szCs w:val="24"/>
          <w:lang w:val="en-US"/>
        </w:rPr>
        <w:t xml:space="preserve">SELECT TOP 10 * FROM </w:t>
      </w:r>
      <w:proofErr w:type="spellStart"/>
      <w:r w:rsidRPr="001C244E">
        <w:rPr>
          <w:rFonts w:cstheme="minorHAnsi"/>
          <w:color w:val="000000" w:themeColor="text1"/>
          <w:sz w:val="24"/>
          <w:szCs w:val="24"/>
          <w:lang w:val="en-US"/>
        </w:rPr>
        <w:t>Tbl_DaysCalendar</w:t>
      </w:r>
      <w:proofErr w:type="spellEnd"/>
      <w:r w:rsidRPr="001C244E">
        <w:rPr>
          <w:rFonts w:cstheme="minorHAnsi"/>
          <w:color w:val="000000" w:themeColor="text1"/>
          <w:sz w:val="24"/>
          <w:szCs w:val="24"/>
          <w:lang w:val="en-US"/>
        </w:rPr>
        <w:t xml:space="preserve"> AS dc</w:t>
      </w:r>
    </w:p>
    <w:p w14:paraId="79E5E713" w14:textId="77777777" w:rsidR="00C441D8" w:rsidRPr="001C244E" w:rsidRDefault="00C441D8" w:rsidP="003A367F">
      <w:pPr>
        <w:pStyle w:val="ListParagraph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705506B3" w14:textId="2947DD88" w:rsidR="003A367F" w:rsidRPr="001C244E" w:rsidRDefault="003A367F" w:rsidP="00E61AEB">
      <w:pPr>
        <w:pStyle w:val="ListParagraph"/>
        <w:rPr>
          <w:rFonts w:cstheme="minorHAnsi"/>
          <w:color w:val="000000" w:themeColor="text1"/>
          <w:sz w:val="24"/>
          <w:szCs w:val="24"/>
          <w:lang w:val="en-US"/>
        </w:rPr>
      </w:pPr>
      <w:r w:rsidRPr="001C244E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50A6886" wp14:editId="39BBB48A">
            <wp:extent cx="5943600" cy="676275"/>
            <wp:effectExtent l="19050" t="19050" r="19050" b="28575"/>
            <wp:docPr id="116912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249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4307D5" w14:textId="73B2D081" w:rsidR="003A367F" w:rsidRPr="001C244E" w:rsidRDefault="003A367F" w:rsidP="00C441D8">
      <w:pPr>
        <w:pStyle w:val="Heading4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</w:pPr>
      <w:r w:rsidRPr="001C244E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SELECT * FROM [System] AS s</w:t>
      </w:r>
    </w:p>
    <w:p w14:paraId="7E885003" w14:textId="77777777" w:rsidR="00C441D8" w:rsidRPr="001C244E" w:rsidRDefault="00C441D8" w:rsidP="00C441D8">
      <w:pPr>
        <w:rPr>
          <w:color w:val="000000" w:themeColor="text1"/>
          <w:sz w:val="24"/>
          <w:szCs w:val="24"/>
          <w:lang w:val="en-US"/>
        </w:rPr>
      </w:pPr>
    </w:p>
    <w:p w14:paraId="48DA966A" w14:textId="1F771C46" w:rsidR="003A367F" w:rsidRPr="001C244E" w:rsidRDefault="003A367F" w:rsidP="003A367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7847C4D" wp14:editId="4F0C72E3">
            <wp:extent cx="5943600" cy="895350"/>
            <wp:effectExtent l="19050" t="19050" r="19050" b="19050"/>
            <wp:docPr id="54253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33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739D2" w14:textId="6C69AC5F" w:rsidR="003A367F" w:rsidRPr="001C244E" w:rsidRDefault="003A367F" w:rsidP="003A367F">
      <w:pPr>
        <w:pStyle w:val="ListParagraph"/>
        <w:rPr>
          <w:rFonts w:cstheme="minorHAnsi"/>
          <w:color w:val="000000" w:themeColor="text1"/>
          <w:sz w:val="24"/>
          <w:szCs w:val="24"/>
        </w:rPr>
      </w:pPr>
      <w:proofErr w:type="spellStart"/>
      <w:r w:rsidRPr="001C244E">
        <w:rPr>
          <w:rFonts w:cstheme="minorHAnsi"/>
          <w:color w:val="000000" w:themeColor="text1"/>
          <w:sz w:val="24"/>
          <w:szCs w:val="24"/>
        </w:rPr>
        <w:t>SystemtypeID</w:t>
      </w:r>
      <w:proofErr w:type="spellEnd"/>
      <w:r w:rsidRPr="001C244E">
        <w:rPr>
          <w:rFonts w:cstheme="minorHAnsi"/>
          <w:color w:val="000000" w:themeColor="text1"/>
          <w:sz w:val="24"/>
          <w:szCs w:val="24"/>
        </w:rPr>
        <w:t xml:space="preserve"> is used to </w:t>
      </w:r>
      <w:proofErr w:type="spellStart"/>
      <w:r w:rsidRPr="001C244E">
        <w:rPr>
          <w:rFonts w:cstheme="minorHAnsi"/>
          <w:color w:val="000000" w:themeColor="text1"/>
          <w:sz w:val="24"/>
          <w:szCs w:val="24"/>
        </w:rPr>
        <w:t>differenciate</w:t>
      </w:r>
      <w:proofErr w:type="spellEnd"/>
      <w:r w:rsidRPr="001C244E">
        <w:rPr>
          <w:rFonts w:cstheme="minorHAnsi"/>
          <w:color w:val="000000" w:themeColor="text1"/>
          <w:sz w:val="24"/>
          <w:szCs w:val="24"/>
        </w:rPr>
        <w:t xml:space="preserve"> among the type of Turbines</w:t>
      </w:r>
    </w:p>
    <w:p w14:paraId="119CF6C5" w14:textId="6DA1C045" w:rsidR="009C1812" w:rsidRPr="001C244E" w:rsidRDefault="009C1812" w:rsidP="00C441D8">
      <w:pPr>
        <w:pStyle w:val="Heading4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</w:pPr>
      <w:r w:rsidRPr="001C244E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 xml:space="preserve">SELECT * FROM </w:t>
      </w:r>
      <w:proofErr w:type="spellStart"/>
      <w:r w:rsidRPr="001C244E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PowerReferenceCurveValues</w:t>
      </w:r>
      <w:proofErr w:type="spellEnd"/>
      <w:r w:rsidRPr="001C244E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 xml:space="preserve"> AS </w:t>
      </w:r>
      <w:proofErr w:type="spellStart"/>
      <w:r w:rsidRPr="001C244E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prcv</w:t>
      </w:r>
      <w:proofErr w:type="spellEnd"/>
      <w:r w:rsidRPr="001C244E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 xml:space="preserve"> ORDER BY </w:t>
      </w:r>
      <w:proofErr w:type="spellStart"/>
      <w:r w:rsidRPr="001C244E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CurveID</w:t>
      </w:r>
      <w:proofErr w:type="spellEnd"/>
      <w:r w:rsidRPr="001C244E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 xml:space="preserve">, </w:t>
      </w:r>
      <w:proofErr w:type="spellStart"/>
      <w:proofErr w:type="gramStart"/>
      <w:r w:rsidRPr="001C244E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prcv.WindSpeed</w:t>
      </w:r>
      <w:proofErr w:type="spellEnd"/>
      <w:proofErr w:type="gramEnd"/>
    </w:p>
    <w:p w14:paraId="176EE53D" w14:textId="77777777" w:rsidR="00C441D8" w:rsidRPr="001C244E" w:rsidRDefault="00C441D8" w:rsidP="00C441D8">
      <w:pPr>
        <w:rPr>
          <w:color w:val="000000" w:themeColor="text1"/>
          <w:sz w:val="24"/>
          <w:szCs w:val="24"/>
          <w:lang w:val="en-US"/>
        </w:rPr>
      </w:pPr>
    </w:p>
    <w:p w14:paraId="4E7FE35D" w14:textId="4137DA13" w:rsidR="009C1812" w:rsidRPr="001C244E" w:rsidRDefault="009C1812" w:rsidP="009C1812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6B5E26C" wp14:editId="45C10973">
            <wp:extent cx="2484120" cy="2498950"/>
            <wp:effectExtent l="38100" t="38100" r="87630" b="92075"/>
            <wp:docPr id="159103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32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8154" cy="250300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82B6FB" w14:textId="77777777" w:rsidR="00C441D8" w:rsidRPr="001C244E" w:rsidRDefault="00C441D8" w:rsidP="009C1812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3C32637C" w14:textId="77777777" w:rsidR="004F3B07" w:rsidRPr="004F3B07" w:rsidRDefault="004F3B07" w:rsidP="00C441D8">
      <w:pPr>
        <w:pStyle w:val="Heading4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4F3B07">
        <w:rPr>
          <w:rFonts w:asciiTheme="minorHAnsi" w:eastAsiaTheme="minorHAnsi" w:hAnsiTheme="minorHAnsi" w:cstheme="minorHAnsi"/>
          <w:i w:val="0"/>
          <w:iCs w:val="0"/>
          <w:color w:val="000000" w:themeColor="text1"/>
          <w:sz w:val="24"/>
          <w:szCs w:val="24"/>
        </w:rPr>
        <w:t xml:space="preserve">The </w:t>
      </w:r>
      <w:proofErr w:type="spellStart"/>
      <w:r w:rsidRPr="004F3B07">
        <w:rPr>
          <w:rFonts w:asciiTheme="minorHAnsi" w:eastAsiaTheme="minorHAnsi" w:hAnsiTheme="minorHAnsi" w:cstheme="minorHAnsi"/>
          <w:i w:val="0"/>
          <w:iCs w:val="0"/>
          <w:color w:val="000000" w:themeColor="text1"/>
          <w:sz w:val="24"/>
          <w:szCs w:val="24"/>
        </w:rPr>
        <w:t>CurveID</w:t>
      </w:r>
      <w:proofErr w:type="spellEnd"/>
      <w:r w:rsidRPr="004F3B07">
        <w:rPr>
          <w:rFonts w:asciiTheme="minorHAnsi" w:eastAsiaTheme="minorHAnsi" w:hAnsiTheme="minorHAnsi" w:cstheme="minorHAnsi"/>
          <w:i w:val="0"/>
          <w:iCs w:val="0"/>
          <w:color w:val="000000" w:themeColor="text1"/>
          <w:sz w:val="24"/>
          <w:szCs w:val="24"/>
        </w:rPr>
        <w:t xml:space="preserve"> represents the curve corresponding to a turbine's maximum capacity. The relationship between power and wind speed is cubic, with power plotted on the y-axis and wind speed on the x-axis. At extreme wind speeds, the turbine is disabled to prevent runaway conditions.</w:t>
      </w:r>
    </w:p>
    <w:p w14:paraId="45008996" w14:textId="6412B18D" w:rsidR="00C441D8" w:rsidRPr="001C244E" w:rsidRDefault="009C1812" w:rsidP="00C441D8">
      <w:pPr>
        <w:pStyle w:val="Heading4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proofErr w:type="spellStart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Tbl_OpsYear</w:t>
      </w:r>
      <w:proofErr w:type="spellEnd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:</w:t>
      </w:r>
    </w:p>
    <w:p w14:paraId="1781BB4D" w14:textId="2CEDA6E4" w:rsidR="009C1812" w:rsidRPr="001C244E" w:rsidRDefault="009C1812" w:rsidP="009C1812">
      <w:pPr>
        <w:pStyle w:val="ListParagraph"/>
        <w:rPr>
          <w:rFonts w:cstheme="minorHAnsi"/>
          <w:color w:val="000000" w:themeColor="text1"/>
          <w:sz w:val="24"/>
          <w:szCs w:val="24"/>
          <w:lang w:val="en-US"/>
        </w:rPr>
      </w:pPr>
      <w:r w:rsidRPr="001C244E">
        <w:rPr>
          <w:rFonts w:cstheme="minorHAnsi"/>
          <w:color w:val="000000" w:themeColor="text1"/>
          <w:sz w:val="24"/>
          <w:szCs w:val="24"/>
          <w:lang w:val="en-US"/>
        </w:rPr>
        <w:t xml:space="preserve">SELECT * FROM </w:t>
      </w:r>
      <w:proofErr w:type="spellStart"/>
      <w:r w:rsidRPr="001C244E">
        <w:rPr>
          <w:rFonts w:cstheme="minorHAnsi"/>
          <w:color w:val="000000" w:themeColor="text1"/>
          <w:sz w:val="24"/>
          <w:szCs w:val="24"/>
          <w:lang w:val="en-US"/>
        </w:rPr>
        <w:t>Tbl_OpsYears</w:t>
      </w:r>
      <w:proofErr w:type="spellEnd"/>
      <w:r w:rsidRPr="001C244E">
        <w:rPr>
          <w:rFonts w:cstheme="minorHAnsi"/>
          <w:color w:val="000000" w:themeColor="text1"/>
          <w:sz w:val="24"/>
          <w:szCs w:val="24"/>
          <w:lang w:val="en-US"/>
        </w:rPr>
        <w:t xml:space="preserve"> AS oy</w:t>
      </w:r>
    </w:p>
    <w:p w14:paraId="6F5E643B" w14:textId="77777777" w:rsidR="00C441D8" w:rsidRPr="001C244E" w:rsidRDefault="00C441D8" w:rsidP="009C1812">
      <w:pPr>
        <w:pStyle w:val="ListParagraph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7A7E89F8" w14:textId="45CD549A" w:rsidR="009C1812" w:rsidRPr="001C244E" w:rsidRDefault="009C1812" w:rsidP="009C1812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1338051" wp14:editId="345EE1FC">
            <wp:extent cx="5943600" cy="1806575"/>
            <wp:effectExtent l="38100" t="38100" r="95250" b="98425"/>
            <wp:docPr id="165893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36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C1D86F" w14:textId="3DD1A4DD" w:rsidR="009C1812" w:rsidRPr="001C244E" w:rsidRDefault="004F3B07" w:rsidP="009C1812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4F3B07">
        <w:rPr>
          <w:rFonts w:cstheme="minorHAnsi"/>
          <w:color w:val="000000" w:themeColor="text1"/>
          <w:sz w:val="24"/>
          <w:szCs w:val="24"/>
        </w:rPr>
        <w:t xml:space="preserve">The "Ops Year" refers to the Operational Year, which begins when </w:t>
      </w:r>
      <w:proofErr w:type="spellStart"/>
      <w:r w:rsidRPr="004F3B07">
        <w:rPr>
          <w:rFonts w:cstheme="minorHAnsi"/>
          <w:color w:val="000000" w:themeColor="text1"/>
          <w:sz w:val="24"/>
          <w:szCs w:val="24"/>
        </w:rPr>
        <w:t>AlgoAPM</w:t>
      </w:r>
      <w:proofErr w:type="spellEnd"/>
      <w:r w:rsidRPr="004F3B07">
        <w:rPr>
          <w:rFonts w:cstheme="minorHAnsi"/>
          <w:color w:val="000000" w:themeColor="text1"/>
          <w:sz w:val="24"/>
          <w:szCs w:val="24"/>
        </w:rPr>
        <w:t xml:space="preserve"> starts receiving data from the client turbine.</w:t>
      </w:r>
    </w:p>
    <w:p w14:paraId="6B22F2A7" w14:textId="73A75104" w:rsidR="00C441D8" w:rsidRPr="001C244E" w:rsidRDefault="009C1812" w:rsidP="00C441D8">
      <w:pPr>
        <w:pStyle w:val="Heading4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proofErr w:type="spellStart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Tbl_fiscal</w:t>
      </w:r>
      <w:proofErr w:type="spellEnd"/>
      <w:r w:rsidR="00EF319D"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:</w:t>
      </w:r>
    </w:p>
    <w:p w14:paraId="38D27016" w14:textId="6F26C6C3" w:rsidR="007639AE" w:rsidRPr="001C244E" w:rsidRDefault="009C1812" w:rsidP="007639AE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 xml:space="preserve">Similar to operation year we have the table for fiscal year which starts from </w:t>
      </w:r>
      <w:r w:rsidR="007639AE" w:rsidRPr="001C244E">
        <w:rPr>
          <w:rFonts w:cstheme="minorHAnsi"/>
          <w:color w:val="000000" w:themeColor="text1"/>
          <w:sz w:val="24"/>
          <w:szCs w:val="24"/>
        </w:rPr>
        <w:t>1</w:t>
      </w:r>
      <w:r w:rsidR="007639AE" w:rsidRPr="001C244E">
        <w:rPr>
          <w:rFonts w:cstheme="minorHAnsi"/>
          <w:color w:val="000000" w:themeColor="text1"/>
          <w:sz w:val="24"/>
          <w:szCs w:val="24"/>
          <w:vertAlign w:val="superscript"/>
        </w:rPr>
        <w:t>st</w:t>
      </w:r>
      <w:r w:rsidR="007639AE" w:rsidRPr="001C244E">
        <w:rPr>
          <w:rFonts w:cstheme="minorHAnsi"/>
          <w:color w:val="000000" w:themeColor="text1"/>
          <w:sz w:val="24"/>
          <w:szCs w:val="24"/>
        </w:rPr>
        <w:t xml:space="preserve"> </w:t>
      </w:r>
      <w:r w:rsidRPr="001C244E">
        <w:rPr>
          <w:rFonts w:cstheme="minorHAnsi"/>
          <w:color w:val="000000" w:themeColor="text1"/>
          <w:sz w:val="24"/>
          <w:szCs w:val="24"/>
        </w:rPr>
        <w:t xml:space="preserve">July (year </w:t>
      </w:r>
      <w:proofErr w:type="spellStart"/>
      <w:r w:rsidRPr="001C244E">
        <w:rPr>
          <w:rFonts w:cstheme="minorHAnsi"/>
          <w:color w:val="000000" w:themeColor="text1"/>
          <w:sz w:val="24"/>
          <w:szCs w:val="24"/>
        </w:rPr>
        <w:t>eg</w:t>
      </w:r>
      <w:proofErr w:type="spellEnd"/>
      <w:r w:rsidRPr="001C244E">
        <w:rPr>
          <w:rFonts w:cstheme="minorHAnsi"/>
          <w:color w:val="000000" w:themeColor="text1"/>
          <w:sz w:val="24"/>
          <w:szCs w:val="24"/>
        </w:rPr>
        <w:t xml:space="preserve"> 2021) </w:t>
      </w:r>
      <w:r w:rsidR="004F3B07">
        <w:rPr>
          <w:rFonts w:cstheme="minorHAnsi"/>
          <w:color w:val="000000" w:themeColor="text1"/>
          <w:sz w:val="24"/>
          <w:szCs w:val="24"/>
        </w:rPr>
        <w:t>and ends at</w:t>
      </w:r>
      <w:r w:rsidRPr="001C244E">
        <w:rPr>
          <w:rFonts w:cstheme="minorHAnsi"/>
          <w:color w:val="000000" w:themeColor="text1"/>
          <w:sz w:val="24"/>
          <w:szCs w:val="24"/>
        </w:rPr>
        <w:t xml:space="preserve"> 30</w:t>
      </w:r>
      <w:r w:rsidRPr="001C244E">
        <w:rPr>
          <w:rFonts w:cstheme="minorHAnsi"/>
          <w:color w:val="000000" w:themeColor="text1"/>
          <w:sz w:val="24"/>
          <w:szCs w:val="24"/>
          <w:vertAlign w:val="superscript"/>
        </w:rPr>
        <w:t>th</w:t>
      </w:r>
      <w:r w:rsidRPr="001C244E">
        <w:rPr>
          <w:rFonts w:cstheme="minorHAnsi"/>
          <w:color w:val="000000" w:themeColor="text1"/>
          <w:sz w:val="24"/>
          <w:szCs w:val="24"/>
        </w:rPr>
        <w:t xml:space="preserve"> June (year </w:t>
      </w:r>
      <w:proofErr w:type="spellStart"/>
      <w:r w:rsidRPr="001C244E">
        <w:rPr>
          <w:rFonts w:cstheme="minorHAnsi"/>
          <w:color w:val="000000" w:themeColor="text1"/>
          <w:sz w:val="24"/>
          <w:szCs w:val="24"/>
        </w:rPr>
        <w:t>e</w:t>
      </w:r>
      <w:r w:rsidR="004F3B07">
        <w:rPr>
          <w:rFonts w:cstheme="minorHAnsi"/>
          <w:color w:val="000000" w:themeColor="text1"/>
          <w:sz w:val="24"/>
          <w:szCs w:val="24"/>
        </w:rPr>
        <w:t>.</w:t>
      </w:r>
      <w:r w:rsidRPr="001C244E">
        <w:rPr>
          <w:rFonts w:cstheme="minorHAnsi"/>
          <w:color w:val="000000" w:themeColor="text1"/>
          <w:sz w:val="24"/>
          <w:szCs w:val="24"/>
        </w:rPr>
        <w:t>g</w:t>
      </w:r>
      <w:proofErr w:type="spellEnd"/>
      <w:r w:rsidRPr="001C244E">
        <w:rPr>
          <w:rFonts w:cstheme="minorHAnsi"/>
          <w:color w:val="000000" w:themeColor="text1"/>
          <w:sz w:val="24"/>
          <w:szCs w:val="24"/>
        </w:rPr>
        <w:t xml:space="preserve"> 2022)</w:t>
      </w:r>
      <w:r w:rsidR="007639AE" w:rsidRPr="001C244E">
        <w:rPr>
          <w:rFonts w:cstheme="minorHAnsi"/>
          <w:color w:val="000000" w:themeColor="text1"/>
          <w:sz w:val="24"/>
          <w:szCs w:val="24"/>
        </w:rPr>
        <w:t>.</w:t>
      </w:r>
    </w:p>
    <w:p w14:paraId="25EB0C1A" w14:textId="77E773C6" w:rsidR="00EF319D" w:rsidRPr="001C244E" w:rsidRDefault="00EF319D" w:rsidP="00C441D8">
      <w:pPr>
        <w:pStyle w:val="Heading4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proofErr w:type="spellStart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Tbl_curtailmentdetails</w:t>
      </w:r>
      <w:proofErr w:type="spellEnd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:</w:t>
      </w:r>
    </w:p>
    <w:p w14:paraId="56B6EFD1" w14:textId="40D7327A" w:rsidR="00EF319D" w:rsidRPr="001C244E" w:rsidRDefault="00EF319D" w:rsidP="00EF319D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The is the d</w:t>
      </w:r>
      <w:r w:rsidR="00755F85" w:rsidRPr="001C244E">
        <w:rPr>
          <w:rFonts w:cstheme="minorHAnsi"/>
          <w:color w:val="000000" w:themeColor="text1"/>
          <w:sz w:val="24"/>
          <w:szCs w:val="24"/>
        </w:rPr>
        <w:t>eri</w:t>
      </w:r>
      <w:r w:rsidRPr="001C244E">
        <w:rPr>
          <w:rFonts w:cstheme="minorHAnsi"/>
          <w:color w:val="000000" w:themeColor="text1"/>
          <w:sz w:val="24"/>
          <w:szCs w:val="24"/>
        </w:rPr>
        <w:t>ved table having the points where the plant was curtailed.</w:t>
      </w:r>
    </w:p>
    <w:p w14:paraId="2A0914B0" w14:textId="6BA18DB3" w:rsidR="00EF319D" w:rsidRPr="001C244E" w:rsidRDefault="00EF319D" w:rsidP="00C441D8">
      <w:pPr>
        <w:pStyle w:val="Heading4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proofErr w:type="spellStart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Tbl_GridDetails</w:t>
      </w:r>
      <w:proofErr w:type="spellEnd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:</w:t>
      </w:r>
    </w:p>
    <w:p w14:paraId="3D94FFB6" w14:textId="77777777" w:rsidR="00755F85" w:rsidRPr="001C244E" w:rsidRDefault="00755F85" w:rsidP="00755F85">
      <w:pPr>
        <w:rPr>
          <w:color w:val="000000" w:themeColor="text1"/>
          <w:sz w:val="24"/>
          <w:szCs w:val="24"/>
        </w:rPr>
      </w:pPr>
    </w:p>
    <w:p w14:paraId="3CDB8B89" w14:textId="329E69C3" w:rsidR="00EF319D" w:rsidRPr="001C244E" w:rsidRDefault="00EF319D" w:rsidP="00EF319D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24C3B34" wp14:editId="3EF28EE6">
            <wp:extent cx="5943600" cy="1211580"/>
            <wp:effectExtent l="38100" t="38100" r="95250" b="102870"/>
            <wp:docPr id="104505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58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F7284" w14:textId="2DC9D391" w:rsidR="00EF319D" w:rsidRPr="001C244E" w:rsidRDefault="00EF319D" w:rsidP="00EF319D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 xml:space="preserve">These are the points where the curtailments was issued by </w:t>
      </w:r>
      <w:proofErr w:type="gramStart"/>
      <w:r w:rsidRPr="001C244E">
        <w:rPr>
          <w:rFonts w:cstheme="minorHAnsi"/>
          <w:color w:val="000000" w:themeColor="text1"/>
          <w:sz w:val="24"/>
          <w:szCs w:val="24"/>
        </w:rPr>
        <w:t>Grid(</w:t>
      </w:r>
      <w:proofErr w:type="gramEnd"/>
      <w:r w:rsidRPr="001C244E">
        <w:rPr>
          <w:rFonts w:cstheme="minorHAnsi"/>
          <w:color w:val="000000" w:themeColor="text1"/>
          <w:sz w:val="24"/>
          <w:szCs w:val="24"/>
        </w:rPr>
        <w:t>where we have to send the power).</w:t>
      </w:r>
    </w:p>
    <w:p w14:paraId="7784A40A" w14:textId="77777777" w:rsidR="00755F85" w:rsidRPr="001C244E" w:rsidRDefault="00755F85" w:rsidP="00EF319D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576B738" w14:textId="770F2E90" w:rsidR="000C395C" w:rsidRPr="001C244E" w:rsidRDefault="000C395C" w:rsidP="00C441D8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sz w:val="24"/>
          <w:szCs w:val="24"/>
        </w:rPr>
      </w:pPr>
      <w:proofErr w:type="spellStart"/>
      <w:r w:rsidRPr="001C244E">
        <w:rPr>
          <w:rStyle w:val="Heading4Char"/>
          <w:rFonts w:asciiTheme="minorHAnsi" w:hAnsiTheme="minorHAnsi" w:cstheme="minorHAnsi"/>
          <w:color w:val="000000" w:themeColor="text1"/>
          <w:sz w:val="24"/>
          <w:szCs w:val="24"/>
        </w:rPr>
        <w:t>Tbl_MenuPages</w:t>
      </w:r>
      <w:proofErr w:type="spellEnd"/>
      <w:r w:rsidRPr="001C244E">
        <w:rPr>
          <w:rFonts w:cstheme="minorHAnsi"/>
          <w:color w:val="000000" w:themeColor="text1"/>
          <w:sz w:val="24"/>
          <w:szCs w:val="24"/>
        </w:rPr>
        <w:t>:</w:t>
      </w:r>
    </w:p>
    <w:p w14:paraId="35251A45" w14:textId="77777777" w:rsidR="00755F85" w:rsidRPr="001C244E" w:rsidRDefault="00755F85" w:rsidP="00755F85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418E497" w14:textId="4F2B03E6" w:rsidR="000C395C" w:rsidRPr="001C244E" w:rsidRDefault="000C395C" w:rsidP="000C395C">
      <w:pPr>
        <w:ind w:left="360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041615A" wp14:editId="3778E96A">
            <wp:extent cx="5943600" cy="1505585"/>
            <wp:effectExtent l="38100" t="38100" r="95250" b="94615"/>
            <wp:docPr id="114532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228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B9114C" w14:textId="0DF33ACB" w:rsidR="00755F85" w:rsidRPr="001C244E" w:rsidRDefault="00755F85" w:rsidP="00755F85">
      <w:pPr>
        <w:pStyle w:val="Heading4"/>
        <w:rPr>
          <w:rFonts w:asciiTheme="minorHAnsi" w:eastAsiaTheme="minorHAnsi" w:hAnsiTheme="minorHAnsi" w:cstheme="minorHAnsi"/>
          <w:i w:val="0"/>
          <w:iCs w:val="0"/>
          <w:color w:val="000000" w:themeColor="text1"/>
          <w:sz w:val="24"/>
          <w:szCs w:val="24"/>
        </w:rPr>
      </w:pPr>
      <w:r w:rsidRPr="001C244E">
        <w:rPr>
          <w:rFonts w:asciiTheme="minorHAnsi" w:eastAsiaTheme="minorHAnsi" w:hAnsiTheme="minorHAnsi" w:cstheme="minorHAnsi"/>
          <w:i w:val="0"/>
          <w:iCs w:val="0"/>
          <w:color w:val="000000" w:themeColor="text1"/>
          <w:sz w:val="24"/>
          <w:szCs w:val="24"/>
        </w:rPr>
        <w:t xml:space="preserve">      These pages are related to the user and define which page should be displayed in specific contexts.</w:t>
      </w:r>
    </w:p>
    <w:p w14:paraId="2E3AD153" w14:textId="77777777" w:rsidR="00755F85" w:rsidRPr="001C244E" w:rsidRDefault="00755F85" w:rsidP="00755F85">
      <w:pPr>
        <w:rPr>
          <w:color w:val="000000" w:themeColor="text1"/>
          <w:sz w:val="24"/>
          <w:szCs w:val="24"/>
        </w:rPr>
      </w:pPr>
    </w:p>
    <w:p w14:paraId="53838FF4" w14:textId="22205DBE" w:rsidR="000C395C" w:rsidRPr="001C244E" w:rsidRDefault="000C395C" w:rsidP="00C441D8">
      <w:pPr>
        <w:pStyle w:val="Heading4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proofErr w:type="spellStart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Tbl_Users</w:t>
      </w:r>
      <w:proofErr w:type="spellEnd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:</w:t>
      </w:r>
    </w:p>
    <w:p w14:paraId="5BBEFF6D" w14:textId="77777777" w:rsidR="00755F85" w:rsidRPr="001C244E" w:rsidRDefault="00755F85" w:rsidP="00755F85">
      <w:pPr>
        <w:rPr>
          <w:color w:val="000000" w:themeColor="text1"/>
          <w:sz w:val="24"/>
          <w:szCs w:val="24"/>
        </w:rPr>
      </w:pPr>
    </w:p>
    <w:p w14:paraId="7672B2B2" w14:textId="10016E8A" w:rsidR="000C395C" w:rsidRPr="001C244E" w:rsidRDefault="000C395C" w:rsidP="000C395C">
      <w:pPr>
        <w:ind w:left="360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1FA5823" wp14:editId="4788F443">
            <wp:extent cx="5943600" cy="441960"/>
            <wp:effectExtent l="38100" t="38100" r="95250" b="91440"/>
            <wp:docPr id="2025649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95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FC7413" w14:textId="336B080B" w:rsidR="000C395C" w:rsidRPr="001C244E" w:rsidRDefault="000C395C" w:rsidP="000C395C">
      <w:pPr>
        <w:ind w:left="360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This table has the credentials, password is encrypted.</w:t>
      </w:r>
    </w:p>
    <w:p w14:paraId="71F75184" w14:textId="141FE4F3" w:rsidR="000C395C" w:rsidRPr="001C244E" w:rsidRDefault="000C395C" w:rsidP="00C441D8">
      <w:pPr>
        <w:pStyle w:val="Heading4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proofErr w:type="spellStart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Tbl_userpages</w:t>
      </w:r>
      <w:proofErr w:type="spellEnd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:</w:t>
      </w:r>
    </w:p>
    <w:p w14:paraId="0FF1834D" w14:textId="77777777" w:rsidR="00755F85" w:rsidRPr="001C244E" w:rsidRDefault="00755F85" w:rsidP="00755F85">
      <w:pPr>
        <w:rPr>
          <w:color w:val="000000" w:themeColor="text1"/>
          <w:sz w:val="24"/>
          <w:szCs w:val="24"/>
        </w:rPr>
      </w:pPr>
    </w:p>
    <w:p w14:paraId="7EB6130B" w14:textId="096B64B1" w:rsidR="000C395C" w:rsidRPr="001C244E" w:rsidRDefault="000C395C" w:rsidP="000C395C">
      <w:pPr>
        <w:ind w:left="360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80287EE" wp14:editId="6F1EE016">
            <wp:extent cx="2667000" cy="2315917"/>
            <wp:effectExtent l="38100" t="38100" r="95250" b="103505"/>
            <wp:docPr id="96359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973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4752" cy="233133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2393E" w14:textId="348C6014" w:rsidR="000C395C" w:rsidRPr="001C244E" w:rsidRDefault="000C395C" w:rsidP="000C395C">
      <w:pPr>
        <w:ind w:left="360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This has the details of the page which a user can see.</w:t>
      </w:r>
    </w:p>
    <w:p w14:paraId="4C0C75EA" w14:textId="732AB89B" w:rsidR="000C395C" w:rsidRPr="001C244E" w:rsidRDefault="000C395C" w:rsidP="00C441D8">
      <w:pPr>
        <w:pStyle w:val="Heading4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proofErr w:type="spellStart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Tbl_Plant</w:t>
      </w:r>
      <w:proofErr w:type="spellEnd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:</w:t>
      </w:r>
    </w:p>
    <w:p w14:paraId="21D3B82C" w14:textId="77777777" w:rsidR="00755F85" w:rsidRPr="001C244E" w:rsidRDefault="00755F85" w:rsidP="00755F85">
      <w:pPr>
        <w:rPr>
          <w:color w:val="000000" w:themeColor="text1"/>
          <w:sz w:val="24"/>
          <w:szCs w:val="24"/>
        </w:rPr>
      </w:pPr>
    </w:p>
    <w:p w14:paraId="3A7C56A0" w14:textId="20D530FA" w:rsidR="000C395C" w:rsidRPr="001C244E" w:rsidRDefault="000C395C" w:rsidP="000C395C">
      <w:pPr>
        <w:ind w:left="360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DC4A95C" wp14:editId="408FBF54">
            <wp:extent cx="5343525" cy="838200"/>
            <wp:effectExtent l="38100" t="38100" r="104775" b="95250"/>
            <wp:docPr id="117380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043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382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8E791E" w14:textId="5835B628" w:rsidR="000C395C" w:rsidRPr="001C244E" w:rsidRDefault="000C395C" w:rsidP="000C395C">
      <w:pPr>
        <w:ind w:left="360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 xml:space="preserve">This has the details of the particular plant whose connection is running. </w:t>
      </w:r>
      <w:proofErr w:type="spellStart"/>
      <w:r w:rsidRPr="001C244E">
        <w:rPr>
          <w:rFonts w:cstheme="minorHAnsi"/>
          <w:color w:val="000000" w:themeColor="text1"/>
          <w:sz w:val="24"/>
          <w:szCs w:val="24"/>
        </w:rPr>
        <w:t>WTGsCOUNT</w:t>
      </w:r>
      <w:proofErr w:type="spellEnd"/>
      <w:r w:rsidRPr="001C244E">
        <w:rPr>
          <w:rFonts w:cstheme="minorHAnsi"/>
          <w:color w:val="000000" w:themeColor="text1"/>
          <w:sz w:val="24"/>
          <w:szCs w:val="24"/>
        </w:rPr>
        <w:t xml:space="preserve"> is the number of turbines the plant has. </w:t>
      </w:r>
      <w:proofErr w:type="spellStart"/>
      <w:r w:rsidRPr="001C244E">
        <w:rPr>
          <w:rFonts w:cstheme="minorHAnsi"/>
          <w:color w:val="000000" w:themeColor="text1"/>
          <w:sz w:val="24"/>
          <w:szCs w:val="24"/>
        </w:rPr>
        <w:t>FirstAsset</w:t>
      </w:r>
      <w:proofErr w:type="spellEnd"/>
      <w:r w:rsidRPr="001C244E">
        <w:rPr>
          <w:rFonts w:cstheme="minorHAnsi"/>
          <w:color w:val="000000" w:themeColor="text1"/>
          <w:sz w:val="24"/>
          <w:szCs w:val="24"/>
        </w:rPr>
        <w:t xml:space="preserve"> is the first system Number.</w:t>
      </w:r>
    </w:p>
    <w:p w14:paraId="738FC985" w14:textId="1F01469E" w:rsidR="000C395C" w:rsidRPr="001C244E" w:rsidRDefault="000C395C" w:rsidP="000C395C">
      <w:pPr>
        <w:ind w:left="360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 xml:space="preserve">Similarly we have the </w:t>
      </w:r>
      <w:proofErr w:type="spellStart"/>
      <w:r w:rsidRPr="001C244E">
        <w:rPr>
          <w:rFonts w:cstheme="minorHAnsi"/>
          <w:color w:val="000000" w:themeColor="text1"/>
          <w:sz w:val="24"/>
          <w:szCs w:val="24"/>
        </w:rPr>
        <w:t>Tbl_</w:t>
      </w:r>
      <w:proofErr w:type="gramStart"/>
      <w:r w:rsidRPr="001C244E">
        <w:rPr>
          <w:rFonts w:cstheme="minorHAnsi"/>
          <w:color w:val="000000" w:themeColor="text1"/>
          <w:sz w:val="24"/>
          <w:szCs w:val="24"/>
        </w:rPr>
        <w:t>PlantDetailsfornotifications</w:t>
      </w:r>
      <w:proofErr w:type="spellEnd"/>
      <w:r w:rsidRPr="001C244E">
        <w:rPr>
          <w:rFonts w:cstheme="minorHAnsi"/>
          <w:color w:val="000000" w:themeColor="text1"/>
          <w:sz w:val="24"/>
          <w:szCs w:val="24"/>
        </w:rPr>
        <w:t xml:space="preserve"> </w:t>
      </w:r>
      <w:r w:rsidR="007564DD" w:rsidRPr="001C244E">
        <w:rPr>
          <w:rFonts w:cstheme="minorHAnsi"/>
          <w:color w:val="000000" w:themeColor="text1"/>
          <w:sz w:val="24"/>
          <w:szCs w:val="24"/>
        </w:rPr>
        <w:t>,</w:t>
      </w:r>
      <w:proofErr w:type="gramEnd"/>
      <w:r w:rsidR="007564DD" w:rsidRPr="001C244E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7564DD" w:rsidRPr="001C244E">
        <w:rPr>
          <w:rFonts w:cstheme="minorHAnsi"/>
          <w:color w:val="000000" w:themeColor="text1"/>
          <w:sz w:val="24"/>
          <w:szCs w:val="24"/>
        </w:rPr>
        <w:t>logoTable</w:t>
      </w:r>
      <w:proofErr w:type="spellEnd"/>
      <w:r w:rsidR="007564DD" w:rsidRPr="001C244E">
        <w:rPr>
          <w:rFonts w:cstheme="minorHAnsi"/>
          <w:color w:val="000000" w:themeColor="text1"/>
          <w:sz w:val="24"/>
          <w:szCs w:val="24"/>
        </w:rPr>
        <w:t>.</w:t>
      </w:r>
    </w:p>
    <w:p w14:paraId="602AFADB" w14:textId="0A713685" w:rsidR="007564DD" w:rsidRPr="001C244E" w:rsidRDefault="007564DD" w:rsidP="00C441D8">
      <w:pPr>
        <w:pStyle w:val="Heading4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proofErr w:type="spellStart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Tbl_windreference</w:t>
      </w:r>
      <w:proofErr w:type="spellEnd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:</w:t>
      </w:r>
    </w:p>
    <w:p w14:paraId="766CDF7B" w14:textId="77777777" w:rsidR="00755F85" w:rsidRPr="001C244E" w:rsidRDefault="00755F85" w:rsidP="00755F85">
      <w:pPr>
        <w:rPr>
          <w:color w:val="000000" w:themeColor="text1"/>
          <w:sz w:val="24"/>
          <w:szCs w:val="24"/>
        </w:rPr>
      </w:pPr>
    </w:p>
    <w:p w14:paraId="0DE0E50E" w14:textId="7F2946BD" w:rsidR="007564DD" w:rsidRPr="001C244E" w:rsidRDefault="007564DD" w:rsidP="007564DD">
      <w:pPr>
        <w:ind w:left="360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6D8BB76B" wp14:editId="47573EA7">
            <wp:extent cx="5943600" cy="1042670"/>
            <wp:effectExtent l="38100" t="38100" r="95250" b="100330"/>
            <wp:docPr id="74833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332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1DF1CA" w14:textId="18CE4EB9" w:rsidR="007564DD" w:rsidRPr="001C244E" w:rsidRDefault="007564DD" w:rsidP="007564DD">
      <w:pPr>
        <w:ind w:left="360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 xml:space="preserve">This table has the reference of the turbine next to it. When a turbine becomes off and the data is not available the data from the nearest reference is captured. Later </w:t>
      </w:r>
      <w:proofErr w:type="gramStart"/>
      <w:r w:rsidRPr="001C244E">
        <w:rPr>
          <w:rFonts w:cstheme="minorHAnsi"/>
          <w:color w:val="000000" w:themeColor="text1"/>
          <w:sz w:val="24"/>
          <w:szCs w:val="24"/>
        </w:rPr>
        <w:t>on</w:t>
      </w:r>
      <w:proofErr w:type="gramEnd"/>
      <w:r w:rsidRPr="001C244E">
        <w:rPr>
          <w:rFonts w:cstheme="minorHAnsi"/>
          <w:color w:val="000000" w:themeColor="text1"/>
          <w:sz w:val="24"/>
          <w:szCs w:val="24"/>
        </w:rPr>
        <w:t xml:space="preserve"> this data is used to calculate the loss of the turbine (</w:t>
      </w:r>
      <w:proofErr w:type="spellStart"/>
      <w:r w:rsidRPr="001C244E">
        <w:rPr>
          <w:rFonts w:cstheme="minorHAnsi"/>
          <w:color w:val="000000" w:themeColor="text1"/>
          <w:sz w:val="24"/>
          <w:szCs w:val="24"/>
        </w:rPr>
        <w:t>ie</w:t>
      </w:r>
      <w:proofErr w:type="spellEnd"/>
      <w:r w:rsidRPr="001C244E">
        <w:rPr>
          <w:rFonts w:cstheme="minorHAnsi"/>
          <w:color w:val="000000" w:themeColor="text1"/>
          <w:sz w:val="24"/>
          <w:szCs w:val="24"/>
        </w:rPr>
        <w:t xml:space="preserve"> loss=Expected Power - Produced Power)</w:t>
      </w:r>
    </w:p>
    <w:p w14:paraId="75107E00" w14:textId="2B06AB3B" w:rsidR="007564DD" w:rsidRPr="001C244E" w:rsidRDefault="007564DD" w:rsidP="00C441D8">
      <w:pPr>
        <w:pStyle w:val="Heading4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proofErr w:type="spellStart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Tbl_winddirbin</w:t>
      </w:r>
      <w:proofErr w:type="spellEnd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:</w:t>
      </w:r>
    </w:p>
    <w:p w14:paraId="5D1762B1" w14:textId="77777777" w:rsidR="00755F85" w:rsidRPr="001C244E" w:rsidRDefault="00755F85" w:rsidP="00755F85">
      <w:pPr>
        <w:rPr>
          <w:color w:val="000000" w:themeColor="text1"/>
          <w:sz w:val="24"/>
          <w:szCs w:val="24"/>
        </w:rPr>
      </w:pPr>
    </w:p>
    <w:p w14:paraId="6140EE55" w14:textId="77777777" w:rsidR="007564DD" w:rsidRPr="001C244E" w:rsidRDefault="007564DD" w:rsidP="007564D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 w:themeColor="text1"/>
          <w:sz w:val="20"/>
          <w:szCs w:val="20"/>
          <w:highlight w:val="white"/>
          <w:lang w:val="en-US"/>
        </w:rPr>
      </w:pPr>
      <w:r w:rsidRPr="001C244E">
        <w:rPr>
          <w:rFonts w:cstheme="minorHAnsi"/>
          <w:color w:val="000000" w:themeColor="text1"/>
          <w:sz w:val="20"/>
          <w:szCs w:val="20"/>
          <w:highlight w:val="white"/>
          <w:lang w:val="en-US"/>
        </w:rPr>
        <w:t xml:space="preserve">SELECT * FROM </w:t>
      </w:r>
      <w:proofErr w:type="spellStart"/>
      <w:r w:rsidRPr="001C244E">
        <w:rPr>
          <w:rFonts w:cstheme="minorHAnsi"/>
          <w:color w:val="000000" w:themeColor="text1"/>
          <w:sz w:val="20"/>
          <w:szCs w:val="20"/>
          <w:highlight w:val="white"/>
          <w:lang w:val="en-US"/>
        </w:rPr>
        <w:t>Tbl_WindDirBin</w:t>
      </w:r>
      <w:proofErr w:type="spellEnd"/>
    </w:p>
    <w:p w14:paraId="462BB2BE" w14:textId="0C920BD7" w:rsidR="007564DD" w:rsidRPr="001C244E" w:rsidRDefault="007564DD" w:rsidP="007564D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 w:themeColor="text1"/>
          <w:sz w:val="20"/>
          <w:szCs w:val="20"/>
          <w:highlight w:val="white"/>
          <w:lang w:val="en-US"/>
        </w:rPr>
      </w:pPr>
      <w:r w:rsidRPr="001C244E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59DCE689" wp14:editId="2C9D3247">
            <wp:extent cx="937260" cy="1220276"/>
            <wp:effectExtent l="38100" t="38100" r="91440" b="94615"/>
            <wp:docPr id="117555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595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38817" cy="122230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F68A20" w14:textId="310A2994" w:rsidR="007564DD" w:rsidRPr="001C244E" w:rsidRDefault="007564DD" w:rsidP="007564DD">
      <w:pPr>
        <w:ind w:left="360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 xml:space="preserve">This is having the wind direction with 10min interval. </w:t>
      </w:r>
    </w:p>
    <w:p w14:paraId="421588C2" w14:textId="3B8C7578" w:rsidR="007564DD" w:rsidRPr="001C244E" w:rsidRDefault="007564DD" w:rsidP="00C441D8">
      <w:pPr>
        <w:pStyle w:val="Heading4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proofErr w:type="spellStart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ZTable</w:t>
      </w:r>
      <w:proofErr w:type="spellEnd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:</w:t>
      </w:r>
    </w:p>
    <w:p w14:paraId="4D9777BC" w14:textId="77777777" w:rsidR="00755F85" w:rsidRPr="001C244E" w:rsidRDefault="00755F85" w:rsidP="00755F85">
      <w:pPr>
        <w:rPr>
          <w:color w:val="000000" w:themeColor="text1"/>
          <w:sz w:val="24"/>
          <w:szCs w:val="24"/>
        </w:rPr>
      </w:pPr>
    </w:p>
    <w:p w14:paraId="36F2460C" w14:textId="354E1115" w:rsidR="007564DD" w:rsidRPr="001C244E" w:rsidRDefault="007564DD" w:rsidP="007564DD">
      <w:pPr>
        <w:ind w:left="360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EF223A1" wp14:editId="6BD237B1">
            <wp:extent cx="1424940" cy="1057455"/>
            <wp:effectExtent l="38100" t="38100" r="99060" b="104775"/>
            <wp:docPr id="160184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469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7805" cy="105958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0171D9" w14:textId="7743F3C3" w:rsidR="007564DD" w:rsidRPr="001C244E" w:rsidRDefault="007564DD" w:rsidP="007564DD">
      <w:pPr>
        <w:ind w:left="360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This is the probability table and if the points are plotted it gives a Ga</w:t>
      </w:r>
      <w:r w:rsidR="004B03CA" w:rsidRPr="001C244E">
        <w:rPr>
          <w:rFonts w:cstheme="minorHAnsi"/>
          <w:color w:val="000000" w:themeColor="text1"/>
          <w:sz w:val="24"/>
          <w:szCs w:val="24"/>
        </w:rPr>
        <w:t>u</w:t>
      </w:r>
      <w:r w:rsidRPr="001C244E">
        <w:rPr>
          <w:rFonts w:cstheme="minorHAnsi"/>
          <w:color w:val="000000" w:themeColor="text1"/>
          <w:sz w:val="24"/>
          <w:szCs w:val="24"/>
        </w:rPr>
        <w:t>ssian curve.</w:t>
      </w:r>
      <w:r w:rsidR="004B03CA" w:rsidRPr="001C244E">
        <w:rPr>
          <w:rFonts w:cstheme="minorHAnsi"/>
          <w:color w:val="000000" w:themeColor="text1"/>
          <w:sz w:val="24"/>
          <w:szCs w:val="24"/>
        </w:rPr>
        <w:t xml:space="preserve"> The data in the table is static.</w:t>
      </w:r>
      <w:r w:rsidR="00D112DB">
        <w:rPr>
          <w:rFonts w:cstheme="minorHAnsi"/>
          <w:color w:val="000000" w:themeColor="text1"/>
          <w:sz w:val="24"/>
          <w:szCs w:val="24"/>
        </w:rPr>
        <w:t xml:space="preserve"> Used </w:t>
      </w:r>
      <w:proofErr w:type="gramStart"/>
      <w:r w:rsidR="00D112DB">
        <w:rPr>
          <w:rFonts w:cstheme="minorHAnsi"/>
          <w:color w:val="000000" w:themeColor="text1"/>
          <w:sz w:val="24"/>
          <w:szCs w:val="24"/>
        </w:rPr>
        <w:t>in  PM</w:t>
      </w:r>
      <w:proofErr w:type="gramEnd"/>
      <w:r w:rsidR="00D112DB">
        <w:rPr>
          <w:rFonts w:cstheme="minorHAnsi"/>
          <w:color w:val="000000" w:themeColor="text1"/>
          <w:sz w:val="24"/>
          <w:szCs w:val="24"/>
        </w:rPr>
        <w:t xml:space="preserve"> algo and wind resource assessment.</w:t>
      </w:r>
    </w:p>
    <w:p w14:paraId="763EA648" w14:textId="2A105E9A" w:rsidR="004B03CA" w:rsidRPr="001C244E" w:rsidRDefault="004B03CA" w:rsidP="00C441D8">
      <w:pPr>
        <w:pStyle w:val="Heading4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proofErr w:type="spellStart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Tbl_Tempbin</w:t>
      </w:r>
      <w:proofErr w:type="spellEnd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:</w:t>
      </w:r>
    </w:p>
    <w:p w14:paraId="1939FB28" w14:textId="77777777" w:rsidR="00755F85" w:rsidRPr="001C244E" w:rsidRDefault="00755F85" w:rsidP="00755F85">
      <w:pPr>
        <w:rPr>
          <w:color w:val="000000" w:themeColor="text1"/>
          <w:sz w:val="24"/>
          <w:szCs w:val="24"/>
        </w:rPr>
      </w:pPr>
    </w:p>
    <w:p w14:paraId="1ECF3B13" w14:textId="244B3FDE" w:rsidR="004B03CA" w:rsidRPr="001C244E" w:rsidRDefault="004B03CA" w:rsidP="004B03CA">
      <w:pPr>
        <w:ind w:left="360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5DDE0D1" wp14:editId="41A39CCE">
            <wp:extent cx="2293620" cy="980664"/>
            <wp:effectExtent l="38100" t="38100" r="87630" b="86360"/>
            <wp:docPr id="83006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644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0945" cy="98379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39C688" w14:textId="33885385" w:rsidR="000C395C" w:rsidRPr="001C244E" w:rsidRDefault="004B03CA" w:rsidP="000C395C">
      <w:p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 xml:space="preserve">This table is similar to the </w:t>
      </w:r>
      <w:proofErr w:type="spellStart"/>
      <w:r w:rsidRPr="001C244E">
        <w:rPr>
          <w:rFonts w:cstheme="minorHAnsi"/>
          <w:color w:val="000000" w:themeColor="text1"/>
          <w:sz w:val="24"/>
          <w:szCs w:val="24"/>
        </w:rPr>
        <w:t>tbl_windbin</w:t>
      </w:r>
      <w:proofErr w:type="spellEnd"/>
      <w:r w:rsidRPr="001C244E">
        <w:rPr>
          <w:rFonts w:cstheme="minorHAnsi"/>
          <w:color w:val="000000" w:themeColor="text1"/>
          <w:sz w:val="24"/>
          <w:szCs w:val="24"/>
        </w:rPr>
        <w:t xml:space="preserve"> having bin values where a particular range of the temperature drops.</w:t>
      </w:r>
    </w:p>
    <w:p w14:paraId="24EDD8CA" w14:textId="055E304E" w:rsidR="004B03CA" w:rsidRPr="001C244E" w:rsidRDefault="004B03CA" w:rsidP="00C441D8">
      <w:pPr>
        <w:pStyle w:val="Heading4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proofErr w:type="spellStart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Tbl_Temperatures</w:t>
      </w:r>
      <w:proofErr w:type="spellEnd"/>
      <w:r w:rsidR="00755F85"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:</w:t>
      </w:r>
    </w:p>
    <w:p w14:paraId="183005E0" w14:textId="77777777" w:rsidR="00755F85" w:rsidRPr="001C244E" w:rsidRDefault="00755F85" w:rsidP="00755F85">
      <w:pPr>
        <w:rPr>
          <w:color w:val="000000" w:themeColor="text1"/>
          <w:sz w:val="24"/>
          <w:szCs w:val="24"/>
        </w:rPr>
      </w:pPr>
    </w:p>
    <w:p w14:paraId="064020A4" w14:textId="49029F0D" w:rsidR="004B03CA" w:rsidRPr="001C244E" w:rsidRDefault="004B03CA" w:rsidP="004B03CA">
      <w:pPr>
        <w:ind w:left="360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49C7FAE" wp14:editId="30D3BA47">
            <wp:extent cx="5943600" cy="728345"/>
            <wp:effectExtent l="38100" t="38100" r="95250" b="90805"/>
            <wp:docPr id="156558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854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C209F4" w14:textId="68792406" w:rsidR="004B03CA" w:rsidRPr="001C244E" w:rsidRDefault="004B03CA" w:rsidP="004B03CA">
      <w:pPr>
        <w:ind w:left="360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 xml:space="preserve">The </w:t>
      </w:r>
      <w:proofErr w:type="spellStart"/>
      <w:r w:rsidRPr="001C244E">
        <w:rPr>
          <w:rFonts w:cstheme="minorHAnsi"/>
          <w:color w:val="000000" w:themeColor="text1"/>
          <w:sz w:val="24"/>
          <w:szCs w:val="24"/>
        </w:rPr>
        <w:t>tempfield</w:t>
      </w:r>
      <w:proofErr w:type="spellEnd"/>
      <w:r w:rsidRPr="001C244E">
        <w:rPr>
          <w:rFonts w:cstheme="minorHAnsi"/>
          <w:color w:val="000000" w:themeColor="text1"/>
          <w:sz w:val="24"/>
          <w:szCs w:val="24"/>
        </w:rPr>
        <w:t xml:space="preserve"> is the metadata.</w:t>
      </w:r>
    </w:p>
    <w:p w14:paraId="4EF25652" w14:textId="5BB56570" w:rsidR="004B03CA" w:rsidRPr="001C244E" w:rsidRDefault="004B03CA" w:rsidP="004B03CA">
      <w:p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 xml:space="preserve">Similarly, the </w:t>
      </w:r>
      <w:proofErr w:type="spellStart"/>
      <w:r w:rsidRPr="001C244E">
        <w:rPr>
          <w:rFonts w:cstheme="minorHAnsi"/>
          <w:color w:val="000000" w:themeColor="text1"/>
          <w:sz w:val="24"/>
          <w:szCs w:val="24"/>
        </w:rPr>
        <w:t>tbl_reportkeyword</w:t>
      </w:r>
      <w:proofErr w:type="spellEnd"/>
      <w:r w:rsidRPr="001C244E">
        <w:rPr>
          <w:rFonts w:cstheme="minorHAnsi"/>
          <w:color w:val="000000" w:themeColor="text1"/>
          <w:sz w:val="24"/>
          <w:szCs w:val="24"/>
        </w:rPr>
        <w:t>, Glossary are the meta data tables.</w:t>
      </w:r>
    </w:p>
    <w:p w14:paraId="26524CA9" w14:textId="12B1370B" w:rsidR="004B03CA" w:rsidRPr="001C244E" w:rsidRDefault="004B03CA" w:rsidP="004B03CA">
      <w:p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 xml:space="preserve">We need the meta data </w:t>
      </w:r>
      <w:proofErr w:type="spellStart"/>
      <w:proofErr w:type="gramStart"/>
      <w:r w:rsidRPr="001C244E">
        <w:rPr>
          <w:rFonts w:cstheme="minorHAnsi"/>
          <w:color w:val="000000" w:themeColor="text1"/>
          <w:sz w:val="24"/>
          <w:szCs w:val="24"/>
        </w:rPr>
        <w:t>powercurve</w:t>
      </w:r>
      <w:proofErr w:type="spellEnd"/>
      <w:r w:rsidRPr="001C244E">
        <w:rPr>
          <w:rFonts w:cstheme="minorHAnsi"/>
          <w:color w:val="000000" w:themeColor="text1"/>
          <w:sz w:val="24"/>
          <w:szCs w:val="24"/>
        </w:rPr>
        <w:t xml:space="preserve"> ,</w:t>
      </w:r>
      <w:proofErr w:type="gramEnd"/>
      <w:r w:rsidRPr="001C244E">
        <w:rPr>
          <w:rFonts w:cstheme="minorHAnsi"/>
          <w:color w:val="000000" w:themeColor="text1"/>
          <w:sz w:val="24"/>
          <w:szCs w:val="24"/>
        </w:rPr>
        <w:t xml:space="preserve"> turbine position , Plant IP, port, wind , location  and date to start a turbine.</w:t>
      </w:r>
    </w:p>
    <w:p w14:paraId="1F60F411" w14:textId="2C85BF5B" w:rsidR="004B03CA" w:rsidRPr="001C244E" w:rsidRDefault="004B03CA" w:rsidP="00C441D8">
      <w:pPr>
        <w:pStyle w:val="Heading4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proofErr w:type="spellStart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Tbl_historian</w:t>
      </w:r>
      <w:proofErr w:type="spellEnd"/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:</w:t>
      </w:r>
    </w:p>
    <w:p w14:paraId="2193AA72" w14:textId="77777777" w:rsidR="00755F85" w:rsidRPr="001C244E" w:rsidRDefault="00755F85" w:rsidP="00755F85">
      <w:pPr>
        <w:rPr>
          <w:color w:val="000000" w:themeColor="text1"/>
          <w:sz w:val="24"/>
          <w:szCs w:val="24"/>
        </w:rPr>
      </w:pPr>
    </w:p>
    <w:p w14:paraId="446230D6" w14:textId="724B6B75" w:rsidR="004B03CA" w:rsidRPr="001C244E" w:rsidRDefault="00641C81" w:rsidP="004B03CA">
      <w:pPr>
        <w:ind w:left="360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5266496F" wp14:editId="2B8783CD">
            <wp:extent cx="5943600" cy="885190"/>
            <wp:effectExtent l="38100" t="38100" r="95250" b="86360"/>
            <wp:docPr id="39947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712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C6EA12" w14:textId="43166988" w:rsidR="00641C81" w:rsidRPr="001C244E" w:rsidRDefault="00641C81" w:rsidP="004B03CA">
      <w:pPr>
        <w:ind w:left="360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DDB66B0" wp14:editId="4D76355C">
            <wp:extent cx="5943600" cy="949325"/>
            <wp:effectExtent l="38100" t="38100" r="95250" b="98425"/>
            <wp:docPr id="110255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555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F7D4EF" w14:textId="77777777" w:rsidR="00755F85" w:rsidRPr="001C244E" w:rsidRDefault="00755F85" w:rsidP="004B03CA">
      <w:pPr>
        <w:ind w:left="360"/>
        <w:rPr>
          <w:rFonts w:cstheme="minorHAnsi"/>
          <w:color w:val="000000" w:themeColor="text1"/>
          <w:sz w:val="24"/>
          <w:szCs w:val="24"/>
        </w:rPr>
      </w:pPr>
    </w:p>
    <w:p w14:paraId="399A278D" w14:textId="19E75253" w:rsidR="00D22532" w:rsidRPr="001C244E" w:rsidRDefault="00D22532" w:rsidP="007639AE">
      <w:pPr>
        <w:pStyle w:val="Heading3"/>
        <w:rPr>
          <w:rFonts w:asciiTheme="minorHAnsi" w:eastAsiaTheme="minorHAnsi" w:hAnsiTheme="minorHAnsi" w:cstheme="minorHAnsi"/>
          <w:color w:val="000000" w:themeColor="text1"/>
          <w:lang w:val="en-US"/>
        </w:rPr>
      </w:pPr>
      <w:r w:rsidRPr="001C244E">
        <w:rPr>
          <w:rFonts w:asciiTheme="minorHAnsi" w:eastAsiaTheme="minorHAnsi" w:hAnsiTheme="minorHAnsi" w:cstheme="minorHAnsi"/>
          <w:color w:val="000000" w:themeColor="text1"/>
        </w:rPr>
        <w:t>This table is one of the most crucial components of the database, as it contains detailed information about all the turbines recorded at 10-minute intervals. Since the plant comprises 10 turbines, the data for a specific timestamp, such as October 1, 2019, at 10:00 AM, is repeated 10 times—once for each turbine. This pattern applies to all other timestamps as well. Auto generated field is ID.</w:t>
      </w:r>
      <w:r w:rsidR="00903B1E" w:rsidRPr="001C244E">
        <w:rPr>
          <w:rFonts w:asciiTheme="minorHAnsi" w:eastAsiaTheme="minorHAnsi" w:hAnsiTheme="minorHAnsi" w:cstheme="minorHAnsi"/>
          <w:color w:val="000000" w:themeColor="text1"/>
        </w:rPr>
        <w:t xml:space="preserve"> </w:t>
      </w:r>
      <w:r w:rsidRPr="001C244E">
        <w:rPr>
          <w:rFonts w:asciiTheme="minorHAnsi" w:eastAsiaTheme="minorHAnsi" w:hAnsiTheme="minorHAnsi" w:cstheme="minorHAnsi"/>
          <w:color w:val="000000" w:themeColor="text1"/>
        </w:rPr>
        <w:t xml:space="preserve">The fields </w:t>
      </w:r>
      <w:proofErr w:type="spellStart"/>
      <w:r w:rsidRPr="001C244E">
        <w:rPr>
          <w:rFonts w:asciiTheme="minorHAnsi" w:eastAsiaTheme="minorHAnsi" w:hAnsiTheme="minorHAnsi" w:cstheme="minorHAnsi"/>
          <w:color w:val="000000" w:themeColor="text1"/>
        </w:rPr>
        <w:t>SystemNumber</w:t>
      </w:r>
      <w:proofErr w:type="spellEnd"/>
      <w:r w:rsidRPr="001C244E">
        <w:rPr>
          <w:rFonts w:asciiTheme="minorHAnsi" w:eastAsiaTheme="minorHAnsi" w:hAnsiTheme="minorHAnsi" w:cstheme="minorHAnsi"/>
          <w:color w:val="000000" w:themeColor="text1"/>
        </w:rPr>
        <w:t xml:space="preserve"> and </w:t>
      </w:r>
      <w:proofErr w:type="spellStart"/>
      <w:r w:rsidRPr="001C244E">
        <w:rPr>
          <w:rFonts w:asciiTheme="minorHAnsi" w:eastAsiaTheme="minorHAnsi" w:hAnsiTheme="minorHAnsi" w:cstheme="minorHAnsi"/>
          <w:color w:val="000000" w:themeColor="text1"/>
        </w:rPr>
        <w:t>TimeStampLocalSystem</w:t>
      </w:r>
      <w:proofErr w:type="spellEnd"/>
      <w:r w:rsidRPr="001C244E">
        <w:rPr>
          <w:rFonts w:asciiTheme="minorHAnsi" w:eastAsiaTheme="minorHAnsi" w:hAnsiTheme="minorHAnsi" w:cstheme="minorHAnsi"/>
          <w:color w:val="000000" w:themeColor="text1"/>
        </w:rPr>
        <w:t xml:space="preserve"> are derived from </w:t>
      </w:r>
      <w:r w:rsidRPr="001C244E">
        <w:rPr>
          <w:rFonts w:asciiTheme="minorHAnsi" w:eastAsiaTheme="minorHAnsi" w:hAnsiTheme="minorHAnsi" w:cstheme="minorHAnsi"/>
          <w:color w:val="000000" w:themeColor="text1"/>
          <w:lang w:val="en-US"/>
        </w:rPr>
        <w:t>Tbl_10MinDeviceCalendar.</w:t>
      </w:r>
    </w:p>
    <w:p w14:paraId="44D71F4E" w14:textId="77777777" w:rsidR="00D22532" w:rsidRPr="001C244E" w:rsidRDefault="00D22532" w:rsidP="00D22532">
      <w:pPr>
        <w:rPr>
          <w:rFonts w:cstheme="minorHAnsi"/>
          <w:color w:val="000000" w:themeColor="text1"/>
          <w:sz w:val="24"/>
          <w:szCs w:val="24"/>
          <w:lang w:val="en-US"/>
        </w:rPr>
      </w:pPr>
    </w:p>
    <w:p w14:paraId="7D9819FF" w14:textId="6F048E45" w:rsidR="007639AE" w:rsidRPr="001C244E" w:rsidRDefault="007639AE" w:rsidP="00D22532">
      <w:pPr>
        <w:pStyle w:val="Heading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1C244E">
        <w:rPr>
          <w:rFonts w:asciiTheme="minorHAnsi" w:hAnsiTheme="minorHAnsi" w:cstheme="minorHAnsi"/>
          <w:color w:val="000000" w:themeColor="text1"/>
          <w:sz w:val="28"/>
          <w:szCs w:val="28"/>
        </w:rPr>
        <w:t>Curtailments</w:t>
      </w:r>
      <w:r w:rsidR="00EF319D" w:rsidRPr="001C244E">
        <w:rPr>
          <w:rFonts w:asciiTheme="minorHAnsi" w:hAnsiTheme="minorHAnsi" w:cstheme="minorHAnsi"/>
          <w:color w:val="000000" w:themeColor="text1"/>
          <w:sz w:val="28"/>
          <w:szCs w:val="28"/>
        </w:rPr>
        <w:t>/</w:t>
      </w:r>
      <w:r w:rsidR="00783233" w:rsidRPr="001C244E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proofErr w:type="gramStart"/>
      <w:r w:rsidR="00EF319D" w:rsidRPr="001C244E">
        <w:rPr>
          <w:rFonts w:asciiTheme="minorHAnsi" w:hAnsiTheme="minorHAnsi" w:cstheme="minorHAnsi"/>
          <w:color w:val="000000" w:themeColor="text1"/>
          <w:sz w:val="28"/>
          <w:szCs w:val="28"/>
        </w:rPr>
        <w:t>EPL(</w:t>
      </w:r>
      <w:proofErr w:type="gramEnd"/>
      <w:r w:rsidR="00EF319D" w:rsidRPr="001C244E">
        <w:rPr>
          <w:rFonts w:asciiTheme="minorHAnsi" w:hAnsiTheme="minorHAnsi" w:cstheme="minorHAnsi"/>
          <w:color w:val="000000" w:themeColor="text1"/>
          <w:sz w:val="28"/>
          <w:szCs w:val="28"/>
        </w:rPr>
        <w:t>External power loss)</w:t>
      </w:r>
      <w:r w:rsidRPr="001C244E">
        <w:rPr>
          <w:rFonts w:asciiTheme="minorHAnsi" w:hAnsiTheme="minorHAnsi" w:cstheme="minorHAnsi"/>
          <w:color w:val="000000" w:themeColor="text1"/>
          <w:sz w:val="28"/>
          <w:szCs w:val="28"/>
        </w:rPr>
        <w:t>:</w:t>
      </w:r>
    </w:p>
    <w:p w14:paraId="463A729F" w14:textId="39B98D1E" w:rsidR="007639AE" w:rsidRPr="001C244E" w:rsidRDefault="007639AE" w:rsidP="007639AE">
      <w:p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These are the rules by govt or client to degrade the performance of the turbine in certain situations.</w:t>
      </w:r>
    </w:p>
    <w:p w14:paraId="0537FDE1" w14:textId="102CBCB5" w:rsidR="007639AE" w:rsidRPr="001C244E" w:rsidRDefault="007639AE" w:rsidP="00D22532">
      <w:pPr>
        <w:pStyle w:val="Heading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1C244E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IPL: </w:t>
      </w:r>
    </w:p>
    <w:p w14:paraId="1FFA422A" w14:textId="5849C266" w:rsidR="00EF319D" w:rsidRPr="001C244E" w:rsidRDefault="007639AE" w:rsidP="00EF319D">
      <w:p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Stands for Internal power limitations</w:t>
      </w:r>
      <w:r w:rsidR="00EF319D" w:rsidRPr="001C244E">
        <w:rPr>
          <w:rFonts w:cstheme="minorHAnsi"/>
          <w:color w:val="000000" w:themeColor="text1"/>
          <w:sz w:val="24"/>
          <w:szCs w:val="24"/>
        </w:rPr>
        <w:t xml:space="preserve"> which could be caused within the turbine for instance the temperature of gearbox goes up so we have to stopping/slowing down the turbine.  </w:t>
      </w:r>
    </w:p>
    <w:p w14:paraId="7ADF407A" w14:textId="19D3CC76" w:rsidR="00EF319D" w:rsidRPr="001C244E" w:rsidRDefault="00783233" w:rsidP="00783233">
      <w:pPr>
        <w:pStyle w:val="Heading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1C244E">
        <w:rPr>
          <w:rFonts w:asciiTheme="minorHAnsi" w:hAnsiTheme="minorHAnsi" w:cstheme="minorHAnsi"/>
          <w:color w:val="000000" w:themeColor="text1"/>
          <w:sz w:val="28"/>
          <w:szCs w:val="28"/>
        </w:rPr>
        <w:t>Downtime loss (DT):</w:t>
      </w:r>
    </w:p>
    <w:p w14:paraId="50716952" w14:textId="4A470593" w:rsidR="00783233" w:rsidRPr="001C244E" w:rsidRDefault="00783233" w:rsidP="00783233">
      <w:p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This is the duration of time when the turbine is off. This can be caused due to windspeed, power or direction.</w:t>
      </w:r>
    </w:p>
    <w:p w14:paraId="7983C45A" w14:textId="7DC9A6DC" w:rsidR="00C02065" w:rsidRPr="001C244E" w:rsidRDefault="00C02065" w:rsidP="00783233">
      <w:p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C134B38" wp14:editId="7BA9F314">
            <wp:extent cx="5943600" cy="1549400"/>
            <wp:effectExtent l="38100" t="38100" r="95250" b="88900"/>
            <wp:docPr id="193024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484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B47325" w14:textId="404C4CFD" w:rsidR="00783233" w:rsidRPr="001C244E" w:rsidRDefault="00783233" w:rsidP="00783233">
      <w:p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44EBDE5" wp14:editId="09E95C62">
            <wp:extent cx="5734050" cy="3362325"/>
            <wp:effectExtent l="38100" t="38100" r="95250" b="104775"/>
            <wp:docPr id="113604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482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3A22F" w14:textId="58DDBEF1" w:rsidR="00972D8D" w:rsidRPr="001C244E" w:rsidRDefault="00972D8D" w:rsidP="00972D8D">
      <w:pPr>
        <w:pStyle w:val="Heading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1C244E">
        <w:rPr>
          <w:rFonts w:asciiTheme="minorHAnsi" w:hAnsiTheme="minorHAnsi" w:cstheme="minorHAnsi"/>
          <w:color w:val="000000" w:themeColor="text1"/>
          <w:sz w:val="28"/>
          <w:szCs w:val="28"/>
        </w:rPr>
        <w:t>Availability:</w:t>
      </w:r>
    </w:p>
    <w:p w14:paraId="3D901C8D" w14:textId="77777777" w:rsidR="00C441D8" w:rsidRPr="00C441D8" w:rsidRDefault="00C441D8" w:rsidP="00C441D8">
      <w:pPr>
        <w:rPr>
          <w:rFonts w:cstheme="minorHAnsi"/>
          <w:color w:val="000000" w:themeColor="text1"/>
          <w:sz w:val="24"/>
          <w:szCs w:val="24"/>
          <w:lang w:val="en-US"/>
        </w:rPr>
      </w:pPr>
      <w:r w:rsidRPr="00C441D8">
        <w:rPr>
          <w:rFonts w:cstheme="minorHAnsi"/>
          <w:color w:val="000000" w:themeColor="text1"/>
          <w:sz w:val="24"/>
          <w:szCs w:val="24"/>
          <w:lang w:val="en-US"/>
        </w:rPr>
        <w:t xml:space="preserve">This concept is similar to </w:t>
      </w:r>
      <w:r w:rsidRPr="00C441D8">
        <w:rPr>
          <w:rFonts w:cstheme="minorHAnsi"/>
          <w:i/>
          <w:iCs/>
          <w:color w:val="000000" w:themeColor="text1"/>
          <w:sz w:val="24"/>
          <w:szCs w:val="24"/>
          <w:lang w:val="en-US"/>
        </w:rPr>
        <w:t>Downtime Loss</w:t>
      </w:r>
      <w:r w:rsidRPr="00C441D8">
        <w:rPr>
          <w:rFonts w:cstheme="minorHAnsi"/>
          <w:color w:val="000000" w:themeColor="text1"/>
          <w:sz w:val="24"/>
          <w:szCs w:val="24"/>
          <w:lang w:val="en-US"/>
        </w:rPr>
        <w:t>, but there is a subtle distinction between the two. Let’s clarify with an example:</w:t>
      </w:r>
    </w:p>
    <w:p w14:paraId="5CA42A6F" w14:textId="33281DA1" w:rsidR="00C441D8" w:rsidRPr="00C441D8" w:rsidRDefault="00C441D8" w:rsidP="00C441D8">
      <w:pPr>
        <w:rPr>
          <w:rFonts w:cstheme="minorHAnsi"/>
          <w:color w:val="000000" w:themeColor="text1"/>
          <w:sz w:val="24"/>
          <w:szCs w:val="24"/>
          <w:lang w:val="en-US"/>
        </w:rPr>
      </w:pPr>
      <w:r w:rsidRPr="00C441D8">
        <w:rPr>
          <w:rFonts w:cstheme="minorHAnsi"/>
          <w:color w:val="000000" w:themeColor="text1"/>
          <w:sz w:val="24"/>
          <w:szCs w:val="24"/>
          <w:lang w:val="en-US"/>
        </w:rPr>
        <w:t xml:space="preserve">The manufacturer guarantees that the turbine will operate 95% of the time. The remaining 5% may involve periods when the turbine is offline due to specific events such as turbine testing or maintenance. These events, known as </w:t>
      </w:r>
      <w:r w:rsidRPr="00C441D8">
        <w:rPr>
          <w:rFonts w:cstheme="minorHAnsi"/>
          <w:i/>
          <w:iCs/>
          <w:color w:val="000000" w:themeColor="text1"/>
          <w:sz w:val="24"/>
          <w:szCs w:val="24"/>
          <w:lang w:val="en-US"/>
        </w:rPr>
        <w:t>availability events</w:t>
      </w:r>
      <w:r w:rsidRPr="00C441D8">
        <w:rPr>
          <w:rFonts w:cstheme="minorHAnsi"/>
          <w:color w:val="000000" w:themeColor="text1"/>
          <w:sz w:val="24"/>
          <w:szCs w:val="24"/>
          <w:lang w:val="en-US"/>
        </w:rPr>
        <w:t xml:space="preserve">, are excluded from the availability calculation and are not considered </w:t>
      </w:r>
      <w:r w:rsidRPr="001C244E">
        <w:rPr>
          <w:rFonts w:cstheme="minorHAnsi"/>
          <w:color w:val="000000" w:themeColor="text1"/>
          <w:sz w:val="24"/>
          <w:szCs w:val="24"/>
          <w:lang w:val="en-US"/>
        </w:rPr>
        <w:t>availability</w:t>
      </w:r>
      <w:r w:rsidRPr="00C441D8">
        <w:rPr>
          <w:rFonts w:cstheme="minorHAnsi"/>
          <w:color w:val="000000" w:themeColor="text1"/>
          <w:sz w:val="24"/>
          <w:szCs w:val="24"/>
          <w:lang w:val="en-US"/>
        </w:rPr>
        <w:t>.</w:t>
      </w:r>
    </w:p>
    <w:p w14:paraId="7AA7CAE6" w14:textId="15BA4D66" w:rsidR="00903B1E" w:rsidRPr="001C244E" w:rsidRDefault="00903B1E" w:rsidP="00972D8D">
      <w:p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737F3CF" wp14:editId="02E5B486">
            <wp:extent cx="5943600" cy="1550035"/>
            <wp:effectExtent l="38100" t="38100" r="95250" b="88265"/>
            <wp:docPr id="164604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402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AAE4F8" w14:textId="5EAF4C5B" w:rsidR="00903B1E" w:rsidRPr="001C244E" w:rsidRDefault="00903B1E" w:rsidP="00972D8D">
      <w:p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These are the availability event which will not comprise of the 5% relaxation.</w:t>
      </w:r>
    </w:p>
    <w:p w14:paraId="000C1EB1" w14:textId="6DB38870" w:rsidR="00972D8D" w:rsidRPr="001C244E" w:rsidRDefault="00903B1E" w:rsidP="00903B1E">
      <w:pPr>
        <w:pStyle w:val="Heading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1C244E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1C244E">
        <w:rPr>
          <w:rFonts w:asciiTheme="minorHAnsi" w:hAnsiTheme="minorHAnsi" w:cstheme="minorHAnsi"/>
          <w:color w:val="000000" w:themeColor="text1"/>
          <w:sz w:val="28"/>
          <w:szCs w:val="28"/>
        </w:rPr>
        <w:t>BoP</w:t>
      </w:r>
      <w:proofErr w:type="spellEnd"/>
      <w:r w:rsidRPr="001C244E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(Balance of Plant):</w:t>
      </w:r>
    </w:p>
    <w:p w14:paraId="01FB07AF" w14:textId="58E64030" w:rsidR="00C02065" w:rsidRPr="001C244E" w:rsidRDefault="00C02065" w:rsidP="00C02065">
      <w:p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This is the difference between the produced energy and delivered energy by the plant.</w:t>
      </w:r>
    </w:p>
    <w:p w14:paraId="76F53E59" w14:textId="53AA8ABE" w:rsidR="00C02065" w:rsidRPr="001C244E" w:rsidRDefault="00C02065" w:rsidP="00C02065">
      <w:pPr>
        <w:jc w:val="center"/>
        <w:rPr>
          <w:rFonts w:cstheme="minorHAnsi"/>
          <w:color w:val="000000" w:themeColor="text1"/>
          <w:sz w:val="24"/>
          <w:szCs w:val="24"/>
        </w:rPr>
      </w:pPr>
      <w:proofErr w:type="spellStart"/>
      <w:r w:rsidRPr="001C244E">
        <w:rPr>
          <w:rFonts w:cstheme="minorHAnsi"/>
          <w:color w:val="000000" w:themeColor="text1"/>
          <w:sz w:val="24"/>
          <w:szCs w:val="24"/>
        </w:rPr>
        <w:t>BoP</w:t>
      </w:r>
      <w:proofErr w:type="spellEnd"/>
      <w:r w:rsidRPr="001C244E">
        <w:rPr>
          <w:rFonts w:cstheme="minorHAnsi"/>
          <w:color w:val="000000" w:themeColor="text1"/>
          <w:sz w:val="24"/>
          <w:szCs w:val="24"/>
        </w:rPr>
        <w:t xml:space="preserve"> = (Produced- Delivered) energy</w:t>
      </w:r>
    </w:p>
    <w:p w14:paraId="0BBDF4D7" w14:textId="7E24E09E" w:rsidR="00C02065" w:rsidRPr="001C244E" w:rsidRDefault="00C02065" w:rsidP="00C02065">
      <w:pPr>
        <w:pStyle w:val="Heading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1C244E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>YML (Yaw misalignment losses):</w:t>
      </w:r>
    </w:p>
    <w:p w14:paraId="4F1C4BCF" w14:textId="40F5499C" w:rsidR="00C02065" w:rsidRPr="001C244E" w:rsidRDefault="00C02065" w:rsidP="00C02065">
      <w:p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Yaw misalignment is when a wind turbine is not facing directly into the wind, which can cause a loss of power and revenue.</w:t>
      </w:r>
    </w:p>
    <w:p w14:paraId="6749ABC9" w14:textId="23F948BA" w:rsidR="00C02065" w:rsidRPr="001C244E" w:rsidRDefault="00C02065" w:rsidP="00C02065">
      <w:pPr>
        <w:pStyle w:val="Heading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1C244E">
        <w:rPr>
          <w:rFonts w:asciiTheme="minorHAnsi" w:hAnsiTheme="minorHAnsi" w:cstheme="minorHAnsi"/>
          <w:color w:val="000000" w:themeColor="text1"/>
          <w:sz w:val="28"/>
          <w:szCs w:val="28"/>
        </w:rPr>
        <w:t>Power Curves:</w:t>
      </w:r>
    </w:p>
    <w:p w14:paraId="798E8311" w14:textId="26CF48F1" w:rsidR="00C02065" w:rsidRPr="001C244E" w:rsidRDefault="00C02065" w:rsidP="00C02065">
      <w:p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Power curves describe the relationship between wind speed and power output and are often provided by the Original Equipment Manufacturer (OEM). These static graphs are a tool aimed at addressing underperformance by predicting how much power a turbine should generate at different wind speeds.</w:t>
      </w:r>
    </w:p>
    <w:p w14:paraId="047616B2" w14:textId="25FF3BDE" w:rsidR="00C02065" w:rsidRPr="001C244E" w:rsidRDefault="00C02065" w:rsidP="00C02065">
      <w:pPr>
        <w:pStyle w:val="Heading4"/>
        <w:numPr>
          <w:ilvl w:val="0"/>
          <w:numId w:val="6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OEM </w:t>
      </w:r>
      <w:r w:rsidR="00B81700"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PC</w:t>
      </w:r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:</w:t>
      </w:r>
    </w:p>
    <w:p w14:paraId="5C141D46" w14:textId="478D1248" w:rsidR="00903B1E" w:rsidRPr="001C244E" w:rsidRDefault="00C02065" w:rsidP="001C244E">
      <w:p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3372EC4" wp14:editId="7CE9D130">
            <wp:extent cx="5943600" cy="1513205"/>
            <wp:effectExtent l="38100" t="38100" r="95250" b="86995"/>
            <wp:docPr id="195991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149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7DE4FD" w14:textId="06C0175F" w:rsidR="00B81700" w:rsidRPr="001C244E" w:rsidRDefault="00B81700" w:rsidP="00B81700">
      <w:pPr>
        <w:ind w:left="360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Here is an example of the OEM curve.</w:t>
      </w:r>
    </w:p>
    <w:p w14:paraId="47AE0FD0" w14:textId="3F107448" w:rsidR="00B81700" w:rsidRPr="001C244E" w:rsidRDefault="00B81700" w:rsidP="00B81700">
      <w:pPr>
        <w:pStyle w:val="Heading4"/>
        <w:numPr>
          <w:ilvl w:val="0"/>
          <w:numId w:val="6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Best Ever PC:</w:t>
      </w:r>
    </w:p>
    <w:p w14:paraId="5BD4D717" w14:textId="1D314AAD" w:rsidR="00B81700" w:rsidRPr="001C244E" w:rsidRDefault="00B81700" w:rsidP="001C244E">
      <w:pPr>
        <w:ind w:firstLine="360"/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This is the graph of historic data plots of the max power produced by plant.</w:t>
      </w:r>
    </w:p>
    <w:p w14:paraId="5A39A919" w14:textId="05BD1E0C" w:rsidR="00B81700" w:rsidRPr="001C244E" w:rsidRDefault="00B81700" w:rsidP="00B81700">
      <w:p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3366516" wp14:editId="28194C66">
            <wp:extent cx="5615940" cy="1408185"/>
            <wp:effectExtent l="38100" t="38100" r="99060" b="97155"/>
            <wp:docPr id="109545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572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6548" cy="14133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2DE964" w14:textId="6190826F" w:rsidR="00B81700" w:rsidRDefault="00B81700" w:rsidP="00B81700">
      <w:pPr>
        <w:pStyle w:val="Heading4"/>
        <w:numPr>
          <w:ilvl w:val="0"/>
          <w:numId w:val="6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C244E">
        <w:rPr>
          <w:rFonts w:asciiTheme="minorHAnsi" w:hAnsiTheme="minorHAnsi" w:cstheme="minorHAnsi"/>
          <w:color w:val="000000" w:themeColor="text1"/>
          <w:sz w:val="24"/>
          <w:szCs w:val="24"/>
        </w:rPr>
        <w:t>Actual PC:</w:t>
      </w:r>
    </w:p>
    <w:p w14:paraId="657380B5" w14:textId="77777777" w:rsidR="004F3B07" w:rsidRPr="004F3B07" w:rsidRDefault="004F3B07" w:rsidP="004F3B0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4F3B07">
        <w:rPr>
          <w:rFonts w:cstheme="minorHAnsi"/>
          <w:color w:val="000000" w:themeColor="text1"/>
          <w:sz w:val="24"/>
          <w:szCs w:val="24"/>
        </w:rPr>
        <w:t>This is the measure of actual power produced against the wind.</w:t>
      </w:r>
    </w:p>
    <w:p w14:paraId="69907208" w14:textId="77777777" w:rsidR="004F3B07" w:rsidRPr="004F3B07" w:rsidRDefault="004F3B07" w:rsidP="004F3B07"/>
    <w:p w14:paraId="20617B3F" w14:textId="016DEBCA" w:rsidR="00B81700" w:rsidRPr="001C244E" w:rsidRDefault="00B81700" w:rsidP="00B81700">
      <w:p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0FB4FFD" wp14:editId="3FDE1CD8">
            <wp:extent cx="5943600" cy="1461135"/>
            <wp:effectExtent l="38100" t="38100" r="95250" b="100965"/>
            <wp:docPr id="149954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498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42C25D" w14:textId="4B7013F0" w:rsidR="00092D60" w:rsidRPr="001C244E" w:rsidRDefault="00092D60" w:rsidP="00092D60">
      <w:pPr>
        <w:pStyle w:val="Heading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1C244E">
        <w:rPr>
          <w:rFonts w:asciiTheme="minorHAnsi" w:hAnsiTheme="minorHAnsi" w:cstheme="minorHAnsi"/>
          <w:color w:val="000000" w:themeColor="text1"/>
          <w:sz w:val="28"/>
          <w:szCs w:val="28"/>
        </w:rPr>
        <w:t>Blade Deterioration loss:</w:t>
      </w:r>
    </w:p>
    <w:p w14:paraId="6DD12D52" w14:textId="77777777" w:rsidR="00092D60" w:rsidRPr="001C244E" w:rsidRDefault="00092D60" w:rsidP="00B81700">
      <w:pPr>
        <w:pStyle w:val="Heading3"/>
        <w:rPr>
          <w:rFonts w:asciiTheme="minorHAnsi" w:eastAsiaTheme="minorHAnsi" w:hAnsiTheme="minorHAnsi" w:cstheme="minorHAnsi"/>
          <w:color w:val="000000" w:themeColor="text1"/>
        </w:rPr>
      </w:pPr>
      <w:r w:rsidRPr="001C244E">
        <w:rPr>
          <w:rFonts w:asciiTheme="minorHAnsi" w:eastAsiaTheme="minorHAnsi" w:hAnsiTheme="minorHAnsi" w:cstheme="minorHAnsi"/>
          <w:color w:val="000000" w:themeColor="text1"/>
        </w:rPr>
        <w:t>If the actual performance is lower than the best-ever performance, it may be attributed to contamination, leading to what is known as blade deterioration loss.</w:t>
      </w:r>
    </w:p>
    <w:p w14:paraId="67AC2F90" w14:textId="477BA762" w:rsidR="00B81700" w:rsidRPr="001C244E" w:rsidRDefault="00B81700" w:rsidP="00B81700">
      <w:pPr>
        <w:pStyle w:val="Heading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1C244E">
        <w:rPr>
          <w:rFonts w:asciiTheme="minorHAnsi" w:hAnsiTheme="minorHAnsi" w:cstheme="minorHAnsi"/>
          <w:color w:val="000000" w:themeColor="text1"/>
          <w:sz w:val="28"/>
          <w:szCs w:val="28"/>
        </w:rPr>
        <w:t>Unreconciled loss:</w:t>
      </w:r>
    </w:p>
    <w:p w14:paraId="0561F457" w14:textId="7428E76D" w:rsidR="00903B1E" w:rsidRPr="001C244E" w:rsidRDefault="00B81700" w:rsidP="00B81700">
      <w:pPr>
        <w:rPr>
          <w:rFonts w:cstheme="minorHAnsi"/>
          <w:color w:val="000000" w:themeColor="text1"/>
          <w:sz w:val="24"/>
          <w:szCs w:val="24"/>
        </w:rPr>
      </w:pPr>
      <w:r w:rsidRPr="001C244E">
        <w:rPr>
          <w:rFonts w:cstheme="minorHAnsi"/>
          <w:color w:val="000000" w:themeColor="text1"/>
          <w:sz w:val="24"/>
          <w:szCs w:val="24"/>
        </w:rPr>
        <w:t>The difference between the OEM power curve and best ever is counted as reconciled loss.</w:t>
      </w:r>
    </w:p>
    <w:sectPr w:rsidR="00903B1E" w:rsidRPr="001C244E" w:rsidSect="005471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328FA"/>
    <w:multiLevelType w:val="hybridMultilevel"/>
    <w:tmpl w:val="595453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F4D46"/>
    <w:multiLevelType w:val="hybridMultilevel"/>
    <w:tmpl w:val="1AE665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F11604"/>
    <w:multiLevelType w:val="hybridMultilevel"/>
    <w:tmpl w:val="B8ECE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431CDE"/>
    <w:multiLevelType w:val="hybridMultilevel"/>
    <w:tmpl w:val="084A6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5433D6"/>
    <w:multiLevelType w:val="hybridMultilevel"/>
    <w:tmpl w:val="40BE42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466C4D"/>
    <w:multiLevelType w:val="hybridMultilevel"/>
    <w:tmpl w:val="7C507F1E"/>
    <w:lvl w:ilvl="0" w:tplc="3E5CB0AC">
      <w:start w:val="1"/>
      <w:numFmt w:val="decimal"/>
      <w:lvlText w:val="%1."/>
      <w:lvlJc w:val="left"/>
      <w:pPr>
        <w:ind w:left="720" w:hanging="360"/>
      </w:pPr>
      <w:rPr>
        <w:rFonts w:hint="default"/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136D5D"/>
    <w:multiLevelType w:val="hybridMultilevel"/>
    <w:tmpl w:val="14B23A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6375475">
    <w:abstractNumId w:val="1"/>
  </w:num>
  <w:num w:numId="2" w16cid:durableId="1268654966">
    <w:abstractNumId w:val="4"/>
  </w:num>
  <w:num w:numId="3" w16cid:durableId="832381646">
    <w:abstractNumId w:val="3"/>
  </w:num>
  <w:num w:numId="4" w16cid:durableId="115413001">
    <w:abstractNumId w:val="2"/>
  </w:num>
  <w:num w:numId="5" w16cid:durableId="917057111">
    <w:abstractNumId w:val="6"/>
  </w:num>
  <w:num w:numId="6" w16cid:durableId="519272773">
    <w:abstractNumId w:val="0"/>
  </w:num>
  <w:num w:numId="7" w16cid:durableId="157754548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B51"/>
    <w:rsid w:val="00053D8B"/>
    <w:rsid w:val="00092D60"/>
    <w:rsid w:val="000C395C"/>
    <w:rsid w:val="000F5D45"/>
    <w:rsid w:val="00183465"/>
    <w:rsid w:val="001C244E"/>
    <w:rsid w:val="002631F1"/>
    <w:rsid w:val="00350953"/>
    <w:rsid w:val="003A367F"/>
    <w:rsid w:val="004B03CA"/>
    <w:rsid w:val="004C5F8D"/>
    <w:rsid w:val="004F3B07"/>
    <w:rsid w:val="00547123"/>
    <w:rsid w:val="00641C81"/>
    <w:rsid w:val="00643C1A"/>
    <w:rsid w:val="00691B51"/>
    <w:rsid w:val="0071795B"/>
    <w:rsid w:val="00755F85"/>
    <w:rsid w:val="007564DD"/>
    <w:rsid w:val="007639AE"/>
    <w:rsid w:val="00783233"/>
    <w:rsid w:val="007869C0"/>
    <w:rsid w:val="00903B1E"/>
    <w:rsid w:val="00972D8D"/>
    <w:rsid w:val="009C1812"/>
    <w:rsid w:val="00B33E31"/>
    <w:rsid w:val="00B81700"/>
    <w:rsid w:val="00BC3AE9"/>
    <w:rsid w:val="00C02065"/>
    <w:rsid w:val="00C3280B"/>
    <w:rsid w:val="00C441D8"/>
    <w:rsid w:val="00D112DB"/>
    <w:rsid w:val="00D22532"/>
    <w:rsid w:val="00D643E3"/>
    <w:rsid w:val="00E06764"/>
    <w:rsid w:val="00E61AEB"/>
    <w:rsid w:val="00EF319D"/>
    <w:rsid w:val="00F12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85670"/>
  <w15:chartTrackingRefBased/>
  <w15:docId w15:val="{0FA28333-F332-45D6-A23E-20134765B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43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79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20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441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B5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643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179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020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441D8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12</Pages>
  <Words>1027</Words>
  <Characters>5858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 Ahmed</dc:creator>
  <cp:keywords/>
  <dc:description/>
  <cp:lastModifiedBy>alina@algorithm.com.pk</cp:lastModifiedBy>
  <cp:revision>9</cp:revision>
  <dcterms:created xsi:type="dcterms:W3CDTF">2024-11-19T09:15:00Z</dcterms:created>
  <dcterms:modified xsi:type="dcterms:W3CDTF">2024-11-25T06:27:00Z</dcterms:modified>
</cp:coreProperties>
</file>