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       morphine_pp   R-squared:                       0.095</w:t>
        <w:br/>
        <w:t>Model:                            OLS   Adj. R-squared:                  0.093</w:t>
        <w:br/>
        <w:t>Method:                 Least Squares   F-statistic:                     39.95</w:t>
        <w:br/>
        <w:t>Date:                Tue, 28 Nov 2023   Prob (F-statistic):           1.49e-24</w:t>
        <w:br/>
        <w:t>Time:                        10:09:00   Log-Likelihood:                -7369.3</w:t>
        <w:br/>
        <w:t>No. Observations:                1147   AIC:                         1.475e+04</w:t>
        <w:br/>
        <w:t>Df Residuals:                    1143   BIC:                         1.477e+04</w:t>
        <w:br/>
        <w:t xml:space="preserve">Df Model:                           3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==================================================================================</w:t>
        <w:br/>
        <w:t xml:space="preserve">                     coef    std err          t      P&gt;|t|      [0.025      0.975]</w:t>
        <w:br/>
        <w:t>----------------------------------------------------------------------------------</w:t>
        <w:br/>
        <w:t>Intercept        255.7441      7.702     33.204      0.000     240.632     270.856</w:t>
        <w:br/>
        <w:t>time_treatment    52.4871     10.871      4.828      0.000      31.158      73.817</w:t>
        <w:br/>
        <w:t>treated_county    99.4086     13.192      7.536      0.000      73.526     125.291</w:t>
        <w:br/>
        <w:t>treatment        -19.8812     18.643     -1.066      0.286     -56.460      16.697</w:t>
        <w:br/>
        <w:t>==============================================================================</w:t>
        <w:br/>
        <w:t>Omnibus:                       75.342   Durbin-Watson:                   0.250</w:t>
        <w:br/>
        <w:t>Prob(Omnibus):                  0.000   Jarque-Bera (JB):               88.764</w:t>
        <w:br/>
        <w:t>Skew:                           0.663   Prob(JB):                     5.31e-20</w:t>
        <w:br/>
        <w:t>Kurtosis:                       3.313   Cond. No.                         6.33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p>
      <w:r>
        <w:t xml:space="preserve">                              OLS Regression Results                             </w:t>
        <w:br/>
        <w:t>=================================================================================</w:t>
        <w:br/>
        <w:t>Dep. Variable:     filled_mortality_rate   R-squared:                       0.006</w:t>
        <w:br/>
        <w:t>Model:                               OLS   Adj. R-squared:                  0.003</w:t>
        <w:br/>
        <w:t>Method:                    Least Squares   F-statistic:                     2.077</w:t>
        <w:br/>
        <w:t>Date:                   Tue, 28 Nov 2023   Prob (F-statistic):              0.102</w:t>
        <w:br/>
        <w:t>Time:                           10:09:00   Log-Likelihood:                -2692.7</w:t>
        <w:br/>
        <w:t>No. Observations:                   1010   AIC:                             5393.</w:t>
        <w:br/>
        <w:t>Df Residuals:                       1006   BIC:                             5413.</w:t>
        <w:br/>
        <w:t xml:space="preserve">Df Model:                              3                                         </w:t>
        <w:br/>
        <w:t xml:space="preserve">Covariance Type:               nonrobust                                         </w:t>
        <w:br/>
        <w:t>==================================================================================</w:t>
        <w:br/>
        <w:t xml:space="preserve">                     coef    std err          t      P&gt;|t|      [0.025      0.975]</w:t>
        <w:br/>
        <w:t>----------------------------------------------------------------------------------</w:t>
        <w:br/>
        <w:t>Intercept         13.4345      0.205     65.378      0.000      13.031      13.838</w:t>
        <w:br/>
        <w:t>time_treatment    -0.6926      0.281     -2.466      0.014      -1.244      -0.142</w:t>
        <w:br/>
        <w:t>treated_county    -0.4754      0.323     -1.470      0.142      -1.110       0.159</w:t>
        <w:br/>
        <w:t>treatment          0.8057      0.451      1.786      0.074      -0.080       1.691</w:t>
        <w:br/>
        <w:t>==============================================================================</w:t>
        <w:br/>
        <w:t>Omnibus:                      322.728   Durbin-Watson:                   1.460</w:t>
        <w:br/>
        <w:t>Prob(Omnibus):                  0.000   Jarque-Bera (JB):             1143.681</w:t>
        <w:br/>
        <w:t>Skew:                           1.522   Prob(JB):                    4.50e-249</w:t>
        <w:br/>
        <w:t>Kurtosis:                       7.231   Cond. No.                         6.49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