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92" w:rsidRPr="00200ABD" w:rsidRDefault="00151492" w:rsidP="00151492">
      <w:pPr>
        <w:shd w:val="clear" w:color="auto" w:fill="FFFFFF"/>
        <w:spacing w:before="100" w:beforeAutospacing="1" w:after="0" w:line="240" w:lineRule="auto"/>
        <w:rPr>
          <w:rFonts w:ascii="Arial" w:eastAsia="Times New Roman" w:hAnsi="Arial" w:cs="Arial"/>
          <w:b/>
          <w:color w:val="1D1C1D"/>
          <w:sz w:val="24"/>
          <w:szCs w:val="24"/>
        </w:rPr>
      </w:pPr>
      <w:proofErr w:type="gramStart"/>
      <w:r w:rsidRPr="00200ABD">
        <w:rPr>
          <w:b/>
          <w:sz w:val="24"/>
          <w:szCs w:val="24"/>
        </w:rPr>
        <w:t>Q 2.</w:t>
      </w:r>
      <w:proofErr w:type="gramEnd"/>
      <w:r w:rsidRPr="00200ABD">
        <w:rPr>
          <w:b/>
          <w:sz w:val="24"/>
          <w:szCs w:val="24"/>
        </w:rPr>
        <w:t xml:space="preserve"> </w:t>
      </w:r>
      <w:r w:rsidRPr="00200ABD">
        <w:rPr>
          <w:rFonts w:ascii="Arial" w:eastAsia="Times New Roman" w:hAnsi="Arial" w:cs="Arial"/>
          <w:b/>
          <w:color w:val="1D1C1D"/>
          <w:sz w:val="24"/>
          <w:szCs w:val="24"/>
        </w:rPr>
        <w:t>Which platform is the most effective (average engagement) for each industry?</w:t>
      </w:r>
    </w:p>
    <w:p w:rsidR="004446D4" w:rsidRPr="00200ABD" w:rsidRDefault="004446D4">
      <w:pPr>
        <w:rPr>
          <w:rFonts w:ascii="Arial" w:eastAsia="Times New Roman" w:hAnsi="Arial" w:cs="Arial"/>
          <w:b/>
          <w:color w:val="1D1C1D"/>
          <w:sz w:val="24"/>
          <w:szCs w:val="24"/>
        </w:rPr>
      </w:pPr>
    </w:p>
    <w:p w:rsidR="00151492" w:rsidRDefault="00151492">
      <w:pPr>
        <w:rPr>
          <w:rFonts w:eastAsia="Times New Roman" w:cstheme="minorHAnsi"/>
          <w:color w:val="1D1C1D"/>
        </w:rPr>
      </w:pPr>
      <w:r w:rsidRPr="00200ABD">
        <w:rPr>
          <w:rFonts w:eastAsia="Times New Roman" w:cstheme="minorHAnsi"/>
          <w:color w:val="1D1C1D"/>
        </w:rPr>
        <w:t>In order to find the most effective platform</w:t>
      </w:r>
      <w:r w:rsidR="00FD1A0A">
        <w:rPr>
          <w:rFonts w:eastAsia="Times New Roman" w:cstheme="minorHAnsi"/>
          <w:color w:val="1D1C1D"/>
        </w:rPr>
        <w:t xml:space="preserve"> for each industry, we used</w:t>
      </w:r>
      <w:r w:rsidRPr="00200ABD">
        <w:rPr>
          <w:rFonts w:eastAsia="Times New Roman" w:cstheme="minorHAnsi"/>
          <w:color w:val="1D1C1D"/>
        </w:rPr>
        <w:t xml:space="preserve"> the customer/prospect engagement rate for each company’s social media profile across all the </w:t>
      </w:r>
      <w:r w:rsidR="00FD1A0A">
        <w:rPr>
          <w:rFonts w:eastAsia="Times New Roman" w:cstheme="minorHAnsi"/>
          <w:color w:val="1D1C1D"/>
        </w:rPr>
        <w:t xml:space="preserve">social media </w:t>
      </w:r>
      <w:r w:rsidRPr="00200ABD">
        <w:rPr>
          <w:rFonts w:eastAsia="Times New Roman" w:cstheme="minorHAnsi"/>
          <w:color w:val="1D1C1D"/>
        </w:rPr>
        <w:t xml:space="preserve">platforms that </w:t>
      </w:r>
      <w:r w:rsidR="00FD3A7D">
        <w:rPr>
          <w:rFonts w:eastAsia="Times New Roman" w:cstheme="minorHAnsi"/>
          <w:color w:val="1D1C1D"/>
        </w:rPr>
        <w:t xml:space="preserve">a </w:t>
      </w:r>
      <w:r w:rsidRPr="00200ABD">
        <w:rPr>
          <w:rFonts w:eastAsia="Times New Roman" w:cstheme="minorHAnsi"/>
          <w:color w:val="1D1C1D"/>
        </w:rPr>
        <w:t>company uses for its marketing. It eventually became clear that some platforms had a higher</w:t>
      </w:r>
      <w:r w:rsidR="00200ABD">
        <w:rPr>
          <w:rFonts w:eastAsia="Times New Roman" w:cstheme="minorHAnsi"/>
          <w:color w:val="1D1C1D"/>
        </w:rPr>
        <w:t xml:space="preserve"> engagement rate than </w:t>
      </w:r>
      <w:r w:rsidRPr="00200ABD">
        <w:rPr>
          <w:rFonts w:eastAsia="Times New Roman" w:cstheme="minorHAnsi"/>
          <w:color w:val="1D1C1D"/>
        </w:rPr>
        <w:t xml:space="preserve">others for different industries. </w:t>
      </w:r>
      <w:r w:rsidR="001444B2">
        <w:rPr>
          <w:rFonts w:eastAsia="Times New Roman" w:cstheme="minorHAnsi"/>
          <w:color w:val="1D1C1D"/>
        </w:rPr>
        <w:t xml:space="preserve"> </w:t>
      </w:r>
      <w:r w:rsidR="005F0780">
        <w:rPr>
          <w:rFonts w:eastAsia="Times New Roman" w:cstheme="minorHAnsi"/>
          <w:color w:val="1D1C1D"/>
        </w:rPr>
        <w:t xml:space="preserve">There were five social media marketing platforms which we considered for each company – </w:t>
      </w:r>
      <w:proofErr w:type="spellStart"/>
      <w:r w:rsidR="005F0780">
        <w:rPr>
          <w:rFonts w:eastAsia="Times New Roman" w:cstheme="minorHAnsi"/>
          <w:color w:val="1D1C1D"/>
        </w:rPr>
        <w:t>Youtube</w:t>
      </w:r>
      <w:proofErr w:type="spellEnd"/>
      <w:r w:rsidR="005F0780">
        <w:rPr>
          <w:rFonts w:eastAsia="Times New Roman" w:cstheme="minorHAnsi"/>
          <w:color w:val="1D1C1D"/>
        </w:rPr>
        <w:t xml:space="preserve">, Twitter, </w:t>
      </w:r>
      <w:proofErr w:type="spellStart"/>
      <w:r w:rsidR="005F0780">
        <w:rPr>
          <w:rFonts w:eastAsia="Times New Roman" w:cstheme="minorHAnsi"/>
          <w:color w:val="1D1C1D"/>
        </w:rPr>
        <w:t>Instagram</w:t>
      </w:r>
      <w:proofErr w:type="spellEnd"/>
      <w:r w:rsidR="005F0780">
        <w:rPr>
          <w:rFonts w:eastAsia="Times New Roman" w:cstheme="minorHAnsi"/>
          <w:color w:val="1D1C1D"/>
        </w:rPr>
        <w:t xml:space="preserve">, </w:t>
      </w:r>
      <w:proofErr w:type="spellStart"/>
      <w:r w:rsidR="005F0780">
        <w:rPr>
          <w:rFonts w:eastAsia="Times New Roman" w:cstheme="minorHAnsi"/>
          <w:color w:val="1D1C1D"/>
        </w:rPr>
        <w:t>TikTok</w:t>
      </w:r>
      <w:proofErr w:type="spellEnd"/>
      <w:r w:rsidR="005F0780">
        <w:rPr>
          <w:rFonts w:eastAsia="Times New Roman" w:cstheme="minorHAnsi"/>
          <w:color w:val="1D1C1D"/>
        </w:rPr>
        <w:t xml:space="preserve"> and Facebook. </w:t>
      </w:r>
    </w:p>
    <w:p w:rsidR="001444B2" w:rsidRDefault="001444B2">
      <w:pPr>
        <w:rPr>
          <w:rFonts w:eastAsia="Times New Roman" w:cstheme="minorHAnsi"/>
          <w:color w:val="1D1C1D"/>
        </w:rPr>
      </w:pPr>
      <w:r w:rsidRPr="001444B2">
        <w:rPr>
          <w:rFonts w:eastAsia="Times New Roman" w:cstheme="minorHAnsi"/>
          <w:color w:val="1D1C1D"/>
        </w:rPr>
        <w:drawing>
          <wp:inline distT="0" distB="0" distL="0" distR="0" wp14:anchorId="60D902E3" wp14:editId="32A16F76">
            <wp:extent cx="1666875" cy="1657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66875" cy="1657350"/>
                    </a:xfrm>
                    <a:prstGeom prst="rect">
                      <a:avLst/>
                    </a:prstGeom>
                  </pic:spPr>
                </pic:pic>
              </a:graphicData>
            </a:graphic>
          </wp:inline>
        </w:drawing>
      </w:r>
    </w:p>
    <w:p w:rsidR="001444B2" w:rsidRDefault="001444B2">
      <w:pPr>
        <w:rPr>
          <w:rFonts w:eastAsia="Times New Roman" w:cstheme="minorHAnsi"/>
          <w:color w:val="1D1C1D"/>
        </w:rPr>
      </w:pPr>
    </w:p>
    <w:p w:rsidR="001444B2" w:rsidRDefault="001444B2">
      <w:pPr>
        <w:rPr>
          <w:rFonts w:eastAsia="Times New Roman" w:cstheme="minorHAnsi"/>
          <w:color w:val="1D1C1D"/>
        </w:rPr>
      </w:pPr>
      <w:r>
        <w:rPr>
          <w:rFonts w:eastAsia="Times New Roman" w:cstheme="minorHAnsi"/>
          <w:color w:val="1D1C1D"/>
        </w:rPr>
        <w:t xml:space="preserve">                                                       </w:t>
      </w:r>
    </w:p>
    <w:p w:rsidR="001444B2" w:rsidRDefault="001444B2">
      <w:pPr>
        <w:rPr>
          <w:rFonts w:eastAsia="Times New Roman" w:cstheme="minorHAnsi"/>
          <w:color w:val="1D1C1D"/>
        </w:rPr>
      </w:pPr>
      <w:r w:rsidRPr="001444B2">
        <w:rPr>
          <w:rFonts w:eastAsia="Times New Roman" w:cstheme="minorHAnsi"/>
          <w:color w:val="1D1C1D"/>
        </w:rPr>
        <w:drawing>
          <wp:inline distT="0" distB="0" distL="0" distR="0" wp14:anchorId="16A94A83" wp14:editId="779C5316">
            <wp:extent cx="2863355"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4014" cy="2658087"/>
                    </a:xfrm>
                    <a:prstGeom prst="rect">
                      <a:avLst/>
                    </a:prstGeom>
                  </pic:spPr>
                </pic:pic>
              </a:graphicData>
            </a:graphic>
          </wp:inline>
        </w:drawing>
      </w:r>
      <w:r w:rsidRPr="001444B2">
        <w:rPr>
          <w:rFonts w:eastAsia="Times New Roman" w:cstheme="minorHAnsi"/>
          <w:color w:val="1D1C1D"/>
        </w:rPr>
        <w:drawing>
          <wp:inline distT="0" distB="0" distL="0" distR="0" wp14:anchorId="6ED76D7B" wp14:editId="598FEA37">
            <wp:extent cx="2590800" cy="266359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1118" cy="2663924"/>
                    </a:xfrm>
                    <a:prstGeom prst="rect">
                      <a:avLst/>
                    </a:prstGeom>
                  </pic:spPr>
                </pic:pic>
              </a:graphicData>
            </a:graphic>
          </wp:inline>
        </w:drawing>
      </w:r>
    </w:p>
    <w:p w:rsidR="001444B2" w:rsidRDefault="001444B2">
      <w:pPr>
        <w:rPr>
          <w:rFonts w:eastAsia="Times New Roman" w:cstheme="minorHAnsi"/>
          <w:color w:val="1D1C1D"/>
        </w:rPr>
      </w:pPr>
      <w:r>
        <w:rPr>
          <w:rFonts w:eastAsia="Times New Roman" w:cstheme="minorHAnsi"/>
          <w:color w:val="1D1C1D"/>
        </w:rPr>
        <w:t xml:space="preserve">                                                        </w:t>
      </w:r>
    </w:p>
    <w:p w:rsidR="001444B2" w:rsidRDefault="001444B2">
      <w:pPr>
        <w:rPr>
          <w:rFonts w:eastAsia="Times New Roman" w:cstheme="minorHAnsi"/>
          <w:color w:val="1D1C1D"/>
        </w:rPr>
      </w:pPr>
      <w:r w:rsidRPr="001444B2">
        <w:rPr>
          <w:b/>
          <w:sz w:val="24"/>
          <w:szCs w:val="24"/>
        </w:rPr>
        <w:lastRenderedPageBreak/>
        <w:drawing>
          <wp:inline distT="0" distB="0" distL="0" distR="0" wp14:anchorId="3393E409" wp14:editId="4BA0071C">
            <wp:extent cx="2638425" cy="27909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1246" cy="2793908"/>
                    </a:xfrm>
                    <a:prstGeom prst="rect">
                      <a:avLst/>
                    </a:prstGeom>
                  </pic:spPr>
                </pic:pic>
              </a:graphicData>
            </a:graphic>
          </wp:inline>
        </w:drawing>
      </w:r>
      <w:r w:rsidRPr="001444B2">
        <w:rPr>
          <w:b/>
          <w:sz w:val="24"/>
          <w:szCs w:val="24"/>
        </w:rPr>
        <w:drawing>
          <wp:inline distT="0" distB="0" distL="0" distR="0" wp14:anchorId="460EEBA6" wp14:editId="45731266">
            <wp:extent cx="2720245" cy="2796679"/>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9757" cy="2806458"/>
                    </a:xfrm>
                    <a:prstGeom prst="rect">
                      <a:avLst/>
                    </a:prstGeom>
                  </pic:spPr>
                </pic:pic>
              </a:graphicData>
            </a:graphic>
          </wp:inline>
        </w:drawing>
      </w:r>
    </w:p>
    <w:p w:rsidR="001444B2" w:rsidRDefault="001444B2">
      <w:pPr>
        <w:rPr>
          <w:rFonts w:eastAsia="Times New Roman" w:cstheme="minorHAnsi"/>
          <w:color w:val="1D1C1D"/>
        </w:rPr>
      </w:pPr>
      <w:r>
        <w:rPr>
          <w:rFonts w:eastAsia="Times New Roman" w:cstheme="minorHAnsi"/>
          <w:color w:val="1D1C1D"/>
        </w:rPr>
        <w:t xml:space="preserve">                                                          </w:t>
      </w:r>
    </w:p>
    <w:p w:rsidR="001444B2" w:rsidRDefault="001444B2">
      <w:pPr>
        <w:rPr>
          <w:rFonts w:eastAsia="Times New Roman" w:cstheme="minorHAnsi"/>
          <w:color w:val="1D1C1D"/>
        </w:rPr>
      </w:pPr>
      <w:r>
        <w:rPr>
          <w:rFonts w:eastAsia="Times New Roman" w:cstheme="minorHAnsi"/>
          <w:color w:val="1D1C1D"/>
        </w:rPr>
        <w:t xml:space="preserve">                              </w:t>
      </w:r>
    </w:p>
    <w:p w:rsidR="00225AC6" w:rsidRPr="001444B2" w:rsidRDefault="001444B2" w:rsidP="00DF027E">
      <w:pPr>
        <w:rPr>
          <w:rFonts w:eastAsia="Times New Roman" w:cstheme="minorHAnsi"/>
          <w:color w:val="1D1C1D"/>
        </w:rPr>
      </w:pPr>
      <w:r>
        <w:rPr>
          <w:rFonts w:eastAsia="Times New Roman" w:cstheme="minorHAnsi"/>
          <w:color w:val="1D1C1D"/>
        </w:rPr>
        <w:t xml:space="preserve"> </w:t>
      </w:r>
      <w:r w:rsidR="00225AC6">
        <w:rPr>
          <w:rFonts w:eastAsia="Times New Roman" w:cstheme="minorHAnsi"/>
          <w:color w:val="1D1C1D"/>
        </w:rPr>
        <w:t xml:space="preserve">The pie charts above represent the share of companies in each industry that recorded their highest engagement rate on a particular platform. For instance, in the FMCG industry, </w:t>
      </w:r>
      <w:proofErr w:type="spellStart"/>
      <w:r w:rsidR="00225AC6">
        <w:rPr>
          <w:rFonts w:eastAsia="Times New Roman" w:cstheme="minorHAnsi"/>
          <w:color w:val="1D1C1D"/>
        </w:rPr>
        <w:t>Instagram</w:t>
      </w:r>
      <w:proofErr w:type="spellEnd"/>
      <w:r w:rsidR="00225AC6">
        <w:rPr>
          <w:rFonts w:eastAsia="Times New Roman" w:cstheme="minorHAnsi"/>
          <w:color w:val="1D1C1D"/>
        </w:rPr>
        <w:t xml:space="preserve"> had the highest engagement rate </w:t>
      </w:r>
      <w:proofErr w:type="gramStart"/>
      <w:r w:rsidR="00225AC6">
        <w:rPr>
          <w:rFonts w:eastAsia="Times New Roman" w:cstheme="minorHAnsi"/>
          <w:color w:val="1D1C1D"/>
        </w:rPr>
        <w:t>for  81.2</w:t>
      </w:r>
      <w:proofErr w:type="gramEnd"/>
      <w:r w:rsidR="00225AC6">
        <w:rPr>
          <w:rFonts w:eastAsia="Times New Roman" w:cstheme="minorHAnsi"/>
          <w:color w:val="1D1C1D"/>
        </w:rPr>
        <w:t xml:space="preserve">% of the companies. </w:t>
      </w:r>
      <w:proofErr w:type="spellStart"/>
      <w:r w:rsidR="00225AC6">
        <w:rPr>
          <w:rFonts w:eastAsia="Times New Roman" w:cstheme="minorHAnsi"/>
          <w:color w:val="1D1C1D"/>
        </w:rPr>
        <w:t>Tiktok</w:t>
      </w:r>
      <w:proofErr w:type="spellEnd"/>
      <w:r w:rsidR="00225AC6">
        <w:rPr>
          <w:rFonts w:eastAsia="Times New Roman" w:cstheme="minorHAnsi"/>
          <w:color w:val="1D1C1D"/>
        </w:rPr>
        <w:t xml:space="preserve"> had the highest engagement rate for 13.6% of the </w:t>
      </w:r>
      <w:proofErr w:type="gramStart"/>
      <w:r w:rsidR="00225AC6">
        <w:rPr>
          <w:rFonts w:eastAsia="Times New Roman" w:cstheme="minorHAnsi"/>
          <w:color w:val="1D1C1D"/>
        </w:rPr>
        <w:t>companies  while</w:t>
      </w:r>
      <w:proofErr w:type="gramEnd"/>
      <w:r w:rsidR="00225AC6">
        <w:rPr>
          <w:rFonts w:eastAsia="Times New Roman" w:cstheme="minorHAnsi"/>
          <w:color w:val="1D1C1D"/>
        </w:rPr>
        <w:t xml:space="preserve"> Facebook had the highest engagement rate for  5.3% of the companies</w:t>
      </w:r>
      <w:r w:rsidR="00ED62D9">
        <w:rPr>
          <w:rFonts w:eastAsia="Times New Roman" w:cstheme="minorHAnsi"/>
          <w:color w:val="1D1C1D"/>
        </w:rPr>
        <w:t>.</w:t>
      </w:r>
      <w:r w:rsidR="005F0780">
        <w:rPr>
          <w:rFonts w:eastAsia="Times New Roman" w:cstheme="minorHAnsi"/>
          <w:color w:val="1D1C1D"/>
        </w:rPr>
        <w:t xml:space="preserve"> Since the frequency of </w:t>
      </w:r>
      <w:proofErr w:type="spellStart"/>
      <w:r w:rsidR="005F0780">
        <w:rPr>
          <w:rFonts w:eastAsia="Times New Roman" w:cstheme="minorHAnsi"/>
          <w:color w:val="1D1C1D"/>
        </w:rPr>
        <w:t>Instagram</w:t>
      </w:r>
      <w:proofErr w:type="spellEnd"/>
      <w:r w:rsidR="005F0780">
        <w:rPr>
          <w:rFonts w:eastAsia="Times New Roman" w:cstheme="minorHAnsi"/>
          <w:color w:val="1D1C1D"/>
        </w:rPr>
        <w:t xml:space="preserve"> appearing as the platform with the highest engagement was the highest across all the companies in the FMCG industry, we consider it to be the most effective platform for that industry. </w:t>
      </w:r>
    </w:p>
    <w:p w:rsidR="001444B2" w:rsidRDefault="001444B2" w:rsidP="00DF027E">
      <w:pPr>
        <w:rPr>
          <w:rFonts w:eastAsia="Times New Roman" w:cstheme="minorHAnsi"/>
          <w:color w:val="1D1C1D"/>
        </w:rPr>
      </w:pPr>
    </w:p>
    <w:p w:rsidR="00AB38C9" w:rsidRDefault="00FD1A0A" w:rsidP="00DF027E">
      <w:pPr>
        <w:rPr>
          <w:rFonts w:eastAsia="Times New Roman" w:cstheme="minorHAnsi"/>
          <w:color w:val="1D1C1D"/>
        </w:rPr>
      </w:pPr>
      <w:r>
        <w:rPr>
          <w:rFonts w:eastAsia="Times New Roman" w:cstheme="minorHAnsi"/>
          <w:color w:val="1D1C1D"/>
        </w:rPr>
        <w:t xml:space="preserve">First, for every company in each industry, we identified the social media platform on which that specific </w:t>
      </w:r>
      <w:proofErr w:type="gramStart"/>
      <w:r>
        <w:rPr>
          <w:rFonts w:eastAsia="Times New Roman" w:cstheme="minorHAnsi"/>
          <w:color w:val="1D1C1D"/>
        </w:rPr>
        <w:t>company  enjoys</w:t>
      </w:r>
      <w:proofErr w:type="gramEnd"/>
      <w:r>
        <w:rPr>
          <w:rFonts w:eastAsia="Times New Roman" w:cstheme="minorHAnsi"/>
          <w:color w:val="1D1C1D"/>
        </w:rPr>
        <w:t xml:space="preserve"> the  highest engagement rate as compared to the other social media platforms that the company uses for market</w:t>
      </w:r>
      <w:r w:rsidR="00AB38C9">
        <w:rPr>
          <w:rFonts w:eastAsia="Times New Roman" w:cstheme="minorHAnsi"/>
          <w:color w:val="1D1C1D"/>
        </w:rPr>
        <w:t xml:space="preserve">ing.  We now had a collection of each company in an industry and its corresponding platform with the highest engagement rate. We then proceeded to count the number of times each platform emerged as the platform with the highest engagement rate for that industry.  We saw that for each industry, there was always one platform which performed better than the other overall, across the companies in that industry. </w:t>
      </w:r>
    </w:p>
    <w:p w:rsidR="005F0780" w:rsidRDefault="005F0780" w:rsidP="00DF027E">
      <w:pPr>
        <w:rPr>
          <w:rFonts w:eastAsia="Times New Roman" w:cstheme="minorHAnsi"/>
          <w:color w:val="1D1C1D"/>
        </w:rPr>
      </w:pPr>
    </w:p>
    <w:p w:rsidR="00ED62D9" w:rsidRDefault="005F0780" w:rsidP="00DF027E">
      <w:pPr>
        <w:rPr>
          <w:rFonts w:eastAsia="Times New Roman" w:cstheme="minorHAnsi"/>
          <w:color w:val="1D1C1D"/>
        </w:rPr>
      </w:pPr>
      <w:r>
        <w:rPr>
          <w:rFonts w:eastAsia="Times New Roman" w:cstheme="minorHAnsi"/>
          <w:color w:val="1D1C1D"/>
        </w:rPr>
        <w:t xml:space="preserve">This approach allows us to not go solely by percentages and numbers telling us the engagement rate on each platform. It allows us to view the qualitative productivity and effectiveness of that platform in comparison to the other platforms that a company uses. It ultimately tells us which platform in a given </w:t>
      </w:r>
      <w:proofErr w:type="gramStart"/>
      <w:r>
        <w:rPr>
          <w:rFonts w:eastAsia="Times New Roman" w:cstheme="minorHAnsi"/>
          <w:color w:val="1D1C1D"/>
        </w:rPr>
        <w:t>industry,</w:t>
      </w:r>
      <w:proofErr w:type="gramEnd"/>
      <w:r>
        <w:rPr>
          <w:rFonts w:eastAsia="Times New Roman" w:cstheme="minorHAnsi"/>
          <w:color w:val="1D1C1D"/>
        </w:rPr>
        <w:t xml:space="preserve"> has the highest frequency across all companies in that industry, to emerge as the most effective platform as compared to the other platforms that a company used. </w:t>
      </w:r>
      <w:bookmarkStart w:id="0" w:name="_GoBack"/>
      <w:bookmarkEnd w:id="0"/>
    </w:p>
    <w:p w:rsidR="00ED62D9" w:rsidRDefault="00ED62D9" w:rsidP="00ED62D9">
      <w:pPr>
        <w:rPr>
          <w:rFonts w:eastAsia="Times New Roman" w:cstheme="minorHAnsi"/>
          <w:color w:val="1D1C1D"/>
        </w:rPr>
      </w:pPr>
      <w:r>
        <w:rPr>
          <w:rFonts w:eastAsia="Times New Roman" w:cstheme="minorHAnsi"/>
          <w:color w:val="1D1C1D"/>
        </w:rPr>
        <w:lastRenderedPageBreak/>
        <w:t xml:space="preserve">Overall, it appears that </w:t>
      </w:r>
      <w:proofErr w:type="spellStart"/>
      <w:r>
        <w:rPr>
          <w:rFonts w:eastAsia="Times New Roman" w:cstheme="minorHAnsi"/>
          <w:color w:val="1D1C1D"/>
        </w:rPr>
        <w:t>Instagram</w:t>
      </w:r>
      <w:proofErr w:type="spellEnd"/>
      <w:r>
        <w:rPr>
          <w:rFonts w:eastAsia="Times New Roman" w:cstheme="minorHAnsi"/>
          <w:color w:val="1D1C1D"/>
        </w:rPr>
        <w:t xml:space="preserve"> is the most effective platform across the FMCG industry in terms of its customer engagement potential. Similarly, </w:t>
      </w:r>
      <w:proofErr w:type="spellStart"/>
      <w:r>
        <w:rPr>
          <w:rFonts w:eastAsia="Times New Roman" w:cstheme="minorHAnsi"/>
          <w:color w:val="1D1C1D"/>
        </w:rPr>
        <w:t>Instagram</w:t>
      </w:r>
      <w:proofErr w:type="spellEnd"/>
      <w:r>
        <w:rPr>
          <w:rFonts w:eastAsia="Times New Roman" w:cstheme="minorHAnsi"/>
          <w:color w:val="1D1C1D"/>
        </w:rPr>
        <w:t xml:space="preserve"> is also the most effective platform, </w:t>
      </w:r>
      <w:proofErr w:type="gramStart"/>
      <w:r>
        <w:rPr>
          <w:rFonts w:eastAsia="Times New Roman" w:cstheme="minorHAnsi"/>
          <w:color w:val="1D1C1D"/>
        </w:rPr>
        <w:t>overall ,</w:t>
      </w:r>
      <w:proofErr w:type="gramEnd"/>
      <w:r>
        <w:rPr>
          <w:rFonts w:eastAsia="Times New Roman" w:cstheme="minorHAnsi"/>
          <w:color w:val="1D1C1D"/>
        </w:rPr>
        <w:t xml:space="preserve"> for  the Tech industry. </w:t>
      </w:r>
      <w:proofErr w:type="spellStart"/>
      <w:r>
        <w:rPr>
          <w:rFonts w:eastAsia="Times New Roman" w:cstheme="minorHAnsi"/>
          <w:color w:val="1D1C1D"/>
        </w:rPr>
        <w:t>Tiktok</w:t>
      </w:r>
      <w:proofErr w:type="spellEnd"/>
      <w:r>
        <w:rPr>
          <w:rFonts w:eastAsia="Times New Roman" w:cstheme="minorHAnsi"/>
          <w:color w:val="1D1C1D"/>
        </w:rPr>
        <w:t xml:space="preserve"> emerged as the most effective platform for the Travel and Fashion industries.</w:t>
      </w:r>
    </w:p>
    <w:p w:rsidR="00ED62D9" w:rsidRDefault="00ED62D9" w:rsidP="00DF027E">
      <w:pPr>
        <w:rPr>
          <w:rFonts w:eastAsia="Times New Roman" w:cstheme="minorHAnsi"/>
          <w:color w:val="1D1C1D"/>
        </w:rPr>
      </w:pPr>
    </w:p>
    <w:p w:rsidR="00AB38C9" w:rsidRDefault="00AB38C9" w:rsidP="00DF027E">
      <w:pPr>
        <w:rPr>
          <w:rFonts w:eastAsia="Times New Roman" w:cstheme="minorHAnsi"/>
          <w:color w:val="1D1C1D"/>
        </w:rPr>
      </w:pPr>
    </w:p>
    <w:p w:rsidR="00AB38C9" w:rsidRDefault="00AB38C9" w:rsidP="00DF027E">
      <w:pPr>
        <w:rPr>
          <w:rFonts w:eastAsia="Times New Roman" w:cstheme="minorHAnsi"/>
          <w:color w:val="1D1C1D"/>
        </w:rPr>
      </w:pPr>
    </w:p>
    <w:p w:rsidR="00AB38C9" w:rsidRDefault="00AB38C9" w:rsidP="00DF027E">
      <w:pPr>
        <w:rPr>
          <w:rFonts w:eastAsia="Times New Roman" w:cstheme="minorHAnsi"/>
          <w:color w:val="1D1C1D"/>
        </w:rPr>
      </w:pPr>
    </w:p>
    <w:p w:rsidR="00DF027E" w:rsidRDefault="00AB38C9" w:rsidP="00DF027E">
      <w:pPr>
        <w:rPr>
          <w:rFonts w:eastAsia="Times New Roman" w:cstheme="minorHAnsi"/>
          <w:color w:val="1D1C1D"/>
        </w:rPr>
      </w:pPr>
      <w:r>
        <w:rPr>
          <w:rFonts w:eastAsia="Times New Roman" w:cstheme="minorHAnsi"/>
          <w:color w:val="1D1C1D"/>
        </w:rPr>
        <w:t xml:space="preserve"> </w:t>
      </w:r>
    </w:p>
    <w:p w:rsidR="00DF027E" w:rsidRPr="00200ABD" w:rsidRDefault="00DF027E">
      <w:pPr>
        <w:rPr>
          <w:rFonts w:cstheme="minorHAnsi"/>
        </w:rPr>
      </w:pPr>
    </w:p>
    <w:sectPr w:rsidR="00DF027E" w:rsidRPr="00200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D75D1"/>
    <w:multiLevelType w:val="multilevel"/>
    <w:tmpl w:val="4B044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492"/>
    <w:rsid w:val="001444B2"/>
    <w:rsid w:val="00151492"/>
    <w:rsid w:val="00200ABD"/>
    <w:rsid w:val="00225AC6"/>
    <w:rsid w:val="002810B1"/>
    <w:rsid w:val="004446D4"/>
    <w:rsid w:val="005F0780"/>
    <w:rsid w:val="00656319"/>
    <w:rsid w:val="00AB38C9"/>
    <w:rsid w:val="00B4613D"/>
    <w:rsid w:val="00BF66FA"/>
    <w:rsid w:val="00DF027E"/>
    <w:rsid w:val="00E117F9"/>
    <w:rsid w:val="00ED62D9"/>
    <w:rsid w:val="00F264F8"/>
    <w:rsid w:val="00FD1A0A"/>
    <w:rsid w:val="00FD3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4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4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86351">
      <w:bodyDiv w:val="1"/>
      <w:marLeft w:val="0"/>
      <w:marRight w:val="0"/>
      <w:marTop w:val="0"/>
      <w:marBottom w:val="0"/>
      <w:divBdr>
        <w:top w:val="none" w:sz="0" w:space="0" w:color="auto"/>
        <w:left w:val="none" w:sz="0" w:space="0" w:color="auto"/>
        <w:bottom w:val="none" w:sz="0" w:space="0" w:color="auto"/>
        <w:right w:val="none" w:sz="0" w:space="0" w:color="auto"/>
      </w:divBdr>
      <w:divsChild>
        <w:div w:id="612326213">
          <w:marLeft w:val="0"/>
          <w:marRight w:val="0"/>
          <w:marTop w:val="0"/>
          <w:marBottom w:val="0"/>
          <w:divBdr>
            <w:top w:val="none" w:sz="0" w:space="0" w:color="auto"/>
            <w:left w:val="none" w:sz="0" w:space="0" w:color="auto"/>
            <w:bottom w:val="none" w:sz="0" w:space="0" w:color="auto"/>
            <w:right w:val="none" w:sz="0" w:space="0" w:color="auto"/>
          </w:divBdr>
          <w:divsChild>
            <w:div w:id="838157336">
              <w:marLeft w:val="0"/>
              <w:marRight w:val="0"/>
              <w:marTop w:val="0"/>
              <w:marBottom w:val="0"/>
              <w:divBdr>
                <w:top w:val="none" w:sz="0" w:space="0" w:color="auto"/>
                <w:left w:val="none" w:sz="0" w:space="0" w:color="auto"/>
                <w:bottom w:val="none" w:sz="0" w:space="0" w:color="auto"/>
                <w:right w:val="none" w:sz="0" w:space="0" w:color="auto"/>
              </w:divBdr>
            </w:div>
            <w:div w:id="1659185786">
              <w:marLeft w:val="0"/>
              <w:marRight w:val="0"/>
              <w:marTop w:val="0"/>
              <w:marBottom w:val="0"/>
              <w:divBdr>
                <w:top w:val="none" w:sz="0" w:space="0" w:color="auto"/>
                <w:left w:val="none" w:sz="0" w:space="0" w:color="auto"/>
                <w:bottom w:val="none" w:sz="0" w:space="0" w:color="auto"/>
                <w:right w:val="none" w:sz="0" w:space="0" w:color="auto"/>
              </w:divBdr>
            </w:div>
            <w:div w:id="401606038">
              <w:marLeft w:val="0"/>
              <w:marRight w:val="0"/>
              <w:marTop w:val="0"/>
              <w:marBottom w:val="0"/>
              <w:divBdr>
                <w:top w:val="none" w:sz="0" w:space="0" w:color="auto"/>
                <w:left w:val="none" w:sz="0" w:space="0" w:color="auto"/>
                <w:bottom w:val="none" w:sz="0" w:space="0" w:color="auto"/>
                <w:right w:val="none" w:sz="0" w:space="0" w:color="auto"/>
              </w:divBdr>
            </w:div>
            <w:div w:id="1456748691">
              <w:marLeft w:val="0"/>
              <w:marRight w:val="0"/>
              <w:marTop w:val="0"/>
              <w:marBottom w:val="0"/>
              <w:divBdr>
                <w:top w:val="none" w:sz="0" w:space="0" w:color="auto"/>
                <w:left w:val="none" w:sz="0" w:space="0" w:color="auto"/>
                <w:bottom w:val="none" w:sz="0" w:space="0" w:color="auto"/>
                <w:right w:val="none" w:sz="0" w:space="0" w:color="auto"/>
              </w:divBdr>
            </w:div>
            <w:div w:id="51319534">
              <w:marLeft w:val="0"/>
              <w:marRight w:val="0"/>
              <w:marTop w:val="0"/>
              <w:marBottom w:val="0"/>
              <w:divBdr>
                <w:top w:val="none" w:sz="0" w:space="0" w:color="auto"/>
                <w:left w:val="none" w:sz="0" w:space="0" w:color="auto"/>
                <w:bottom w:val="none" w:sz="0" w:space="0" w:color="auto"/>
                <w:right w:val="none" w:sz="0" w:space="0" w:color="auto"/>
              </w:divBdr>
            </w:div>
            <w:div w:id="1086924899">
              <w:marLeft w:val="0"/>
              <w:marRight w:val="0"/>
              <w:marTop w:val="0"/>
              <w:marBottom w:val="0"/>
              <w:divBdr>
                <w:top w:val="none" w:sz="0" w:space="0" w:color="auto"/>
                <w:left w:val="none" w:sz="0" w:space="0" w:color="auto"/>
                <w:bottom w:val="none" w:sz="0" w:space="0" w:color="auto"/>
                <w:right w:val="none" w:sz="0" w:space="0" w:color="auto"/>
              </w:divBdr>
            </w:div>
            <w:div w:id="41292969">
              <w:marLeft w:val="0"/>
              <w:marRight w:val="0"/>
              <w:marTop w:val="0"/>
              <w:marBottom w:val="0"/>
              <w:divBdr>
                <w:top w:val="none" w:sz="0" w:space="0" w:color="auto"/>
                <w:left w:val="none" w:sz="0" w:space="0" w:color="auto"/>
                <w:bottom w:val="none" w:sz="0" w:space="0" w:color="auto"/>
                <w:right w:val="none" w:sz="0" w:space="0" w:color="auto"/>
              </w:divBdr>
            </w:div>
            <w:div w:id="783816029">
              <w:marLeft w:val="0"/>
              <w:marRight w:val="0"/>
              <w:marTop w:val="0"/>
              <w:marBottom w:val="0"/>
              <w:divBdr>
                <w:top w:val="none" w:sz="0" w:space="0" w:color="auto"/>
                <w:left w:val="none" w:sz="0" w:space="0" w:color="auto"/>
                <w:bottom w:val="none" w:sz="0" w:space="0" w:color="auto"/>
                <w:right w:val="none" w:sz="0" w:space="0" w:color="auto"/>
              </w:divBdr>
            </w:div>
            <w:div w:id="302152740">
              <w:marLeft w:val="0"/>
              <w:marRight w:val="0"/>
              <w:marTop w:val="0"/>
              <w:marBottom w:val="0"/>
              <w:divBdr>
                <w:top w:val="none" w:sz="0" w:space="0" w:color="auto"/>
                <w:left w:val="none" w:sz="0" w:space="0" w:color="auto"/>
                <w:bottom w:val="none" w:sz="0" w:space="0" w:color="auto"/>
                <w:right w:val="none" w:sz="0" w:space="0" w:color="auto"/>
              </w:divBdr>
            </w:div>
            <w:div w:id="559098001">
              <w:marLeft w:val="0"/>
              <w:marRight w:val="0"/>
              <w:marTop w:val="0"/>
              <w:marBottom w:val="0"/>
              <w:divBdr>
                <w:top w:val="none" w:sz="0" w:space="0" w:color="auto"/>
                <w:left w:val="none" w:sz="0" w:space="0" w:color="auto"/>
                <w:bottom w:val="none" w:sz="0" w:space="0" w:color="auto"/>
                <w:right w:val="none" w:sz="0" w:space="0" w:color="auto"/>
              </w:divBdr>
            </w:div>
            <w:div w:id="1431659485">
              <w:marLeft w:val="0"/>
              <w:marRight w:val="0"/>
              <w:marTop w:val="0"/>
              <w:marBottom w:val="0"/>
              <w:divBdr>
                <w:top w:val="none" w:sz="0" w:space="0" w:color="auto"/>
                <w:left w:val="none" w:sz="0" w:space="0" w:color="auto"/>
                <w:bottom w:val="none" w:sz="0" w:space="0" w:color="auto"/>
                <w:right w:val="none" w:sz="0" w:space="0" w:color="auto"/>
              </w:divBdr>
            </w:div>
            <w:div w:id="11134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2024-03-06T06:22:00Z</dcterms:created>
  <dcterms:modified xsi:type="dcterms:W3CDTF">2024-03-06T06:22:00Z</dcterms:modified>
</cp:coreProperties>
</file>