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729CD" w14:textId="77777777" w:rsidR="00167A0C" w:rsidRDefault="00167A0C" w:rsidP="00167A0C">
      <w:pPr>
        <w:pStyle w:val="Heading2"/>
        <w:keepNext w:val="0"/>
        <w:keepLines w:val="0"/>
        <w:pBdr>
          <w:bottom w:val="single" w:sz="6" w:space="5" w:color="EAECEF"/>
        </w:pBdr>
        <w:spacing w:after="240" w:line="300" w:lineRule="auto"/>
        <w:contextualSpacing w:val="0"/>
        <w:jc w:val="center"/>
        <w:rPr>
          <w:b/>
          <w:i/>
          <w:color w:val="24292E"/>
          <w:sz w:val="28"/>
          <w:szCs w:val="28"/>
        </w:rPr>
      </w:pPr>
      <w:r>
        <w:rPr>
          <w:b/>
          <w:i/>
          <w:color w:val="24292E"/>
          <w:sz w:val="28"/>
          <w:szCs w:val="28"/>
        </w:rPr>
        <w:t>Speaker Identification: Classifying the Speeches of US Presidents from Hoover to Trump</w:t>
      </w:r>
    </w:p>
    <w:p w14:paraId="024B86C0" w14:textId="77777777" w:rsidR="00167A0C" w:rsidRDefault="00167A0C" w:rsidP="00167A0C">
      <w:pPr>
        <w:pStyle w:val="Heading2"/>
        <w:keepNext w:val="0"/>
        <w:keepLines w:val="0"/>
        <w:pBdr>
          <w:bottom w:val="single" w:sz="6" w:space="5" w:color="EAECEF"/>
        </w:pBdr>
        <w:spacing w:after="240" w:line="300" w:lineRule="auto"/>
        <w:contextualSpacing w:val="0"/>
        <w:jc w:val="center"/>
        <w:rPr>
          <w:b/>
          <w:color w:val="24292E"/>
          <w:sz w:val="24"/>
          <w:szCs w:val="24"/>
        </w:rPr>
      </w:pPr>
      <w:bookmarkStart w:id="0" w:name="_dqpcc1x6kuip" w:colFirst="0" w:colLast="0"/>
      <w:bookmarkEnd w:id="0"/>
      <w:r>
        <w:rPr>
          <w:b/>
          <w:color w:val="24292E"/>
          <w:sz w:val="24"/>
          <w:szCs w:val="24"/>
        </w:rPr>
        <w:t>Final Project Proposal</w:t>
      </w:r>
      <w:r>
        <w:rPr>
          <w:b/>
          <w:color w:val="24292E"/>
          <w:sz w:val="24"/>
          <w:szCs w:val="24"/>
        </w:rPr>
        <w:br/>
        <w:t>W266 Natural Language Processing</w:t>
      </w:r>
    </w:p>
    <w:p w14:paraId="267D2F2C" w14:textId="77777777" w:rsidR="00167A0C" w:rsidRDefault="00167A0C" w:rsidP="00167A0C">
      <w:pPr>
        <w:pBdr>
          <w:bottom w:val="single" w:sz="6" w:space="5" w:color="EAECEF"/>
        </w:pBdr>
        <w:spacing w:after="240" w:line="300" w:lineRule="auto"/>
        <w:jc w:val="center"/>
        <w:rPr>
          <w:color w:val="24292E"/>
          <w:sz w:val="24"/>
          <w:szCs w:val="24"/>
        </w:rPr>
      </w:pPr>
      <w:r>
        <w:rPr>
          <w:sz w:val="24"/>
          <w:szCs w:val="24"/>
        </w:rPr>
        <w:t>Thong Bui, Jason Vantomme</w:t>
      </w:r>
      <w:r>
        <w:rPr>
          <w:sz w:val="24"/>
          <w:szCs w:val="24"/>
        </w:rPr>
        <w:br/>
      </w:r>
    </w:p>
    <w:p w14:paraId="2B87600A" w14:textId="77777777" w:rsidR="00167A0C" w:rsidRDefault="00167A0C" w:rsidP="00167A0C">
      <w:pPr>
        <w:spacing w:after="240"/>
        <w:rPr>
          <w:b/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br/>
        <w:t>Overview</w:t>
      </w:r>
    </w:p>
    <w:p w14:paraId="20EF1090" w14:textId="5D4EBB60" w:rsidR="00F008C7" w:rsidRDefault="00F008C7" w:rsidP="00167A0C">
      <w:pPr>
        <w:spacing w:after="240"/>
      </w:pPr>
      <w:r>
        <w:t xml:space="preserve">What is it?  Why is it </w:t>
      </w:r>
      <w:r w:rsidR="003771EA">
        <w:t>important</w:t>
      </w:r>
      <w:r>
        <w:t>?</w:t>
      </w:r>
      <w:r w:rsidR="003771EA">
        <w:t xml:space="preserve">  Why is it challenging?</w:t>
      </w:r>
    </w:p>
    <w:p w14:paraId="5D128BD0" w14:textId="7F928C38" w:rsidR="00F26DE9" w:rsidRDefault="00F26DE9" w:rsidP="00167A0C">
      <w:pPr>
        <w:spacing w:after="240"/>
      </w:pPr>
      <w:r>
        <w:t>Fraud, forensics.  Reference something here from the CLEF overview.</w:t>
      </w:r>
    </w:p>
    <w:p w14:paraId="05EDB434" w14:textId="77777777" w:rsidR="00055DBB" w:rsidRDefault="00F008C7" w:rsidP="00167A0C">
      <w:pPr>
        <w:spacing w:after="240"/>
      </w:pPr>
      <w:r w:rsidRPr="00F26DE9">
        <w:rPr>
          <w:b/>
        </w:rPr>
        <w:t>What is our application?</w:t>
      </w:r>
      <w:r w:rsidR="00F26DE9">
        <w:t xml:space="preserve">  </w:t>
      </w:r>
    </w:p>
    <w:p w14:paraId="4FA92565" w14:textId="657152F9" w:rsidR="00055DBB" w:rsidRDefault="00055DBB" w:rsidP="00167A0C">
      <w:pPr>
        <w:spacing w:after="240"/>
      </w:pPr>
      <w:r>
        <w:t xml:space="preserve">Methodology. </w:t>
      </w:r>
      <w:r w:rsidR="00BA36F9">
        <w:t xml:space="preserve">Implementing published approach with new dataset.  </w:t>
      </w:r>
      <w:r>
        <w:t>Bagnall.</w:t>
      </w:r>
      <w:r w:rsidR="00BA36F9">
        <w:t>(1); interesting approach, very successful at the CLEF 15 task; has been applied to clustering (2).</w:t>
      </w:r>
    </w:p>
    <w:p w14:paraId="6702DB15" w14:textId="77777777" w:rsidR="003771EA" w:rsidRDefault="00167A0C" w:rsidP="00167A0C">
      <w:pPr>
        <w:spacing w:after="240"/>
      </w:pPr>
      <w:r>
        <w:t xml:space="preserve">We have chosen the speeches of </w:t>
      </w:r>
      <w:r w:rsidR="00F008C7">
        <w:t>United States Presidents</w:t>
      </w:r>
      <w:r>
        <w:t xml:space="preserve"> </w:t>
      </w:r>
      <w:r w:rsidR="00F008C7">
        <w:t>for our speaker classification problem.  These speakers exhibit a range of variance in style</w:t>
      </w:r>
      <w:r>
        <w:t xml:space="preserve"> and characteri</w:t>
      </w:r>
      <w:r w:rsidR="00F008C7">
        <w:t>stics in their choice of words.</w:t>
      </w:r>
      <w:r>
        <w:t xml:space="preserve"> </w:t>
      </w:r>
      <w:r w:rsidR="00F008C7">
        <w:t xml:space="preserve">&lt;…&gt;  </w:t>
      </w:r>
      <w:r>
        <w:t>These texts have the advantage of being in the same topic space, of the same general format and are readily available.</w:t>
      </w:r>
      <w:r>
        <w:br/>
      </w:r>
    </w:p>
    <w:p w14:paraId="5893D498" w14:textId="739B98CE" w:rsidR="00167A0C" w:rsidRDefault="00F26DE9" w:rsidP="00167A0C">
      <w:pPr>
        <w:spacing w:after="240"/>
      </w:pPr>
      <w:r>
        <w:t xml:space="preserve">Challenges, how measure success.  </w:t>
      </w:r>
      <w:r w:rsidR="00055DBB">
        <w:t xml:space="preserve">(confusion of topic and style…source size differences between subjects).  </w:t>
      </w:r>
      <w:r>
        <w:t>Accuracy, but also interested in confusion.</w:t>
      </w:r>
    </w:p>
    <w:p w14:paraId="275BC051" w14:textId="77777777" w:rsidR="00055DBB" w:rsidRDefault="00055DBB" w:rsidP="00167A0C">
      <w:pPr>
        <w:spacing w:after="240"/>
        <w:rPr>
          <w:b/>
          <w:color w:val="24292E"/>
          <w:sz w:val="24"/>
          <w:szCs w:val="24"/>
        </w:rPr>
      </w:pPr>
    </w:p>
    <w:p w14:paraId="3A4FC008" w14:textId="65FD2623" w:rsidR="00167A0C" w:rsidRDefault="00167A0C" w:rsidP="00167A0C">
      <w:pPr>
        <w:spacing w:after="240"/>
        <w:rPr>
          <w:b/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br/>
        <w:t>Data</w:t>
      </w:r>
      <w:r w:rsidR="00055DBB">
        <w:rPr>
          <w:b/>
          <w:color w:val="24292E"/>
          <w:sz w:val="24"/>
          <w:szCs w:val="24"/>
        </w:rPr>
        <w:t xml:space="preserve"> Sources</w:t>
      </w:r>
    </w:p>
    <w:p w14:paraId="254EDE36" w14:textId="6DB3AC8A" w:rsidR="00167A0C" w:rsidRDefault="00167A0C" w:rsidP="00F008C7">
      <w:pPr>
        <w:spacing w:before="60" w:after="240"/>
      </w:pPr>
      <w:r>
        <w:t xml:space="preserve">Primary sources for speech text from </w:t>
      </w:r>
      <w:r w:rsidR="00F008C7">
        <w:t>Presidents Hoover through Trump</w:t>
      </w:r>
      <w:r>
        <w:t xml:space="preserve"> will come from The American Presidency Project @ UC Santa Barbara (</w:t>
      </w:r>
      <w:hyperlink r:id="rId5">
        <w:r>
          <w:rPr>
            <w:color w:val="1155CC"/>
            <w:u w:val="single"/>
          </w:rPr>
          <w:t>https://goo.gl/rCJ8Gv</w:t>
        </w:r>
      </w:hyperlink>
      <w:r>
        <w:t xml:space="preserve">).  This source is not only easy to parse, but is also comprehensive and kept up-to-date which will be important to ensure we capture as many speeches from President Trump as possible before </w:t>
      </w:r>
      <w:r w:rsidR="00F008C7">
        <w:t xml:space="preserve">the </w:t>
      </w:r>
      <w:r>
        <w:t>project</w:t>
      </w:r>
      <w:r w:rsidR="00F008C7">
        <w:t xml:space="preserve"> end. Additional sources will also be used to capture speech transcripts for President Trump in order to ensure a volume of text similar to other presidents.</w:t>
      </w:r>
    </w:p>
    <w:p w14:paraId="5DAF8E50" w14:textId="77777777" w:rsidR="00167A0C" w:rsidRDefault="00167A0C" w:rsidP="00167A0C">
      <w:pPr>
        <w:ind w:left="720"/>
        <w:rPr>
          <w:i/>
          <w:color w:val="6AA84F"/>
        </w:rPr>
      </w:pPr>
    </w:p>
    <w:p w14:paraId="32F384F4" w14:textId="77777777" w:rsidR="00167A0C" w:rsidRDefault="00167A0C" w:rsidP="00167A0C">
      <w:pPr>
        <w:spacing w:before="60" w:after="240"/>
        <w:rPr>
          <w:color w:val="24292E"/>
        </w:rPr>
      </w:pPr>
      <w:r>
        <w:rPr>
          <w:b/>
          <w:color w:val="24292E"/>
          <w:sz w:val="24"/>
          <w:szCs w:val="24"/>
        </w:rPr>
        <w:t>Implementation</w:t>
      </w:r>
    </w:p>
    <w:p w14:paraId="43406214" w14:textId="4BD49920" w:rsidR="00167A0C" w:rsidRDefault="00BA36F9" w:rsidP="00167A0C">
      <w:pPr>
        <w:spacing w:before="60" w:after="240"/>
      </w:pPr>
      <w:r>
        <w:t>&lt;Bagnall&gt; (1)</w:t>
      </w:r>
    </w:p>
    <w:p w14:paraId="78485BD2" w14:textId="02C49D56" w:rsidR="00BA36F9" w:rsidRDefault="00BA36F9" w:rsidP="00167A0C">
      <w:pPr>
        <w:spacing w:before="60" w:after="240"/>
      </w:pPr>
      <w:r>
        <w:t>Possibility of additional methods to apply – in preprocessing for example; (3)</w:t>
      </w:r>
    </w:p>
    <w:p w14:paraId="17FF6027" w14:textId="77777777" w:rsidR="00167A0C" w:rsidRDefault="00167A0C" w:rsidP="00167A0C">
      <w:pPr>
        <w:spacing w:before="60" w:after="240"/>
        <w:rPr>
          <w:color w:val="24292E"/>
        </w:rPr>
      </w:pPr>
    </w:p>
    <w:p w14:paraId="3B186533" w14:textId="77777777" w:rsidR="00167A0C" w:rsidRDefault="00167A0C" w:rsidP="00167A0C">
      <w:pPr>
        <w:spacing w:before="60" w:after="240"/>
        <w:rPr>
          <w:color w:val="24292E"/>
        </w:rPr>
      </w:pPr>
      <w:r>
        <w:rPr>
          <w:b/>
          <w:color w:val="24292E"/>
          <w:sz w:val="24"/>
          <w:szCs w:val="24"/>
        </w:rPr>
        <w:t>References</w:t>
      </w:r>
    </w:p>
    <w:p w14:paraId="3BB3CD78" w14:textId="77777777" w:rsidR="008F7659" w:rsidRPr="008F7659" w:rsidRDefault="008F7659" w:rsidP="008F7659">
      <w:pPr>
        <w:pStyle w:val="ListParagraph"/>
        <w:numPr>
          <w:ilvl w:val="0"/>
          <w:numId w:val="5"/>
        </w:numPr>
        <w:spacing w:line="324" w:lineRule="auto"/>
        <w:rPr>
          <w:sz w:val="20"/>
          <w:szCs w:val="20"/>
        </w:rPr>
      </w:pPr>
      <w:r w:rsidRPr="008F7659">
        <w:rPr>
          <w:sz w:val="20"/>
          <w:szCs w:val="20"/>
        </w:rPr>
        <w:t xml:space="preserve">Bagnall, Douglas. “Author Identification Using Multi-Headed Recurrent Neural Network.” In </w:t>
      </w:r>
      <w:r w:rsidRPr="008F7659">
        <w:rPr>
          <w:i/>
          <w:iCs/>
          <w:sz w:val="20"/>
          <w:szCs w:val="20"/>
        </w:rPr>
        <w:t>CLEF 2015 Labs and Workshops, Notebook Papers; CEUR Workshop Proceedings</w:t>
      </w:r>
      <w:r w:rsidRPr="008F7659">
        <w:rPr>
          <w:sz w:val="20"/>
          <w:szCs w:val="20"/>
        </w:rPr>
        <w:t>. September 8-11, 2015, 2015. http://ceur-ws.org/Vol-1391/150-CR.pdf.</w:t>
      </w:r>
    </w:p>
    <w:p w14:paraId="7BDE48BC" w14:textId="77777777" w:rsidR="008F7659" w:rsidRPr="008F7659" w:rsidRDefault="008F7659" w:rsidP="008F7659">
      <w:pPr>
        <w:pStyle w:val="ListParagraph"/>
        <w:numPr>
          <w:ilvl w:val="0"/>
          <w:numId w:val="5"/>
        </w:numPr>
        <w:spacing w:line="324" w:lineRule="auto"/>
        <w:rPr>
          <w:sz w:val="20"/>
          <w:szCs w:val="20"/>
        </w:rPr>
      </w:pPr>
      <w:r w:rsidRPr="008F7659">
        <w:rPr>
          <w:sz w:val="20"/>
          <w:szCs w:val="20"/>
        </w:rPr>
        <w:t xml:space="preserve">———. “Authorship Clustering Using Multi-Headed Recurrent Neural Networks.” In </w:t>
      </w:r>
      <w:r w:rsidRPr="008F7659">
        <w:rPr>
          <w:i/>
          <w:iCs/>
          <w:sz w:val="20"/>
          <w:szCs w:val="20"/>
        </w:rPr>
        <w:t>CLEF 2016 Labs and Workshops, Notebook Papers; CEUR Workshop Proceedings</w:t>
      </w:r>
      <w:r w:rsidRPr="008F7659">
        <w:rPr>
          <w:sz w:val="20"/>
          <w:szCs w:val="20"/>
        </w:rPr>
        <w:t>, 791–804. Évora, Portugal, 2016. http://ceur-ws.org/Vol-1609/16090791.pdf.</w:t>
      </w:r>
    </w:p>
    <w:p w14:paraId="199953D4" w14:textId="77777777" w:rsidR="008F7659" w:rsidRPr="008F7659" w:rsidRDefault="008F7659" w:rsidP="008F7659">
      <w:pPr>
        <w:pStyle w:val="ListParagraph"/>
        <w:numPr>
          <w:ilvl w:val="0"/>
          <w:numId w:val="5"/>
        </w:numPr>
        <w:spacing w:line="324" w:lineRule="auto"/>
        <w:rPr>
          <w:sz w:val="20"/>
          <w:szCs w:val="20"/>
        </w:rPr>
      </w:pPr>
      <w:r w:rsidRPr="008F7659">
        <w:rPr>
          <w:sz w:val="20"/>
          <w:szCs w:val="20"/>
        </w:rPr>
        <w:t xml:space="preserve">Nirkhi, Smita, and R. V. Dharaskar. “Comparative Study of Authorship Identification Techniques for Cyber Forensics Analysis.” </w:t>
      </w:r>
      <w:r w:rsidRPr="008F7659">
        <w:rPr>
          <w:i/>
          <w:iCs/>
          <w:sz w:val="20"/>
          <w:szCs w:val="20"/>
        </w:rPr>
        <w:t>arXiv:1401.6118 [cs]</w:t>
      </w:r>
      <w:r w:rsidRPr="008F7659">
        <w:rPr>
          <w:sz w:val="20"/>
          <w:szCs w:val="20"/>
        </w:rPr>
        <w:t>, December 24, 2013. http://arxiv.org/abs/1401.6118.</w:t>
      </w:r>
    </w:p>
    <w:p w14:paraId="2A31A57D" w14:textId="77777777" w:rsidR="008F7659" w:rsidRPr="008F7659" w:rsidRDefault="008F7659" w:rsidP="008F7659">
      <w:pPr>
        <w:pStyle w:val="ListParagraph"/>
        <w:numPr>
          <w:ilvl w:val="0"/>
          <w:numId w:val="5"/>
        </w:numPr>
        <w:spacing w:line="324" w:lineRule="auto"/>
        <w:rPr>
          <w:sz w:val="20"/>
          <w:szCs w:val="20"/>
        </w:rPr>
      </w:pPr>
      <w:r w:rsidRPr="008F7659">
        <w:rPr>
          <w:sz w:val="20"/>
          <w:szCs w:val="20"/>
        </w:rPr>
        <w:t xml:space="preserve">Stamatatos, Efstathios. “Authorship Attribution Using Text Distortion.” In </w:t>
      </w:r>
      <w:r w:rsidRPr="008F7659">
        <w:rPr>
          <w:i/>
          <w:iCs/>
          <w:sz w:val="20"/>
          <w:szCs w:val="20"/>
        </w:rPr>
        <w:t>Proceedings of the 15th Conference of the European Chapter of the Association for Computational Linguistics</w:t>
      </w:r>
      <w:r w:rsidRPr="008F7659">
        <w:rPr>
          <w:sz w:val="20"/>
          <w:szCs w:val="20"/>
        </w:rPr>
        <w:t>, Volume 1: Long Papers:1138–49. Valencia, Spain: Association for Computational Linguistics, 2017. https://www.aclweb.org/anthology/E/E17/E17-1107.pdf.</w:t>
      </w:r>
    </w:p>
    <w:p w14:paraId="0CC8BB17" w14:textId="07B55665" w:rsidR="00F118C5" w:rsidRPr="008F7659" w:rsidRDefault="008F7659" w:rsidP="008F7659">
      <w:pPr>
        <w:pStyle w:val="ListParagraph"/>
        <w:numPr>
          <w:ilvl w:val="0"/>
          <w:numId w:val="5"/>
        </w:numPr>
        <w:spacing w:line="324" w:lineRule="auto"/>
        <w:rPr>
          <w:sz w:val="20"/>
          <w:szCs w:val="20"/>
        </w:rPr>
      </w:pPr>
      <w:r w:rsidRPr="008F7659">
        <w:rPr>
          <w:sz w:val="20"/>
          <w:szCs w:val="20"/>
        </w:rPr>
        <w:t xml:space="preserve">Stamatatos, Efstathios, Walter Daelemans, Ben Verhoeven, Patrick Juola, Aurelio López-López, Martin Potthast, and Benno Stein. “Overview of the Author Identification Task at PAN 2015.” In </w:t>
      </w:r>
      <w:r w:rsidRPr="008F7659">
        <w:rPr>
          <w:i/>
          <w:iCs/>
          <w:sz w:val="20"/>
          <w:szCs w:val="20"/>
        </w:rPr>
        <w:t>CLEF 2015 Labs and Workshops, Notebook Papers; CEUR Workshop Proceedings</w:t>
      </w:r>
      <w:r w:rsidRPr="008F7659">
        <w:rPr>
          <w:sz w:val="20"/>
          <w:szCs w:val="20"/>
        </w:rPr>
        <w:t>. Toulouse, France, 2015. http://www.uni-weimar.de/medien/webis/events/pan-15/pan15-papers-final/pan15-authorship-verification/stamatatos15-overview.pdf.</w:t>
      </w:r>
      <w:bookmarkStart w:id="1" w:name="_GoBack"/>
      <w:bookmarkEnd w:id="1"/>
    </w:p>
    <w:p w14:paraId="3ED04EE1" w14:textId="74710B81" w:rsidR="00167A0C" w:rsidRPr="00F118C5" w:rsidRDefault="00167A0C" w:rsidP="00F118C5">
      <w:pPr>
        <w:spacing w:line="324" w:lineRule="auto"/>
        <w:ind w:left="360"/>
        <w:rPr>
          <w:sz w:val="20"/>
          <w:szCs w:val="20"/>
        </w:rPr>
      </w:pPr>
      <w:r w:rsidRPr="00F118C5">
        <w:rPr>
          <w:sz w:val="20"/>
          <w:szCs w:val="20"/>
        </w:rPr>
        <w:br/>
      </w:r>
    </w:p>
    <w:p w14:paraId="586EEDF2" w14:textId="77777777" w:rsidR="00D014DC" w:rsidRPr="00167A0C" w:rsidRDefault="00D014DC" w:rsidP="00167A0C"/>
    <w:sectPr w:rsidR="00D014DC" w:rsidRPr="00167A0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811FC"/>
    <w:multiLevelType w:val="multilevel"/>
    <w:tmpl w:val="3C2848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4A72593"/>
    <w:multiLevelType w:val="multilevel"/>
    <w:tmpl w:val="5044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E105BF"/>
    <w:multiLevelType w:val="multilevel"/>
    <w:tmpl w:val="3F1ECE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9192986"/>
    <w:multiLevelType w:val="multilevel"/>
    <w:tmpl w:val="7C1011A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7A207606"/>
    <w:multiLevelType w:val="hybridMultilevel"/>
    <w:tmpl w:val="49C22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454F62"/>
    <w:multiLevelType w:val="multilevel"/>
    <w:tmpl w:val="588A42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compat>
    <w:compatSetting w:name="compatibilityMode" w:uri="http://schemas.microsoft.com/office/word" w:val="14"/>
  </w:compat>
  <w:rsids>
    <w:rsidRoot w:val="00D014DC"/>
    <w:rsid w:val="0003323C"/>
    <w:rsid w:val="00055DBB"/>
    <w:rsid w:val="00167A0C"/>
    <w:rsid w:val="003771EA"/>
    <w:rsid w:val="00882422"/>
    <w:rsid w:val="008F7659"/>
    <w:rsid w:val="00917E0E"/>
    <w:rsid w:val="00BA36F9"/>
    <w:rsid w:val="00D014DC"/>
    <w:rsid w:val="00F008C7"/>
    <w:rsid w:val="00F118C5"/>
    <w:rsid w:val="00F2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6F1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167A0C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F11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oo.gl/rCJ8Gv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459</Words>
  <Characters>2620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Vantomme</cp:lastModifiedBy>
  <cp:revision>9</cp:revision>
  <dcterms:created xsi:type="dcterms:W3CDTF">2017-07-08T21:55:00Z</dcterms:created>
  <dcterms:modified xsi:type="dcterms:W3CDTF">2017-07-09T04:25:00Z</dcterms:modified>
</cp:coreProperties>
</file>