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3F58A" w14:textId="2D26D1C1" w:rsidR="0051332F" w:rsidRPr="0060094B" w:rsidRDefault="008F4D55" w:rsidP="0051332F">
      <w:pPr>
        <w:rPr>
          <w:rFonts w:ascii="Gilroy" w:hAnsi="Gilroy"/>
          <w:lang w:val="es-ES"/>
        </w:rPr>
      </w:pPr>
      <w:r>
        <w:rPr>
          <w:noProof/>
        </w:rPr>
        <mc:AlternateContent>
          <mc:Choice Requires="wps">
            <w:drawing>
              <wp:anchor distT="152400" distB="152400" distL="152400" distR="152400" simplePos="0" relativeHeight="251659264" behindDoc="1" locked="0" layoutInCell="1" allowOverlap="1" wp14:anchorId="529D3E3C" wp14:editId="08FA0AA6">
                <wp:simplePos x="0" y="0"/>
                <wp:positionH relativeFrom="margin">
                  <wp:posOffset>2808605</wp:posOffset>
                </wp:positionH>
                <wp:positionV relativeFrom="margin">
                  <wp:posOffset>-113665</wp:posOffset>
                </wp:positionV>
                <wp:extent cx="2794000" cy="647700"/>
                <wp:effectExtent l="0" t="0" r="0" b="0"/>
                <wp:wrapTight wrapText="bothSides">
                  <wp:wrapPolygon edited="0">
                    <wp:start x="0" y="0"/>
                    <wp:lineTo x="0" y="20965"/>
                    <wp:lineTo x="21355" y="20965"/>
                    <wp:lineTo x="21355" y="0"/>
                    <wp:lineTo x="0" y="0"/>
                  </wp:wrapPolygon>
                </wp:wrapTight>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wps:spPr>
                      <wps:txbx>
                        <w:txbxContent>
                          <w:p w14:paraId="16BA0B20" w14:textId="77777777" w:rsidR="0051332F" w:rsidRPr="001C2E5F" w:rsidRDefault="0051332F" w:rsidP="0051332F">
                            <w:pPr>
                              <w:pStyle w:val="Cuerpo"/>
                              <w:spacing w:line="264" w:lineRule="auto"/>
                              <w:jc w:val="right"/>
                              <w:rPr>
                                <w:rFonts w:ascii="Adelle Sans Extrabold" w:hAnsi="Adelle Sans Extrabold" w:cs="Arial"/>
                                <w:color w:val="auto"/>
                                <w:sz w:val="18"/>
                                <w:szCs w:val="18"/>
                                <w:u w:val="single"/>
                                <w:lang w:val="es-MX"/>
                              </w:rPr>
                            </w:pPr>
                            <w:r>
                              <w:rPr>
                                <w:rFonts w:ascii="Adelle Sans Extrabold" w:hAnsi="Adelle Sans Extrabold" w:cs="Arial"/>
                                <w:color w:val="auto"/>
                                <w:sz w:val="18"/>
                                <w:szCs w:val="18"/>
                                <w:lang w:val="es-MX"/>
                              </w:rPr>
                              <w:t xml:space="preserve">H. Puebla de Zaragoza a </w:t>
                            </w:r>
                            <w:r w:rsidR="00830F9D">
                              <w:rPr>
                                <w:rFonts w:ascii="Adelle Sans Extrabold" w:hAnsi="Adelle Sans Extrabold" w:cs="Arial"/>
                                <w:color w:val="auto"/>
                                <w:sz w:val="18"/>
                                <w:szCs w:val="18"/>
                                <w:lang w:val="es-MX"/>
                              </w:rPr>
                              <w:t>21</w:t>
                            </w:r>
                            <w:r>
                              <w:rPr>
                                <w:rFonts w:ascii="Adelle Sans Extrabold" w:hAnsi="Adelle Sans Extrabold" w:cs="Arial"/>
                                <w:color w:val="auto"/>
                                <w:sz w:val="18"/>
                                <w:szCs w:val="18"/>
                                <w:lang w:val="es-MX"/>
                              </w:rPr>
                              <w:t xml:space="preserve"> de </w:t>
                            </w:r>
                            <w:r w:rsidR="006B6545">
                              <w:rPr>
                                <w:rFonts w:ascii="Adelle Sans Extrabold" w:hAnsi="Adelle Sans Extrabold" w:cs="Arial"/>
                                <w:color w:val="auto"/>
                                <w:sz w:val="18"/>
                                <w:szCs w:val="18"/>
                                <w:lang w:val="es-MX"/>
                              </w:rPr>
                              <w:t>octubre</w:t>
                            </w:r>
                            <w:r>
                              <w:rPr>
                                <w:rFonts w:ascii="Adelle Sans Extrabold" w:hAnsi="Adelle Sans Extrabold" w:cs="Arial"/>
                                <w:color w:val="auto"/>
                                <w:sz w:val="18"/>
                                <w:szCs w:val="18"/>
                                <w:lang w:val="es-MX"/>
                              </w:rPr>
                              <w:t xml:space="preserve"> de 2026</w:t>
                            </w:r>
                          </w:p>
                          <w:p w14:paraId="7A499028" w14:textId="77777777" w:rsidR="0051332F" w:rsidRPr="00DE7EA6" w:rsidRDefault="0051332F" w:rsidP="0051332F">
                            <w:pPr>
                              <w:pStyle w:val="Cuerpo"/>
                              <w:spacing w:line="264" w:lineRule="auto"/>
                              <w:jc w:val="right"/>
                              <w:rPr>
                                <w:rFonts w:ascii="Adelle Sans" w:hAnsi="Adelle Sans" w:cs="Arial"/>
                                <w:b/>
                                <w:bCs/>
                                <w:color w:val="auto"/>
                                <w:sz w:val="16"/>
                                <w:szCs w:val="16"/>
                                <w:lang w:val="es-MX"/>
                              </w:rPr>
                            </w:pPr>
                            <w:r w:rsidRPr="00DE7EA6">
                              <w:rPr>
                                <w:rFonts w:ascii="Adelle Sans" w:hAnsi="Adelle Sans" w:cs="Arial"/>
                                <w:b/>
                                <w:bCs/>
                                <w:color w:val="auto"/>
                                <w:sz w:val="16"/>
                                <w:szCs w:val="16"/>
                                <w:lang w:val="es-MX"/>
                              </w:rPr>
                              <w:t xml:space="preserve">INSTITUTO POBLANO DE LOS PUEBLOS </w:t>
                            </w:r>
                            <w:r w:rsidRPr="001C2E5F">
                              <w:rPr>
                                <w:rFonts w:ascii="Adelle Sans" w:hAnsi="Adelle Sans" w:cs="Arial"/>
                                <w:b/>
                                <w:bCs/>
                                <w:color w:val="auto"/>
                                <w:sz w:val="16"/>
                                <w:szCs w:val="16"/>
                                <w:lang w:val="es-MX"/>
                              </w:rPr>
                              <w:t>INDIGENAS</w:t>
                            </w:r>
                          </w:p>
                          <w:p w14:paraId="732C3DF2" w14:textId="77777777" w:rsidR="0051332F" w:rsidRPr="00FA241B" w:rsidRDefault="00BF3CAE" w:rsidP="0051332F">
                            <w:pPr>
                              <w:pStyle w:val="Cuerpo"/>
                              <w:spacing w:line="264" w:lineRule="auto"/>
                              <w:jc w:val="right"/>
                              <w:rPr>
                                <w:rFonts w:ascii="Adelle Sans" w:hAnsi="Adelle Sans" w:cs="Arial"/>
                                <w:b/>
                                <w:bCs/>
                                <w:color w:val="auto"/>
                                <w:sz w:val="14"/>
                                <w:szCs w:val="18"/>
                                <w:lang w:val="es-MX"/>
                              </w:rPr>
                            </w:pPr>
                            <w:r>
                              <w:rPr>
                                <w:rFonts w:ascii="Adelle Sans" w:hAnsi="Adelle Sans" w:cs="Arial"/>
                                <w:b/>
                                <w:bCs/>
                                <w:color w:val="auto"/>
                                <w:sz w:val="14"/>
                                <w:szCs w:val="18"/>
                                <w:lang w:val="es-MX"/>
                              </w:rPr>
                              <w:t>Memorándum</w:t>
                            </w:r>
                            <w:r w:rsidR="0051332F">
                              <w:rPr>
                                <w:rFonts w:ascii="Adelle Sans" w:hAnsi="Adelle Sans" w:cs="Arial"/>
                                <w:b/>
                                <w:bCs/>
                                <w:color w:val="auto"/>
                                <w:sz w:val="14"/>
                                <w:szCs w:val="18"/>
                                <w:lang w:val="es-MX"/>
                              </w:rPr>
                              <w:t xml:space="preserve"> No.</w:t>
                            </w:r>
                            <w:r w:rsidR="001A615E" w:rsidRPr="001A615E">
                              <w:rPr>
                                <w:lang w:val="es-MX"/>
                              </w:rPr>
                              <w:t xml:space="preserve"> </w:t>
                            </w:r>
                            <w:r w:rsidR="00661949">
                              <w:rPr>
                                <w:rFonts w:ascii="Adelle Sans" w:hAnsi="Adelle Sans" w:cs="Arial"/>
                                <w:b/>
                                <w:bCs/>
                                <w:color w:val="auto"/>
                                <w:sz w:val="14"/>
                                <w:szCs w:val="18"/>
                                <w:lang w:val="es-MX"/>
                              </w:rPr>
                              <w:t>IPPI/SDTI</w:t>
                            </w:r>
                            <w:r w:rsidR="001A615E" w:rsidRPr="001A615E">
                              <w:rPr>
                                <w:rFonts w:ascii="Adelle Sans" w:hAnsi="Adelle Sans" w:cs="Arial"/>
                                <w:b/>
                                <w:bCs/>
                                <w:color w:val="auto"/>
                                <w:sz w:val="14"/>
                                <w:szCs w:val="18"/>
                                <w:lang w:val="es-MX"/>
                              </w:rPr>
                              <w:t>/</w:t>
                            </w:r>
                            <w:r w:rsidR="006B6545">
                              <w:rPr>
                                <w:rFonts w:ascii="Adelle Sans" w:hAnsi="Adelle Sans" w:cs="Arial"/>
                                <w:b/>
                                <w:bCs/>
                                <w:color w:val="auto"/>
                                <w:sz w:val="14"/>
                                <w:szCs w:val="18"/>
                                <w:lang w:val="es-MX"/>
                              </w:rPr>
                              <w:t>3</w:t>
                            </w:r>
                            <w:r w:rsidR="00830F9D">
                              <w:rPr>
                                <w:rFonts w:ascii="Adelle Sans" w:hAnsi="Adelle Sans" w:cs="Arial"/>
                                <w:b/>
                                <w:bCs/>
                                <w:color w:val="auto"/>
                                <w:sz w:val="14"/>
                                <w:szCs w:val="18"/>
                                <w:lang w:val="es-MX"/>
                              </w:rPr>
                              <w:t>4</w:t>
                            </w:r>
                            <w:r w:rsidR="001A615E" w:rsidRPr="001A615E">
                              <w:rPr>
                                <w:rFonts w:ascii="Adelle Sans" w:hAnsi="Adelle Sans" w:cs="Arial"/>
                                <w:b/>
                                <w:bCs/>
                                <w:color w:val="auto"/>
                                <w:sz w:val="14"/>
                                <w:szCs w:val="18"/>
                                <w:lang w:val="es-MX"/>
                              </w:rPr>
                              <w:t>/2026</w:t>
                            </w:r>
                            <w:r w:rsidR="001A615E">
                              <w:rPr>
                                <w:rFonts w:ascii="Adelle Sans" w:hAnsi="Adelle Sans" w:cs="Arial"/>
                                <w:b/>
                                <w:bCs/>
                                <w:color w:val="auto"/>
                                <w:sz w:val="14"/>
                                <w:szCs w:val="18"/>
                                <w:lang w:val="es-MX"/>
                              </w:rPr>
                              <w:t xml:space="preserve">  </w:t>
                            </w:r>
                          </w:p>
                          <w:p w14:paraId="03517104" w14:textId="77777777" w:rsidR="0051332F" w:rsidRPr="009C04C9" w:rsidRDefault="0051332F" w:rsidP="0051332F">
                            <w:pPr>
                              <w:pStyle w:val="Cuerpo"/>
                              <w:spacing w:line="264" w:lineRule="auto"/>
                              <w:jc w:val="right"/>
                              <w:rPr>
                                <w:rFonts w:ascii="Adelle Sans Light" w:hAnsi="Adelle Sans Light" w:cs="Arial"/>
                                <w:sz w:val="14"/>
                                <w:szCs w:val="18"/>
                                <w:lang w:val="es-MX"/>
                              </w:rPr>
                            </w:pPr>
                            <w:r>
                              <w:rPr>
                                <w:rFonts w:ascii="Adelle Sans Light" w:hAnsi="Adelle Sans Light" w:cs="Arial"/>
                                <w:color w:val="auto"/>
                                <w:sz w:val="14"/>
                                <w:szCs w:val="18"/>
                                <w:lang w:val="es-MX"/>
                              </w:rPr>
                              <w:t xml:space="preserve">Asunto: </w:t>
                            </w:r>
                            <w:r w:rsidR="00830F9D">
                              <w:rPr>
                                <w:rFonts w:ascii="Adelle Sans Light" w:hAnsi="Adelle Sans Light" w:cs="Arial"/>
                                <w:color w:val="auto"/>
                                <w:sz w:val="14"/>
                                <w:szCs w:val="18"/>
                                <w:lang w:val="es-MX"/>
                              </w:rPr>
                              <w:t>Atención IPPI/DPCIEE/018/2026</w:t>
                            </w:r>
                          </w:p>
                        </w:txbxContent>
                      </wps:txbx>
                      <wps:bodyPr rot="0" vert="horz" wrap="square" lIns="50800" tIns="50800" rIns="50800" bIns="5080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9D3E3C" id="_x0000_t202" coordsize="21600,21600" o:spt="202" path="m,l,21600r21600,l21600,xe">
                <v:stroke joinstyle="miter"/>
                <v:path gradientshapeok="t" o:connecttype="rect"/>
              </v:shapetype>
              <v:shape id="Text Box 3" o:spid="_x0000_s1026" type="#_x0000_t202" style="position:absolute;margin-left:221.15pt;margin-top:-8.95pt;width:220pt;height:51pt;z-index:-251657216;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" filled="f" stroked="f" strokeweight="1pt">
                <v:stroke miterlimit="4"/>
                <v:textbox inset="4pt,4pt,4pt,4pt">
                  <w:txbxContent>
                    <w:p w14:paraId="16BA0B20" w14:textId="77777777" w:rsidR="0051332F" w:rsidRPr="001C2E5F" w:rsidRDefault="0051332F" w:rsidP="0051332F">
                      <w:pPr>
                        <w:pStyle w:val="Cuerpo"/>
                        <w:spacing w:line="264" w:lineRule="auto"/>
                        <w:jc w:val="right"/>
                        <w:rPr>
                          <w:rFonts w:ascii="Adelle Sans Extrabold" w:hAnsi="Adelle Sans Extrabold" w:cs="Arial"/>
                          <w:color w:val="auto"/>
                          <w:sz w:val="18"/>
                          <w:szCs w:val="18"/>
                          <w:u w:val="single"/>
                          <w:lang w:val="es-MX"/>
                        </w:rPr>
                      </w:pPr>
                      <w:r>
                        <w:rPr>
                          <w:rFonts w:ascii="Adelle Sans Extrabold" w:hAnsi="Adelle Sans Extrabold" w:cs="Arial"/>
                          <w:color w:val="auto"/>
                          <w:sz w:val="18"/>
                          <w:szCs w:val="18"/>
                          <w:lang w:val="es-MX"/>
                        </w:rPr>
                        <w:t xml:space="preserve">H. Puebla de Zaragoza a </w:t>
                      </w:r>
                      <w:r w:rsidR="00830F9D">
                        <w:rPr>
                          <w:rFonts w:ascii="Adelle Sans Extrabold" w:hAnsi="Adelle Sans Extrabold" w:cs="Arial"/>
                          <w:color w:val="auto"/>
                          <w:sz w:val="18"/>
                          <w:szCs w:val="18"/>
                          <w:lang w:val="es-MX"/>
                        </w:rPr>
                        <w:t>21</w:t>
                      </w:r>
                      <w:r>
                        <w:rPr>
                          <w:rFonts w:ascii="Adelle Sans Extrabold" w:hAnsi="Adelle Sans Extrabold" w:cs="Arial"/>
                          <w:color w:val="auto"/>
                          <w:sz w:val="18"/>
                          <w:szCs w:val="18"/>
                          <w:lang w:val="es-MX"/>
                        </w:rPr>
                        <w:t xml:space="preserve"> de </w:t>
                      </w:r>
                      <w:r w:rsidR="006B6545">
                        <w:rPr>
                          <w:rFonts w:ascii="Adelle Sans Extrabold" w:hAnsi="Adelle Sans Extrabold" w:cs="Arial"/>
                          <w:color w:val="auto"/>
                          <w:sz w:val="18"/>
                          <w:szCs w:val="18"/>
                          <w:lang w:val="es-MX"/>
                        </w:rPr>
                        <w:t>octubre</w:t>
                      </w:r>
                      <w:r>
                        <w:rPr>
                          <w:rFonts w:ascii="Adelle Sans Extrabold" w:hAnsi="Adelle Sans Extrabold" w:cs="Arial"/>
                          <w:color w:val="auto"/>
                          <w:sz w:val="18"/>
                          <w:szCs w:val="18"/>
                          <w:lang w:val="es-MX"/>
                        </w:rPr>
                        <w:t xml:space="preserve"> de 2026</w:t>
                      </w:r>
                    </w:p>
                    <w:p w14:paraId="7A499028" w14:textId="77777777" w:rsidR="0051332F" w:rsidRPr="00DE7EA6" w:rsidRDefault="0051332F" w:rsidP="0051332F">
                      <w:pPr>
                        <w:pStyle w:val="Cuerpo"/>
                        <w:spacing w:line="264" w:lineRule="auto"/>
                        <w:jc w:val="right"/>
                        <w:rPr>
                          <w:rFonts w:ascii="Adelle Sans" w:hAnsi="Adelle Sans" w:cs="Arial"/>
                          <w:b/>
                          <w:bCs/>
                          <w:color w:val="auto"/>
                          <w:sz w:val="16"/>
                          <w:szCs w:val="16"/>
                          <w:lang w:val="es-MX"/>
                        </w:rPr>
                      </w:pPr>
                      <w:r w:rsidRPr="00DE7EA6">
                        <w:rPr>
                          <w:rFonts w:ascii="Adelle Sans" w:hAnsi="Adelle Sans" w:cs="Arial"/>
                          <w:b/>
                          <w:bCs/>
                          <w:color w:val="auto"/>
                          <w:sz w:val="16"/>
                          <w:szCs w:val="16"/>
                          <w:lang w:val="es-MX"/>
                        </w:rPr>
                        <w:t xml:space="preserve">INSTITUTO POBLANO DE LOS PUEBLOS </w:t>
                      </w:r>
                      <w:r w:rsidRPr="001C2E5F">
                        <w:rPr>
                          <w:rFonts w:ascii="Adelle Sans" w:hAnsi="Adelle Sans" w:cs="Arial"/>
                          <w:b/>
                          <w:bCs/>
                          <w:color w:val="auto"/>
                          <w:sz w:val="16"/>
                          <w:szCs w:val="16"/>
                          <w:lang w:val="es-MX"/>
                        </w:rPr>
                        <w:t>INDIGENAS</w:t>
                      </w:r>
                    </w:p>
                    <w:p w14:paraId="732C3DF2" w14:textId="77777777" w:rsidR="0051332F" w:rsidRPr="00FA241B" w:rsidRDefault="00BF3CAE" w:rsidP="0051332F">
                      <w:pPr>
                        <w:pStyle w:val="Cuerpo"/>
                        <w:spacing w:line="264" w:lineRule="auto"/>
                        <w:jc w:val="right"/>
                        <w:rPr>
                          <w:rFonts w:ascii="Adelle Sans" w:hAnsi="Adelle Sans" w:cs="Arial"/>
                          <w:b/>
                          <w:bCs/>
                          <w:color w:val="auto"/>
                          <w:sz w:val="14"/>
                          <w:szCs w:val="18"/>
                          <w:lang w:val="es-MX"/>
                        </w:rPr>
                      </w:pPr>
                      <w:r>
                        <w:rPr>
                          <w:rFonts w:ascii="Adelle Sans" w:hAnsi="Adelle Sans" w:cs="Arial"/>
                          <w:b/>
                          <w:bCs/>
                          <w:color w:val="auto"/>
                          <w:sz w:val="14"/>
                          <w:szCs w:val="18"/>
                          <w:lang w:val="es-MX"/>
                        </w:rPr>
                        <w:t>Memorándum</w:t>
                      </w:r>
                      <w:r w:rsidR="0051332F">
                        <w:rPr>
                          <w:rFonts w:ascii="Adelle Sans" w:hAnsi="Adelle Sans" w:cs="Arial"/>
                          <w:b/>
                          <w:bCs/>
                          <w:color w:val="auto"/>
                          <w:sz w:val="14"/>
                          <w:szCs w:val="18"/>
                          <w:lang w:val="es-MX"/>
                        </w:rPr>
                        <w:t xml:space="preserve"> No.</w:t>
                      </w:r>
                      <w:r w:rsidR="001A615E" w:rsidRPr="001A615E">
                        <w:rPr>
                          <w:lang w:val="es-MX"/>
                        </w:rPr>
                        <w:t xml:space="preserve"> </w:t>
                      </w:r>
                      <w:r w:rsidR="00661949">
                        <w:rPr>
                          <w:rFonts w:ascii="Adelle Sans" w:hAnsi="Adelle Sans" w:cs="Arial"/>
                          <w:b/>
                          <w:bCs/>
                          <w:color w:val="auto"/>
                          <w:sz w:val="14"/>
                          <w:szCs w:val="18"/>
                          <w:lang w:val="es-MX"/>
                        </w:rPr>
                        <w:t>IPPI/SDTI</w:t>
                      </w:r>
                      <w:r w:rsidR="001A615E" w:rsidRPr="001A615E">
                        <w:rPr>
                          <w:rFonts w:ascii="Adelle Sans" w:hAnsi="Adelle Sans" w:cs="Arial"/>
                          <w:b/>
                          <w:bCs/>
                          <w:color w:val="auto"/>
                          <w:sz w:val="14"/>
                          <w:szCs w:val="18"/>
                          <w:lang w:val="es-MX"/>
                        </w:rPr>
                        <w:t>/</w:t>
                      </w:r>
                      <w:r w:rsidR="006B6545">
                        <w:rPr>
                          <w:rFonts w:ascii="Adelle Sans" w:hAnsi="Adelle Sans" w:cs="Arial"/>
                          <w:b/>
                          <w:bCs/>
                          <w:color w:val="auto"/>
                          <w:sz w:val="14"/>
                          <w:szCs w:val="18"/>
                          <w:lang w:val="es-MX"/>
                        </w:rPr>
                        <w:t>3</w:t>
                      </w:r>
                      <w:r w:rsidR="00830F9D">
                        <w:rPr>
                          <w:rFonts w:ascii="Adelle Sans" w:hAnsi="Adelle Sans" w:cs="Arial"/>
                          <w:b/>
                          <w:bCs/>
                          <w:color w:val="auto"/>
                          <w:sz w:val="14"/>
                          <w:szCs w:val="18"/>
                          <w:lang w:val="es-MX"/>
                        </w:rPr>
                        <w:t>4</w:t>
                      </w:r>
                      <w:r w:rsidR="001A615E" w:rsidRPr="001A615E">
                        <w:rPr>
                          <w:rFonts w:ascii="Adelle Sans" w:hAnsi="Adelle Sans" w:cs="Arial"/>
                          <w:b/>
                          <w:bCs/>
                          <w:color w:val="auto"/>
                          <w:sz w:val="14"/>
                          <w:szCs w:val="18"/>
                          <w:lang w:val="es-MX"/>
                        </w:rPr>
                        <w:t>/2026</w:t>
                      </w:r>
                      <w:r w:rsidR="001A615E">
                        <w:rPr>
                          <w:rFonts w:ascii="Adelle Sans" w:hAnsi="Adelle Sans" w:cs="Arial"/>
                          <w:b/>
                          <w:bCs/>
                          <w:color w:val="auto"/>
                          <w:sz w:val="14"/>
                          <w:szCs w:val="18"/>
                          <w:lang w:val="es-MX"/>
                        </w:rPr>
                        <w:t xml:space="preserve">  </w:t>
                      </w:r>
                    </w:p>
                    <w:p w14:paraId="03517104" w14:textId="77777777" w:rsidR="0051332F" w:rsidRPr="009C04C9" w:rsidRDefault="0051332F" w:rsidP="0051332F">
                      <w:pPr>
                        <w:pStyle w:val="Cuerpo"/>
                        <w:spacing w:line="264" w:lineRule="auto"/>
                        <w:jc w:val="right"/>
                        <w:rPr>
                          <w:rFonts w:ascii="Adelle Sans Light" w:hAnsi="Adelle Sans Light" w:cs="Arial"/>
                          <w:sz w:val="14"/>
                          <w:szCs w:val="18"/>
                          <w:lang w:val="es-MX"/>
                        </w:rPr>
                      </w:pPr>
                      <w:r>
                        <w:rPr>
                          <w:rFonts w:ascii="Adelle Sans Light" w:hAnsi="Adelle Sans Light" w:cs="Arial"/>
                          <w:color w:val="auto"/>
                          <w:sz w:val="14"/>
                          <w:szCs w:val="18"/>
                          <w:lang w:val="es-MX"/>
                        </w:rPr>
                        <w:t xml:space="preserve">Asunto: </w:t>
                      </w:r>
                      <w:r w:rsidR="00830F9D">
                        <w:rPr>
                          <w:rFonts w:ascii="Adelle Sans Light" w:hAnsi="Adelle Sans Light" w:cs="Arial"/>
                          <w:color w:val="auto"/>
                          <w:sz w:val="14"/>
                          <w:szCs w:val="18"/>
                          <w:lang w:val="es-MX"/>
                        </w:rPr>
                        <w:t>Atención IPPI/DPCIEE/018/2026</w:t>
                      </w:r>
                    </w:p>
                  </w:txbxContent>
                </v:textbox>
                <w10:wrap type="tight" anchorx="margin" anchory="margin"/>
              </v:shape>
            </w:pict>
          </mc:Fallback>
        </mc:AlternateContent>
      </w:r>
    </w:p>
    <w:p w14:paraId="644F6B86" w14:textId="26C6A14D" w:rsidR="0051332F" w:rsidRDefault="0051332F" w:rsidP="0051332F">
      <w:pPr>
        <w:rPr>
          <w:rFonts w:ascii="Gilroy" w:hAnsi="Gilroy"/>
          <w:lang w:val="es-ES"/>
        </w:rPr>
      </w:pPr>
    </w:p>
    <w:p w14:paraId="60E1EB4C" w14:textId="77777777" w:rsidR="00B8102E" w:rsidRDefault="00B8102E" w:rsidP="00C31CCE">
      <w:pPr>
        <w:pStyle w:val="Cuerpo"/>
        <w:rPr>
          <w:rFonts w:ascii="Arial" w:eastAsia="Alegreya Sans Bold" w:hAnsi="Arial" w:cs="Arial"/>
          <w:b/>
          <w:bCs/>
          <w:color w:val="auto"/>
          <w:sz w:val="24"/>
          <w:szCs w:val="24"/>
          <w:lang w:val="es-MX"/>
        </w:rPr>
      </w:pPr>
    </w:p>
    <w:p w14:paraId="38E358B0" w14:textId="77777777" w:rsidR="00E71703" w:rsidRDefault="00E71703" w:rsidP="00C31CCE">
      <w:pPr>
        <w:pStyle w:val="Cuerpo"/>
        <w:rPr>
          <w:rFonts w:ascii="Arial" w:eastAsia="Alegreya Sans Bold" w:hAnsi="Arial" w:cs="Arial"/>
          <w:b/>
          <w:bCs/>
          <w:color w:val="auto"/>
          <w:sz w:val="24"/>
          <w:szCs w:val="24"/>
          <w:lang w:val="es-MX"/>
        </w:rPr>
      </w:pPr>
    </w:p>
    <w:p w14:paraId="6FD150C6" w14:textId="6B73146C" w:rsidR="00C31CCE" w:rsidRPr="00B8102E" w:rsidRDefault="00C31CCE" w:rsidP="00C31CCE">
      <w:pPr>
        <w:pStyle w:val="Cuerpo"/>
        <w:rPr>
          <w:rFonts w:ascii="Arial" w:eastAsia="Alegreya Sans Bold" w:hAnsi="Arial" w:cs="Arial"/>
          <w:b/>
          <w:bCs/>
          <w:color w:val="auto"/>
          <w:sz w:val="24"/>
          <w:szCs w:val="24"/>
          <w:lang w:val="es-MX"/>
        </w:rPr>
      </w:pPr>
      <w:r w:rsidRPr="00B8102E">
        <w:rPr>
          <w:rFonts w:ascii="Arial" w:eastAsia="Alegreya Sans Bold" w:hAnsi="Arial" w:cs="Arial"/>
          <w:b/>
          <w:bCs/>
          <w:color w:val="auto"/>
          <w:sz w:val="24"/>
          <w:szCs w:val="24"/>
          <w:lang w:val="es-MX"/>
        </w:rPr>
        <w:t xml:space="preserve">C. </w:t>
      </w:r>
      <w:r w:rsidR="00B8102E" w:rsidRPr="00B8102E">
        <w:rPr>
          <w:rFonts w:ascii="Arial" w:eastAsia="Alegreya Sans Bold" w:hAnsi="Arial" w:cs="Arial"/>
          <w:b/>
          <w:bCs/>
          <w:color w:val="auto"/>
          <w:sz w:val="24"/>
          <w:szCs w:val="24"/>
          <w:lang w:val="es-MX"/>
        </w:rPr>
        <w:t xml:space="preserve">LUZ TERESA MÉNDEZ SANTOS  </w:t>
      </w:r>
    </w:p>
    <w:p w14:paraId="4C14B0F8" w14:textId="1E603706" w:rsidR="00C31CCE" w:rsidRPr="00B8102E" w:rsidRDefault="00830F9D" w:rsidP="00C31CCE">
      <w:pPr>
        <w:pStyle w:val="Cuerpo"/>
        <w:rPr>
          <w:rFonts w:ascii="Arial" w:eastAsia="Alegreya Sans Bold" w:hAnsi="Arial" w:cs="Arial"/>
          <w:b/>
          <w:bCs/>
          <w:color w:val="auto"/>
          <w:sz w:val="24"/>
          <w:szCs w:val="24"/>
          <w:lang w:val="es-MX"/>
        </w:rPr>
      </w:pPr>
      <w:r w:rsidRPr="00B8102E">
        <w:rPr>
          <w:rFonts w:ascii="Arial" w:eastAsia="Alegreya Sans Bold" w:hAnsi="Arial" w:cs="Arial"/>
          <w:b/>
          <w:bCs/>
          <w:color w:val="auto"/>
          <w:sz w:val="24"/>
          <w:szCs w:val="24"/>
          <w:lang w:val="es-MX"/>
        </w:rPr>
        <w:t>ENCARGADA DE DES</w:t>
      </w:r>
      <w:r w:rsidR="00B8102E" w:rsidRPr="00B8102E">
        <w:rPr>
          <w:rFonts w:ascii="Arial" w:eastAsia="Alegreya Sans Bold" w:hAnsi="Arial" w:cs="Arial"/>
          <w:b/>
          <w:bCs/>
          <w:color w:val="auto"/>
          <w:sz w:val="24"/>
          <w:szCs w:val="24"/>
          <w:lang w:val="es-MX"/>
        </w:rPr>
        <w:t>PACHO DE LA DIRECCIÓN DE PATRIMONIO CULTURAL, INVESTIGACIÓN Y EDUCACIÓN PARA LA EQUIDAD</w:t>
      </w:r>
    </w:p>
    <w:p w14:paraId="50D5E971" w14:textId="053DE574" w:rsidR="00F41DB7" w:rsidRPr="00B8102E" w:rsidRDefault="00C31CCE" w:rsidP="00C31CCE">
      <w:pPr>
        <w:pStyle w:val="Cuerpo"/>
        <w:rPr>
          <w:rFonts w:ascii="Arial" w:eastAsia="Alegreya Sans Bold" w:hAnsi="Arial" w:cs="Arial"/>
          <w:b/>
          <w:color w:val="auto"/>
          <w:sz w:val="24"/>
          <w:szCs w:val="24"/>
          <w:lang w:val="es-MX"/>
        </w:rPr>
      </w:pPr>
      <w:r w:rsidRPr="00B8102E">
        <w:rPr>
          <w:rFonts w:ascii="Arial" w:eastAsia="Alegreya Sans Bold" w:hAnsi="Arial" w:cs="Arial"/>
          <w:b/>
          <w:bCs/>
          <w:color w:val="auto"/>
          <w:sz w:val="24"/>
          <w:szCs w:val="24"/>
          <w:lang w:val="es-MX"/>
        </w:rPr>
        <w:t>PRESENTE:</w:t>
      </w:r>
    </w:p>
    <w:p w14:paraId="39697B9A" w14:textId="339E62E3" w:rsidR="00C31CCE" w:rsidRPr="0051332F" w:rsidRDefault="00C31CCE" w:rsidP="00C31CCE">
      <w:pPr>
        <w:pStyle w:val="Cuerpo"/>
        <w:rPr>
          <w:rFonts w:ascii="Arial" w:eastAsia="Alegreya Sans Bold" w:hAnsi="Arial" w:cs="Arial"/>
          <w:b/>
          <w:color w:val="auto"/>
          <w:szCs w:val="20"/>
          <w:lang w:val="es-MX"/>
        </w:rPr>
      </w:pPr>
    </w:p>
    <w:p w14:paraId="1EB79DD6" w14:textId="77C3CFC9" w:rsidR="005E7910" w:rsidRPr="00B8102E" w:rsidRDefault="00A20B45" w:rsidP="005E7910">
      <w:pPr>
        <w:pStyle w:val="NormalWeb"/>
        <w:jc w:val="both"/>
        <w:rPr>
          <w:rFonts w:ascii="Arial" w:hAnsi="Arial" w:cs="Arial"/>
          <w:sz w:val="22"/>
          <w:szCs w:val="22"/>
        </w:rPr>
      </w:pPr>
      <w:r w:rsidRPr="00B8102E">
        <w:rPr>
          <w:rFonts w:ascii="Arial" w:eastAsia="Alegreya Sans Bold" w:hAnsi="Arial" w:cs="Arial"/>
          <w:bCs/>
          <w:sz w:val="22"/>
          <w:szCs w:val="22"/>
        </w:rPr>
        <w:t>Con fundamento en lo dispuesto por los artículos 1° y 2° de la Constitución Política de los Estados Unidos Mexicanos; 13 de la Constitución Política del Estado Libre y Soberano de Puebla; 1°, 3, 81, 82 y 85 fracción XXXIII de la Ley de Derechos, Cultura y Desarrollo de los Pueblos y Comunidades Indígenas del Estado de Puebla; y 6, 7, 12 y 21 del Reglamento Interior del Instituto Poblano de los Pueblos Indígenas;</w:t>
      </w:r>
      <w:r w:rsidR="005E7910" w:rsidRPr="00B8102E">
        <w:rPr>
          <w:rFonts w:ascii="Arial" w:hAnsi="Arial" w:cs="Arial"/>
          <w:sz w:val="22"/>
          <w:szCs w:val="22"/>
        </w:rPr>
        <w:t xml:space="preserve"> </w:t>
      </w:r>
    </w:p>
    <w:p w14:paraId="460AF485" w14:textId="4390A867" w:rsidR="00B8102E" w:rsidRDefault="00B8102E" w:rsidP="00830F9D">
      <w:pPr>
        <w:pStyle w:val="Cuerpo"/>
        <w:spacing w:line="276" w:lineRule="auto"/>
        <w:jc w:val="both"/>
        <w:rPr>
          <w:rFonts w:ascii="Arial" w:eastAsia="Alegreya Sans Bold" w:hAnsi="Arial" w:cs="Arial"/>
          <w:bCs/>
          <w:color w:val="auto"/>
          <w:lang w:val="es-MX"/>
        </w:rPr>
      </w:pPr>
    </w:p>
    <w:p w14:paraId="1F99603F" w14:textId="77777777" w:rsidR="00B8102E" w:rsidRDefault="00B8102E" w:rsidP="00830F9D">
      <w:pPr>
        <w:pStyle w:val="Cuerpo"/>
        <w:spacing w:line="276" w:lineRule="auto"/>
        <w:jc w:val="both"/>
        <w:rPr>
          <w:rFonts w:ascii="Arial" w:eastAsia="Alegreya Sans Bold" w:hAnsi="Arial" w:cs="Arial"/>
          <w:bCs/>
          <w:color w:val="auto"/>
          <w:lang w:val="es-MX"/>
        </w:rPr>
      </w:pPr>
    </w:p>
    <w:p w14:paraId="052EDAE2" w14:textId="79B8EA8C" w:rsidR="00830F9D" w:rsidRPr="00B8102E" w:rsidRDefault="00830F9D" w:rsidP="00830F9D">
      <w:pPr>
        <w:pStyle w:val="Cuerpo"/>
        <w:spacing w:line="276" w:lineRule="auto"/>
        <w:jc w:val="both"/>
        <w:rPr>
          <w:rFonts w:ascii="Arial" w:eastAsia="Alegreya Sans Bold" w:hAnsi="Arial" w:cs="Arial"/>
          <w:bCs/>
          <w:color w:val="auto"/>
          <w:lang w:val="es-MX"/>
        </w:rPr>
      </w:pPr>
      <w:r w:rsidRPr="00B8102E">
        <w:rPr>
          <w:rFonts w:ascii="Arial" w:eastAsia="Alegreya Sans Bold" w:hAnsi="Arial" w:cs="Arial"/>
          <w:bCs/>
          <w:color w:val="auto"/>
          <w:lang w:val="es-MX"/>
        </w:rPr>
        <w:t xml:space="preserve">En atención a la Circular No. </w:t>
      </w:r>
      <w:r w:rsidRPr="00B8102E">
        <w:rPr>
          <w:rFonts w:ascii="Arial" w:eastAsia="Alegreya Sans Bold" w:hAnsi="Arial" w:cs="Arial"/>
          <w:b/>
          <w:color w:val="auto"/>
          <w:lang w:val="es-MX"/>
        </w:rPr>
        <w:t>IPPI/DPCIEE/018/2026</w:t>
      </w:r>
      <w:r w:rsidRPr="00B8102E">
        <w:rPr>
          <w:rFonts w:ascii="Arial" w:eastAsia="Alegreya Sans Bold" w:hAnsi="Arial" w:cs="Arial"/>
          <w:bCs/>
          <w:color w:val="auto"/>
          <w:lang w:val="es-MX"/>
        </w:rPr>
        <w:t>, mediante la cual se solicita información correspondiente al Reporte de Transparencia del Tercer Trimestre del Ejercicio Fiscal 2026, me permito informar lo siguiente:</w:t>
      </w:r>
    </w:p>
    <w:p w14:paraId="718FD628" w14:textId="77777777" w:rsidR="00830F9D" w:rsidRPr="00B8102E" w:rsidRDefault="00830F9D" w:rsidP="00830F9D">
      <w:pPr>
        <w:pStyle w:val="Cuerpo"/>
        <w:spacing w:line="276" w:lineRule="auto"/>
        <w:jc w:val="both"/>
        <w:rPr>
          <w:rFonts w:ascii="Arial" w:eastAsia="Alegreya Sans Bold" w:hAnsi="Arial" w:cs="Arial"/>
          <w:bCs/>
          <w:color w:val="auto"/>
          <w:lang w:val="es-MX"/>
        </w:rPr>
      </w:pPr>
    </w:p>
    <w:p w14:paraId="3617B65E" w14:textId="77777777" w:rsidR="00DA2053" w:rsidRPr="00B8102E" w:rsidRDefault="00F071BF">
      <w:pPr>
        <w:pStyle w:val="Cuerpo"/>
        <w:spacing w:line="276" w:lineRule="auto"/>
        <w:jc w:val="both"/>
        <w:rPr>
          <w:rFonts w:ascii="Arial" w:eastAsia="Alegreya Sans Bold" w:hAnsi="Arial" w:cs="Arial"/>
          <w:bCs/>
          <w:color w:val="auto"/>
          <w:lang w:val="es-MX"/>
        </w:rPr>
      </w:pPr>
      <w:r w:rsidRPr="00B8102E">
        <w:rPr>
          <w:rFonts w:ascii="Arial" w:eastAsia="Alegreya Sans Bold" w:hAnsi="Arial" w:cs="Arial"/>
          <w:b/>
          <w:color w:val="auto"/>
          <w:lang w:val="es-MX"/>
        </w:rPr>
        <w:t xml:space="preserve">1. Fracciones V.1 y V.2. </w:t>
      </w:r>
      <w:r w:rsidRPr="00B8102E">
        <w:rPr>
          <w:rFonts w:ascii="Arial" w:eastAsia="Alegreya Sans Bold" w:hAnsi="Arial" w:cs="Arial"/>
          <w:bCs/>
          <w:color w:val="auto"/>
          <w:lang w:val="es-MX"/>
        </w:rPr>
        <w:t>Se remiten los formatos LTAIPEP_54_V.1 (indicadores de interés público o trascendencia social) y LTAIPEP_54_V.2 (indicadores de objetivos y resultados), debidamente requisitados, correspondientes al Tercer Trimestre del Ejercicio Fiscal 2026 (del 01 de julio al 30 de septiembre). Se reporta el indicador “Número de proyectos tecnológicos implementados para fortalecer la comunicación e identidad cultural” (Actividad 3.9 de la MIR), con meta de 8 proyectos y avance de 2 proyectos en el periodo.</w:t>
      </w:r>
    </w:p>
    <w:p w14:paraId="46BBF51C" w14:textId="77777777" w:rsidR="00DA2053" w:rsidRPr="00B8102E" w:rsidRDefault="00DA2053">
      <w:pPr>
        <w:pStyle w:val="Cuerpo"/>
        <w:spacing w:line="276" w:lineRule="auto"/>
        <w:jc w:val="both"/>
        <w:rPr>
          <w:rFonts w:ascii="Arial" w:eastAsia="Alegreya Sans Bold" w:hAnsi="Arial" w:cs="Arial"/>
          <w:bCs/>
          <w:color w:val="auto"/>
          <w:lang w:val="es-MX"/>
        </w:rPr>
      </w:pPr>
    </w:p>
    <w:p w14:paraId="33B71F85" w14:textId="77777777" w:rsidR="00DA2053" w:rsidRPr="00B8102E" w:rsidRDefault="00F071BF">
      <w:pPr>
        <w:pStyle w:val="Cuerpo"/>
        <w:spacing w:line="276" w:lineRule="auto"/>
        <w:jc w:val="both"/>
        <w:rPr>
          <w:rFonts w:ascii="Arial" w:eastAsia="Alegreya Sans Bold" w:hAnsi="Arial" w:cs="Arial"/>
          <w:bCs/>
          <w:color w:val="auto"/>
          <w:lang w:val="es-MX"/>
        </w:rPr>
      </w:pPr>
      <w:r w:rsidRPr="00B8102E">
        <w:rPr>
          <w:rFonts w:ascii="Arial" w:eastAsia="Alegreya Sans Bold" w:hAnsi="Arial" w:cs="Arial"/>
          <w:b/>
          <w:color w:val="auto"/>
          <w:lang w:val="es-MX"/>
        </w:rPr>
        <w:t xml:space="preserve">2. Fracción XXVIII. </w:t>
      </w:r>
      <w:r w:rsidRPr="00B8102E">
        <w:rPr>
          <w:rFonts w:ascii="Arial" w:eastAsia="Alegreya Sans Bold" w:hAnsi="Arial" w:cs="Arial"/>
          <w:bCs/>
          <w:color w:val="auto"/>
          <w:lang w:val="es-MX"/>
        </w:rPr>
        <w:t>Respecto del formato LTAIPEP_54_XXVIII (estadísticas generadas), se informa que durante el periodo del 01 de julio al 30 de septiembre de 2026 no se generó información, toda vez que la Subdirección de Desarrollo de Tecnologías de la Información no produjo estadísticas, bases de datos ni series estadísticas en cumplimiento de sus facultades, competencias o funciones en dicho periodo.</w:t>
      </w:r>
    </w:p>
    <w:p w14:paraId="1340FDD2" w14:textId="77777777" w:rsidR="00DA2053" w:rsidRPr="00B8102E" w:rsidRDefault="00DA2053">
      <w:pPr>
        <w:pStyle w:val="Cuerpo"/>
        <w:spacing w:line="276" w:lineRule="auto"/>
        <w:jc w:val="both"/>
        <w:rPr>
          <w:rFonts w:ascii="Arial" w:eastAsia="Alegreya Sans Bold" w:hAnsi="Arial" w:cs="Arial"/>
          <w:bCs/>
          <w:color w:val="auto"/>
          <w:lang w:val="es-MX"/>
        </w:rPr>
      </w:pPr>
    </w:p>
    <w:p w14:paraId="3F562639" w14:textId="77777777" w:rsidR="00DA2053" w:rsidRPr="00B8102E" w:rsidRDefault="00F071BF">
      <w:pPr>
        <w:pStyle w:val="Cuerpo"/>
        <w:spacing w:line="276" w:lineRule="auto"/>
        <w:jc w:val="both"/>
        <w:rPr>
          <w:rFonts w:ascii="Arial" w:eastAsia="Alegreya Sans Bold" w:hAnsi="Arial" w:cs="Arial"/>
          <w:bCs/>
          <w:color w:val="auto"/>
          <w:lang w:val="es-MX"/>
        </w:rPr>
      </w:pPr>
      <w:r w:rsidRPr="00B8102E">
        <w:rPr>
          <w:rFonts w:ascii="Arial" w:eastAsia="Alegreya Sans Bold" w:hAnsi="Arial" w:cs="Arial"/>
          <w:b/>
          <w:color w:val="auto"/>
          <w:lang w:val="es-MX"/>
        </w:rPr>
        <w:t xml:space="preserve">3. Integración de trimestres anteriores. </w:t>
      </w:r>
      <w:r w:rsidRPr="00B8102E">
        <w:rPr>
          <w:rFonts w:ascii="Arial" w:eastAsia="Alegreya Sans Bold" w:hAnsi="Arial" w:cs="Arial"/>
          <w:bCs/>
          <w:color w:val="auto"/>
          <w:lang w:val="es-MX"/>
        </w:rPr>
        <w:t>Se advierte que la información de esta Subdirección correspondiente al Primer Trimestre (del 01 de enero al 31 de marzo) y al Segundo Trimestre (del 01 de abril al 30 de junio) de 2026 no había sido reportada en las fracciones V.1 y V.2, por lo que se solicita atentamente su integración en la Plataforma Nacional de Transparencia. Para tal efecto, se remiten los formatos correspondientes a dichos trimestres.</w:t>
      </w:r>
    </w:p>
    <w:p w14:paraId="670536BD" w14:textId="560CA1C4" w:rsidR="00DA2053" w:rsidRDefault="00DA2053">
      <w:pPr>
        <w:pStyle w:val="Cuerpo"/>
        <w:spacing w:line="276" w:lineRule="auto"/>
        <w:jc w:val="both"/>
        <w:rPr>
          <w:rFonts w:ascii="Arial" w:eastAsia="Alegreya Sans Bold" w:hAnsi="Arial" w:cs="Arial"/>
          <w:bCs/>
          <w:color w:val="auto"/>
          <w:lang w:val="es-MX"/>
        </w:rPr>
      </w:pPr>
    </w:p>
    <w:p w14:paraId="3DA6D044" w14:textId="77777777" w:rsidR="00B8102E" w:rsidRDefault="00B8102E">
      <w:pPr>
        <w:pStyle w:val="Cuerpo"/>
        <w:spacing w:line="276" w:lineRule="auto"/>
        <w:jc w:val="both"/>
        <w:rPr>
          <w:rFonts w:ascii="Arial" w:eastAsia="Alegreya Sans Bold" w:hAnsi="Arial" w:cs="Arial"/>
          <w:bCs/>
          <w:color w:val="auto"/>
          <w:lang w:val="es-MX"/>
        </w:rPr>
      </w:pPr>
    </w:p>
    <w:p w14:paraId="4E11EF4A" w14:textId="273D6784" w:rsidR="00DA2053" w:rsidRPr="00B8102E" w:rsidRDefault="00F071BF">
      <w:pPr>
        <w:pStyle w:val="Cuerpo"/>
        <w:spacing w:line="276" w:lineRule="auto"/>
        <w:jc w:val="both"/>
        <w:rPr>
          <w:rFonts w:ascii="Arial" w:eastAsia="Alegreya Sans Bold" w:hAnsi="Arial" w:cs="Arial"/>
          <w:bCs/>
          <w:color w:val="auto"/>
          <w:lang w:val="es-MX"/>
        </w:rPr>
      </w:pPr>
      <w:r w:rsidRPr="00B8102E">
        <w:rPr>
          <w:rFonts w:ascii="Arial" w:eastAsia="Alegreya Sans Bold" w:hAnsi="Arial" w:cs="Arial"/>
          <w:bCs/>
          <w:color w:val="auto"/>
          <w:lang w:val="es-MX"/>
        </w:rPr>
        <w:t>Los formatos</w:t>
      </w:r>
      <w:r w:rsidR="00B8102E" w:rsidRPr="00B8102E">
        <w:rPr>
          <w:rFonts w:ascii="Arial" w:eastAsia="Alegreya Sans Bold" w:hAnsi="Arial" w:cs="Arial"/>
          <w:bCs/>
          <w:color w:val="auto"/>
          <w:lang w:val="es-MX"/>
        </w:rPr>
        <w:t xml:space="preserve"> </w:t>
      </w:r>
      <w:r w:rsidRPr="00B8102E">
        <w:rPr>
          <w:rFonts w:ascii="Arial" w:eastAsia="Alegreya Sans Bold" w:hAnsi="Arial" w:cs="Arial"/>
          <w:bCs/>
          <w:color w:val="auto"/>
          <w:lang w:val="es-MX"/>
        </w:rPr>
        <w:t>serán compartidos por correo electrónico a la dirección patrimoniocultural.ippi@puebla.gob.mx.</w:t>
      </w:r>
    </w:p>
    <w:p w14:paraId="2115C2AD" w14:textId="77777777" w:rsidR="00830F9D" w:rsidRPr="00B8102E" w:rsidRDefault="00830F9D" w:rsidP="00830F9D">
      <w:pPr>
        <w:pStyle w:val="Cuerpo"/>
        <w:spacing w:line="276" w:lineRule="auto"/>
        <w:jc w:val="both"/>
        <w:rPr>
          <w:rFonts w:ascii="Arial" w:eastAsia="Alegreya Sans Bold" w:hAnsi="Arial" w:cs="Arial"/>
          <w:bCs/>
          <w:color w:val="auto"/>
          <w:lang w:val="es-MX"/>
        </w:rPr>
      </w:pPr>
    </w:p>
    <w:p w14:paraId="5ADA23B0" w14:textId="77777777" w:rsidR="00830F9D" w:rsidRPr="00B8102E" w:rsidRDefault="00830F9D" w:rsidP="00830F9D">
      <w:pPr>
        <w:pStyle w:val="Cuerpo"/>
        <w:spacing w:line="276" w:lineRule="auto"/>
        <w:jc w:val="both"/>
        <w:rPr>
          <w:rFonts w:ascii="Arial" w:eastAsia="Alegreya Sans Bold" w:hAnsi="Arial" w:cs="Arial"/>
          <w:bCs/>
          <w:color w:val="auto"/>
          <w:lang w:val="es-MX"/>
        </w:rPr>
      </w:pPr>
      <w:r w:rsidRPr="00B8102E">
        <w:rPr>
          <w:rFonts w:ascii="Arial" w:eastAsia="Alegreya Sans Bold" w:hAnsi="Arial" w:cs="Arial"/>
          <w:bCs/>
          <w:color w:val="auto"/>
          <w:lang w:val="es-MX"/>
        </w:rPr>
        <w:t>Lo anterior se comunica para dar cumplimiento formal a lo solicitado en el oficio de referencia.</w:t>
      </w:r>
    </w:p>
    <w:p w14:paraId="7D9803A8" w14:textId="77777777" w:rsidR="00830F9D" w:rsidRPr="00B8102E" w:rsidRDefault="00830F9D" w:rsidP="00830F9D">
      <w:pPr>
        <w:pStyle w:val="Cuerpo"/>
        <w:spacing w:line="276" w:lineRule="auto"/>
        <w:jc w:val="both"/>
        <w:rPr>
          <w:rFonts w:ascii="Arial" w:eastAsia="Alegreya Sans Bold" w:hAnsi="Arial" w:cs="Arial"/>
          <w:bCs/>
          <w:color w:val="auto"/>
          <w:lang w:val="es-MX"/>
        </w:rPr>
      </w:pPr>
    </w:p>
    <w:p w14:paraId="4BD13360" w14:textId="77777777" w:rsidR="00375F83" w:rsidRPr="00FE0AF4" w:rsidRDefault="00830F9D" w:rsidP="00FE0AF4">
      <w:pPr>
        <w:pStyle w:val="Cuerpo"/>
        <w:spacing w:line="276" w:lineRule="auto"/>
        <w:jc w:val="both"/>
        <w:rPr>
          <w:rFonts w:ascii="Arial" w:eastAsia="Alegreya Sans Bold" w:hAnsi="Arial" w:cs="Arial"/>
          <w:bCs/>
          <w:color w:val="auto"/>
          <w:lang w:val="es-MX"/>
        </w:rPr>
      </w:pPr>
      <w:r w:rsidRPr="00B8102E">
        <w:rPr>
          <w:rFonts w:ascii="Arial" w:eastAsia="Alegreya Sans Bold" w:hAnsi="Arial" w:cs="Arial"/>
          <w:bCs/>
          <w:color w:val="auto"/>
          <w:lang w:val="es-MX"/>
        </w:rPr>
        <w:t>Quedo a su disposición para cualquier duda o aclaración adicional.</w:t>
      </w:r>
      <w:r w:rsidR="005E7910" w:rsidRPr="001C28E0">
        <w:rPr>
          <w:rFonts w:ascii="Times New Roman" w:eastAsia="Times New Roman" w:hAnsi="Times New Roman" w:cs="Times New Roman"/>
          <w:lang w:val="es-MX"/>
        </w:rPr>
        <w:br/>
      </w:r>
    </w:p>
    <w:p w14:paraId="33ACC0B8" w14:textId="77777777" w:rsidR="0051332F" w:rsidRPr="00944FEE" w:rsidRDefault="0051332F" w:rsidP="0051332F">
      <w:pPr>
        <w:jc w:val="center"/>
        <w:rPr>
          <w:rFonts w:ascii="Times New Roman" w:eastAsia="Times New Roman" w:hAnsi="Times New Roman" w:cs="Times New Roman"/>
        </w:rPr>
      </w:pPr>
      <w:r w:rsidRPr="00944FEE">
        <w:rPr>
          <w:rFonts w:ascii="Adelle Sans" w:eastAsia="Times New Roman" w:hAnsi="Adelle Sans" w:cs="Times New Roman"/>
          <w:b/>
          <w:bCs/>
          <w:color w:val="000000"/>
        </w:rPr>
        <w:t>A T E N T A M E N T E</w:t>
      </w:r>
    </w:p>
    <w:p w14:paraId="056A1A54" w14:textId="77777777" w:rsidR="0051332F" w:rsidRPr="00944FEE" w:rsidRDefault="00F4267B" w:rsidP="0051332F">
      <w:pPr>
        <w:jc w:val="center"/>
        <w:rPr>
          <w:rFonts w:ascii="Times New Roman" w:eastAsia="Times New Roman" w:hAnsi="Times New Roman" w:cs="Times New Roman"/>
        </w:rPr>
      </w:pPr>
      <w:r>
        <w:rPr>
          <w:rFonts w:ascii="Adelle Sans" w:eastAsia="Times New Roman" w:hAnsi="Adelle Sans" w:cs="Times New Roman"/>
          <w:b/>
          <w:bCs/>
          <w:color w:val="000000"/>
        </w:rPr>
        <w:t xml:space="preserve">ENCARGADO DE DESPACHO DE LA </w:t>
      </w:r>
      <w:r w:rsidR="00E85560" w:rsidRPr="00E85560">
        <w:rPr>
          <w:rFonts w:ascii="Adelle Sans" w:eastAsia="Times New Roman" w:hAnsi="Adelle Sans" w:cs="Times New Roman"/>
          <w:b/>
          <w:bCs/>
          <w:color w:val="000000"/>
        </w:rPr>
        <w:t>SUBDIRECCIÓN DE DESARROLLO DE TECNOLOGÍAS DE LA INFORMACIÓN</w:t>
      </w:r>
    </w:p>
    <w:p w14:paraId="5280C6EE" w14:textId="77777777" w:rsidR="0051332F" w:rsidRDefault="0051332F" w:rsidP="0051332F">
      <w:pPr>
        <w:jc w:val="center"/>
        <w:rPr>
          <w:rFonts w:ascii="Adelle Sans" w:eastAsia="Times New Roman" w:hAnsi="Adelle Sans" w:cs="Times New Roman"/>
          <w:b/>
          <w:bCs/>
          <w:color w:val="000000"/>
        </w:rPr>
      </w:pPr>
    </w:p>
    <w:p w14:paraId="445D1157" w14:textId="74CAC0F8" w:rsidR="00F41DB7" w:rsidRDefault="00E85560" w:rsidP="00B8102E">
      <w:pPr>
        <w:jc w:val="center"/>
        <w:rPr>
          <w:rFonts w:ascii="Adelle Sans" w:eastAsia="Alegreya Sans Bold" w:hAnsi="Adelle Sans" w:cs="Arial"/>
          <w:bCs/>
          <w:sz w:val="10"/>
          <w:szCs w:val="10"/>
        </w:rPr>
      </w:pPr>
      <w:r w:rsidRPr="00E85560">
        <w:rPr>
          <w:rFonts w:ascii="Adelle Sans" w:eastAsia="Times New Roman" w:hAnsi="Adelle Sans" w:cs="Times New Roman"/>
          <w:b/>
          <w:bCs/>
        </w:rPr>
        <w:t>MIGUEL TRINIDAD GÓMEZ HERNÁNDEZ</w:t>
      </w:r>
    </w:p>
    <w:p w14:paraId="416F152A" w14:textId="77777777" w:rsidR="00F41DB7" w:rsidRDefault="00F41DB7" w:rsidP="0051332F">
      <w:pPr>
        <w:pStyle w:val="Cuerpo"/>
        <w:jc w:val="both"/>
        <w:rPr>
          <w:rFonts w:ascii="Adelle Sans" w:eastAsia="Alegreya Sans Bold" w:hAnsi="Adelle Sans" w:cs="Arial"/>
          <w:bCs/>
          <w:color w:val="auto"/>
          <w:sz w:val="10"/>
          <w:szCs w:val="10"/>
          <w:lang w:val="es-MX"/>
        </w:rPr>
      </w:pPr>
    </w:p>
    <w:p w14:paraId="17EF5A9B" w14:textId="77777777" w:rsidR="00F41DB7" w:rsidRDefault="00F41DB7" w:rsidP="0051332F">
      <w:pPr>
        <w:pStyle w:val="Cuerpo"/>
        <w:jc w:val="both"/>
        <w:rPr>
          <w:rFonts w:ascii="Adelle Sans" w:eastAsia="Alegreya Sans Bold" w:hAnsi="Adelle Sans" w:cs="Arial"/>
          <w:bCs/>
          <w:color w:val="auto"/>
          <w:sz w:val="10"/>
          <w:szCs w:val="10"/>
          <w:lang w:val="es-MX"/>
        </w:rPr>
      </w:pPr>
    </w:p>
    <w:p w14:paraId="54739A04" w14:textId="77777777" w:rsidR="00F41DB7" w:rsidRDefault="00F41DB7" w:rsidP="0051332F">
      <w:pPr>
        <w:pStyle w:val="Cuerpo"/>
        <w:jc w:val="both"/>
        <w:rPr>
          <w:rFonts w:ascii="Adelle Sans" w:eastAsia="Alegreya Sans Bold" w:hAnsi="Adelle Sans" w:cs="Arial"/>
          <w:bCs/>
          <w:color w:val="auto"/>
          <w:sz w:val="10"/>
          <w:szCs w:val="10"/>
          <w:lang w:val="es-MX"/>
        </w:rPr>
      </w:pPr>
    </w:p>
    <w:p w14:paraId="71E85DA6" w14:textId="77777777" w:rsidR="00F41DB7" w:rsidRDefault="00F41DB7" w:rsidP="0051332F">
      <w:pPr>
        <w:pStyle w:val="Cuerpo"/>
        <w:jc w:val="both"/>
        <w:rPr>
          <w:rFonts w:ascii="Adelle Sans" w:eastAsia="Alegreya Sans Bold" w:hAnsi="Adelle Sans" w:cs="Arial"/>
          <w:bCs/>
          <w:color w:val="auto"/>
          <w:sz w:val="10"/>
          <w:szCs w:val="10"/>
          <w:lang w:val="es-MX"/>
        </w:rPr>
      </w:pPr>
    </w:p>
    <w:p w14:paraId="7A5D8D1B" w14:textId="7B773255" w:rsidR="0051332F" w:rsidRPr="00711D08" w:rsidRDefault="0051332F" w:rsidP="0051332F">
      <w:pPr>
        <w:pStyle w:val="Cuerpo"/>
        <w:jc w:val="both"/>
        <w:rPr>
          <w:rFonts w:ascii="Adelle Sans" w:eastAsia="Alegreya Sans Bold" w:hAnsi="Adelle Sans" w:cs="Arial"/>
          <w:bCs/>
          <w:color w:val="auto"/>
          <w:sz w:val="10"/>
          <w:szCs w:val="10"/>
          <w:lang w:val="es-MX"/>
        </w:rPr>
      </w:pPr>
      <w:r>
        <w:rPr>
          <w:rFonts w:ascii="Adelle Sans" w:eastAsia="Alegreya Sans Bold" w:hAnsi="Adelle Sans" w:cs="Arial"/>
          <w:bCs/>
          <w:color w:val="auto"/>
          <w:sz w:val="12"/>
          <w:szCs w:val="12"/>
          <w:lang w:val="es-MX"/>
        </w:rPr>
        <w:t>Archivo.</w:t>
      </w:r>
    </w:p>
    <w:p w14:paraId="71FB42E9" w14:textId="77777777" w:rsidR="003457E8" w:rsidRPr="00FE0AF4" w:rsidRDefault="0051332F" w:rsidP="00FE0AF4">
      <w:pPr>
        <w:pStyle w:val="Cuerpo"/>
        <w:jc w:val="both"/>
        <w:rPr>
          <w:rFonts w:ascii="Adelle Sans" w:hAnsi="Adelle Sans"/>
          <w:sz w:val="10"/>
          <w:szCs w:val="10"/>
          <w:lang w:val="es-MX"/>
        </w:rPr>
      </w:pPr>
      <w:r w:rsidRPr="00482B69">
        <w:rPr>
          <w:rFonts w:ascii="Adelle Sans" w:hAnsi="Adelle Sans"/>
          <w:sz w:val="10"/>
          <w:szCs w:val="10"/>
          <w:lang w:val="es-MX"/>
        </w:rPr>
        <w:t>Elaborado</w:t>
      </w:r>
      <w:r>
        <w:rPr>
          <w:rFonts w:ascii="Adelle Sans" w:hAnsi="Adelle Sans"/>
          <w:sz w:val="10"/>
          <w:szCs w:val="10"/>
          <w:lang w:val="es-MX"/>
        </w:rPr>
        <w:t xml:space="preserve"> </w:t>
      </w:r>
      <w:r w:rsidRPr="00482B69">
        <w:rPr>
          <w:rFonts w:ascii="Adelle Sans" w:hAnsi="Adelle Sans"/>
          <w:sz w:val="10"/>
          <w:szCs w:val="10"/>
          <w:lang w:val="es-MX"/>
        </w:rPr>
        <w:t xml:space="preserve">por </w:t>
      </w:r>
      <w:r>
        <w:rPr>
          <w:rFonts w:ascii="Adelle Sans" w:hAnsi="Adelle Sans"/>
          <w:sz w:val="10"/>
          <w:szCs w:val="10"/>
          <w:lang w:val="es-MX"/>
        </w:rPr>
        <w:t>Miguel Trinidad Gómez Hernández</w:t>
      </w:r>
      <w:r w:rsidR="00F41DB7">
        <w:rPr>
          <w:rFonts w:ascii="Adelle Sans" w:hAnsi="Adelle Sans"/>
          <w:sz w:val="10"/>
          <w:szCs w:val="10"/>
          <w:lang w:val="es-MX"/>
        </w:rPr>
        <w:t xml:space="preserve"> </w:t>
      </w:r>
      <w:r>
        <w:rPr>
          <w:rFonts w:ascii="Adelle Sans" w:hAnsi="Adelle Sans"/>
          <w:sz w:val="10"/>
          <w:szCs w:val="10"/>
          <w:lang w:val="es-MX"/>
        </w:rPr>
        <w:t>de la Subdirección de Desarrollo de Tecnologías de la Información</w:t>
      </w:r>
    </w:p>
    <w:p w14:paraId="4F42D975" w14:textId="77777777" w:rsidR="003457E8" w:rsidRPr="0051332F" w:rsidRDefault="003457E8" w:rsidP="0051332F">
      <w:pPr>
        <w:pStyle w:val="Cuerpo"/>
        <w:jc w:val="both"/>
        <w:rPr>
          <w:rFonts w:ascii="Gilroy" w:hAnsi="Gilroy"/>
          <w:lang w:val="es-ES"/>
        </w:rPr>
      </w:pPr>
    </w:p>
    <w:sectPr w:rsidR="003457E8" w:rsidRPr="0051332F">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F8B48" w14:textId="77777777" w:rsidR="007D1C27" w:rsidRDefault="007D1C27">
      <w:pPr>
        <w:spacing w:after="0" w:line="240" w:lineRule="auto"/>
      </w:pPr>
      <w:r>
        <w:separator/>
      </w:r>
    </w:p>
  </w:endnote>
  <w:endnote w:type="continuationSeparator" w:id="0">
    <w:p w14:paraId="4A63590E" w14:textId="77777777" w:rsidR="007D1C27" w:rsidRDefault="007D1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3157BE9E-AE05-4970-A377-819111421B2A}"/>
    <w:embedBold r:id="rId2" w:fontKey="{D777BA61-FA0B-46BC-96E8-E2000F610CB9}"/>
    <w:embedItalic r:id="rId3" w:fontKey="{C227368A-0153-477D-856B-EC285EEF435A}"/>
    <w:embedBoldItalic r:id="rId4" w:fontKey="{E2E37374-39CD-464D-811E-92A3E655B360}"/>
  </w:font>
  <w:font w:name="Calibri Light">
    <w:panose1 w:val="020F0302020204030204"/>
    <w:charset w:val="00"/>
    <w:family w:val="swiss"/>
    <w:pitch w:val="variable"/>
    <w:sig w:usb0="E4002EFF" w:usb1="C000247B" w:usb2="00000009" w:usb3="00000000" w:csb0="000001FF" w:csb1="00000000"/>
    <w:embedRegular r:id="rId5" w:fontKey="{692E46BA-C449-40CC-AB3F-572B9B5B42C7}"/>
    <w:embedBold r:id="rId6" w:fontKey="{AC3D9945-E516-44C8-A334-C5C1BBA8600C}"/>
    <w:embedItalic r:id="rId7" w:fontKey="{F180B666-B84A-42ED-91D6-1B3853258A49}"/>
    <w:embedBoldItalic r:id="rId8" w:fontKey="{E35549B5-A3D4-4741-8980-734B4A4A0A1E}"/>
  </w:font>
  <w:font w:name="Georgia">
    <w:panose1 w:val="02040502050405020303"/>
    <w:charset w:val="00"/>
    <w:family w:val="roman"/>
    <w:pitch w:val="variable"/>
    <w:sig w:usb0="00000287" w:usb1="00000000" w:usb2="00000000" w:usb3="00000000" w:csb0="0000009F" w:csb1="00000000"/>
    <w:embedItalic r:id="rId9" w:fontKey="{EC662FE4-03C7-48D8-B65E-4E962C071C77}"/>
  </w:font>
  <w:font w:name="Bookman Old Style">
    <w:panose1 w:val="02050604050505020204"/>
    <w:charset w:val="00"/>
    <w:family w:val="roman"/>
    <w:pitch w:val="variable"/>
    <w:sig w:usb0="00000287" w:usb1="00000000" w:usb2="00000000" w:usb3="00000000" w:csb0="0000009F" w:csb1="00000000"/>
    <w:embedRegular r:id="rId10" w:fontKey="{6BBD346D-FACB-41A3-B006-039880CCB635}"/>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w:altName w:val="Calibri"/>
    <w:panose1 w:val="00000500000000000000"/>
    <w:charset w:val="00"/>
    <w:family w:val="modern"/>
    <w:notTrueType/>
    <w:pitch w:val="variable"/>
    <w:sig w:usb0="00000207" w:usb1="00000000" w:usb2="00000000" w:usb3="00000000" w:csb0="00000097" w:csb1="00000000"/>
  </w:font>
  <w:font w:name="Adelle Sans Extrabold">
    <w:altName w:val="Arial"/>
    <w:panose1 w:val="00000900000000000000"/>
    <w:charset w:val="00"/>
    <w:family w:val="modern"/>
    <w:notTrueType/>
    <w:pitch w:val="variable"/>
    <w:sig w:usb0="00000007" w:usb1="1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Adelle Sans">
    <w:panose1 w:val="02000503000000020004"/>
    <w:charset w:val="00"/>
    <w:family w:val="auto"/>
    <w:pitch w:val="variable"/>
    <w:sig w:usb0="80000087" w:usb1="0000004B" w:usb2="00000000" w:usb3="00000000" w:csb0="00000093" w:csb1="00000000"/>
    <w:embedRegular r:id="rId11" w:fontKey="{55358363-C3A6-46F4-BFBB-202882D10074}"/>
    <w:embedBold r:id="rId12" w:fontKey="{ABAC50CE-B915-46A7-8DEF-154DC8C37C9B}"/>
  </w:font>
  <w:font w:name="Adelle Sans Light">
    <w:altName w:val="Cambria"/>
    <w:panose1 w:val="00000400000000000000"/>
    <w:charset w:val="00"/>
    <w:family w:val="modern"/>
    <w:notTrueType/>
    <w:pitch w:val="variable"/>
    <w:sig w:usb0="00000007" w:usb1="10000001" w:usb2="00000000" w:usb3="00000000" w:csb0="00000093" w:csb1="00000000"/>
  </w:font>
  <w:font w:name="Alegreya Sans Bold">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3B4A" w14:textId="77777777" w:rsidR="0011730A" w:rsidRDefault="0011730A">
    <w:pPr>
      <w:spacing w:after="0" w:line="240" w:lineRule="auto"/>
      <w:jc w:val="center"/>
      <w:rPr>
        <w:rFonts w:ascii="Gilroy" w:hAnsi="Gilroy"/>
      </w:rPr>
    </w:pPr>
  </w:p>
  <w:p w14:paraId="18763098"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1E08F" w14:textId="77777777" w:rsidR="007D1C27" w:rsidRDefault="007D1C27">
      <w:pPr>
        <w:spacing w:after="0" w:line="240" w:lineRule="auto"/>
      </w:pPr>
      <w:r>
        <w:separator/>
      </w:r>
    </w:p>
  </w:footnote>
  <w:footnote w:type="continuationSeparator" w:id="0">
    <w:p w14:paraId="73241B24" w14:textId="77777777" w:rsidR="007D1C27" w:rsidRDefault="007D1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B2F7F"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423F92AC" wp14:editId="1BEAB8A3">
          <wp:simplePos x="0" y="0"/>
          <wp:positionH relativeFrom="page">
            <wp:posOffset>156845</wp:posOffset>
          </wp:positionH>
          <wp:positionV relativeFrom="page">
            <wp:posOffset>43815</wp:posOffset>
          </wp:positionV>
          <wp:extent cx="7511415" cy="9719945"/>
          <wp:effectExtent l="0" t="0" r="0" b="0"/>
          <wp:wrapNone/>
          <wp:docPr id="904451279"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4B09D9ED"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53FA3B2E"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6CEB"/>
    <w:multiLevelType w:val="multilevel"/>
    <w:tmpl w:val="6552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645A9"/>
    <w:multiLevelType w:val="multilevel"/>
    <w:tmpl w:val="4F60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5FB9"/>
    <w:rsid w:val="00067583"/>
    <w:rsid w:val="000710A6"/>
    <w:rsid w:val="000717C8"/>
    <w:rsid w:val="00084900"/>
    <w:rsid w:val="00084B4D"/>
    <w:rsid w:val="000A54DA"/>
    <w:rsid w:val="000E0ACA"/>
    <w:rsid w:val="000E59F3"/>
    <w:rsid w:val="000F5A9B"/>
    <w:rsid w:val="00100296"/>
    <w:rsid w:val="0011730A"/>
    <w:rsid w:val="00117BA7"/>
    <w:rsid w:val="00126949"/>
    <w:rsid w:val="001302C3"/>
    <w:rsid w:val="00131BFF"/>
    <w:rsid w:val="00143595"/>
    <w:rsid w:val="00143FED"/>
    <w:rsid w:val="00146CEF"/>
    <w:rsid w:val="0015128D"/>
    <w:rsid w:val="001805FC"/>
    <w:rsid w:val="001849C2"/>
    <w:rsid w:val="001A04BB"/>
    <w:rsid w:val="001A615E"/>
    <w:rsid w:val="001C28E0"/>
    <w:rsid w:val="001D30C7"/>
    <w:rsid w:val="001E03F0"/>
    <w:rsid w:val="001E7CE7"/>
    <w:rsid w:val="00205462"/>
    <w:rsid w:val="00207B9B"/>
    <w:rsid w:val="00212F3D"/>
    <w:rsid w:val="002203B2"/>
    <w:rsid w:val="0022385D"/>
    <w:rsid w:val="00232B60"/>
    <w:rsid w:val="00233E5A"/>
    <w:rsid w:val="00234052"/>
    <w:rsid w:val="002452B1"/>
    <w:rsid w:val="00250E79"/>
    <w:rsid w:val="002512AF"/>
    <w:rsid w:val="00257706"/>
    <w:rsid w:val="00262E0B"/>
    <w:rsid w:val="0026485C"/>
    <w:rsid w:val="00272A15"/>
    <w:rsid w:val="0027712E"/>
    <w:rsid w:val="0028717B"/>
    <w:rsid w:val="002915FF"/>
    <w:rsid w:val="00292EDF"/>
    <w:rsid w:val="00295911"/>
    <w:rsid w:val="0029722D"/>
    <w:rsid w:val="002A11AD"/>
    <w:rsid w:val="002A1635"/>
    <w:rsid w:val="002A47B9"/>
    <w:rsid w:val="002A76A7"/>
    <w:rsid w:val="002B6423"/>
    <w:rsid w:val="002C436A"/>
    <w:rsid w:val="002D6441"/>
    <w:rsid w:val="002E5D8D"/>
    <w:rsid w:val="002E6BA5"/>
    <w:rsid w:val="002F233D"/>
    <w:rsid w:val="002F346B"/>
    <w:rsid w:val="00300BC4"/>
    <w:rsid w:val="003168D6"/>
    <w:rsid w:val="0032465A"/>
    <w:rsid w:val="00335BCC"/>
    <w:rsid w:val="00336996"/>
    <w:rsid w:val="0034198F"/>
    <w:rsid w:val="003457E8"/>
    <w:rsid w:val="003548DD"/>
    <w:rsid w:val="00355D70"/>
    <w:rsid w:val="00360160"/>
    <w:rsid w:val="00364497"/>
    <w:rsid w:val="00371F2C"/>
    <w:rsid w:val="00375F83"/>
    <w:rsid w:val="003B18D2"/>
    <w:rsid w:val="003B3B42"/>
    <w:rsid w:val="003C46C0"/>
    <w:rsid w:val="003C5DDA"/>
    <w:rsid w:val="003C7005"/>
    <w:rsid w:val="003E7AB3"/>
    <w:rsid w:val="003F0A81"/>
    <w:rsid w:val="003F477F"/>
    <w:rsid w:val="00412343"/>
    <w:rsid w:val="00416321"/>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4AF9"/>
    <w:rsid w:val="004E7F48"/>
    <w:rsid w:val="005112F0"/>
    <w:rsid w:val="0051332F"/>
    <w:rsid w:val="00524729"/>
    <w:rsid w:val="00527D32"/>
    <w:rsid w:val="005305E5"/>
    <w:rsid w:val="00535A9C"/>
    <w:rsid w:val="0054784E"/>
    <w:rsid w:val="005529EA"/>
    <w:rsid w:val="0058273E"/>
    <w:rsid w:val="00582C3B"/>
    <w:rsid w:val="00595E9E"/>
    <w:rsid w:val="00595F4D"/>
    <w:rsid w:val="005A0660"/>
    <w:rsid w:val="005A7BF6"/>
    <w:rsid w:val="005B2804"/>
    <w:rsid w:val="005C5579"/>
    <w:rsid w:val="005D5C79"/>
    <w:rsid w:val="005D718E"/>
    <w:rsid w:val="005D795E"/>
    <w:rsid w:val="005E5CF6"/>
    <w:rsid w:val="005E5F31"/>
    <w:rsid w:val="005E7910"/>
    <w:rsid w:val="005F19A8"/>
    <w:rsid w:val="00600450"/>
    <w:rsid w:val="00601532"/>
    <w:rsid w:val="00604CE7"/>
    <w:rsid w:val="00613228"/>
    <w:rsid w:val="00614A7A"/>
    <w:rsid w:val="00616062"/>
    <w:rsid w:val="00630364"/>
    <w:rsid w:val="00634FD5"/>
    <w:rsid w:val="00636A9C"/>
    <w:rsid w:val="0065437B"/>
    <w:rsid w:val="00661949"/>
    <w:rsid w:val="006622AA"/>
    <w:rsid w:val="006A1C14"/>
    <w:rsid w:val="006A7E08"/>
    <w:rsid w:val="006B469A"/>
    <w:rsid w:val="006B49BC"/>
    <w:rsid w:val="006B58FB"/>
    <w:rsid w:val="006B6545"/>
    <w:rsid w:val="006C19FD"/>
    <w:rsid w:val="006D2910"/>
    <w:rsid w:val="006D5612"/>
    <w:rsid w:val="006E1D8E"/>
    <w:rsid w:val="006F7F5B"/>
    <w:rsid w:val="00700527"/>
    <w:rsid w:val="00705518"/>
    <w:rsid w:val="007211D8"/>
    <w:rsid w:val="007278C6"/>
    <w:rsid w:val="007340D7"/>
    <w:rsid w:val="007652AA"/>
    <w:rsid w:val="00770A40"/>
    <w:rsid w:val="00787931"/>
    <w:rsid w:val="0079437C"/>
    <w:rsid w:val="00795F72"/>
    <w:rsid w:val="007A0E00"/>
    <w:rsid w:val="007B5876"/>
    <w:rsid w:val="007C4ED3"/>
    <w:rsid w:val="007D1B52"/>
    <w:rsid w:val="007D1C27"/>
    <w:rsid w:val="007E4E9A"/>
    <w:rsid w:val="007E5045"/>
    <w:rsid w:val="007E79D6"/>
    <w:rsid w:val="007F4617"/>
    <w:rsid w:val="007F53ED"/>
    <w:rsid w:val="00807B76"/>
    <w:rsid w:val="00817726"/>
    <w:rsid w:val="00824FDD"/>
    <w:rsid w:val="00830F9D"/>
    <w:rsid w:val="0085542E"/>
    <w:rsid w:val="00856B84"/>
    <w:rsid w:val="00875F68"/>
    <w:rsid w:val="00882EAC"/>
    <w:rsid w:val="00883620"/>
    <w:rsid w:val="00885058"/>
    <w:rsid w:val="00890634"/>
    <w:rsid w:val="008974BD"/>
    <w:rsid w:val="008B02C8"/>
    <w:rsid w:val="008D3539"/>
    <w:rsid w:val="008E0099"/>
    <w:rsid w:val="008F079E"/>
    <w:rsid w:val="008F4D55"/>
    <w:rsid w:val="00902807"/>
    <w:rsid w:val="00917C11"/>
    <w:rsid w:val="00922933"/>
    <w:rsid w:val="00923636"/>
    <w:rsid w:val="00924E05"/>
    <w:rsid w:val="0093000F"/>
    <w:rsid w:val="00945B77"/>
    <w:rsid w:val="00947790"/>
    <w:rsid w:val="00952CB9"/>
    <w:rsid w:val="009B16A8"/>
    <w:rsid w:val="009B1E45"/>
    <w:rsid w:val="009B364B"/>
    <w:rsid w:val="009E4F83"/>
    <w:rsid w:val="009F1BD3"/>
    <w:rsid w:val="009F7A79"/>
    <w:rsid w:val="009F7A83"/>
    <w:rsid w:val="00A1086C"/>
    <w:rsid w:val="00A20B45"/>
    <w:rsid w:val="00A323D8"/>
    <w:rsid w:val="00A43972"/>
    <w:rsid w:val="00A44159"/>
    <w:rsid w:val="00A63279"/>
    <w:rsid w:val="00A96159"/>
    <w:rsid w:val="00AA3E75"/>
    <w:rsid w:val="00AB654D"/>
    <w:rsid w:val="00AC1E3A"/>
    <w:rsid w:val="00AD3954"/>
    <w:rsid w:val="00AD44A2"/>
    <w:rsid w:val="00AE5FE5"/>
    <w:rsid w:val="00AF1491"/>
    <w:rsid w:val="00AF5204"/>
    <w:rsid w:val="00B11D0A"/>
    <w:rsid w:val="00B159B2"/>
    <w:rsid w:val="00B15EAD"/>
    <w:rsid w:val="00B2537F"/>
    <w:rsid w:val="00B408AD"/>
    <w:rsid w:val="00B55646"/>
    <w:rsid w:val="00B62FA0"/>
    <w:rsid w:val="00B63284"/>
    <w:rsid w:val="00B66F92"/>
    <w:rsid w:val="00B711AE"/>
    <w:rsid w:val="00B73C37"/>
    <w:rsid w:val="00B8102E"/>
    <w:rsid w:val="00B87581"/>
    <w:rsid w:val="00B9480A"/>
    <w:rsid w:val="00BA3CEB"/>
    <w:rsid w:val="00BA5746"/>
    <w:rsid w:val="00BB284A"/>
    <w:rsid w:val="00BC2FD9"/>
    <w:rsid w:val="00BC5693"/>
    <w:rsid w:val="00BC7F7F"/>
    <w:rsid w:val="00BD52B7"/>
    <w:rsid w:val="00BD5C88"/>
    <w:rsid w:val="00BF3CAE"/>
    <w:rsid w:val="00BF45E9"/>
    <w:rsid w:val="00C01B2C"/>
    <w:rsid w:val="00C13928"/>
    <w:rsid w:val="00C13F9B"/>
    <w:rsid w:val="00C3011B"/>
    <w:rsid w:val="00C31CCE"/>
    <w:rsid w:val="00C34942"/>
    <w:rsid w:val="00C36C66"/>
    <w:rsid w:val="00C40629"/>
    <w:rsid w:val="00C41C12"/>
    <w:rsid w:val="00C43386"/>
    <w:rsid w:val="00C613E8"/>
    <w:rsid w:val="00C70EDE"/>
    <w:rsid w:val="00C75093"/>
    <w:rsid w:val="00C7592A"/>
    <w:rsid w:val="00C86A5E"/>
    <w:rsid w:val="00C90AB4"/>
    <w:rsid w:val="00C938F9"/>
    <w:rsid w:val="00C97D78"/>
    <w:rsid w:val="00CA3935"/>
    <w:rsid w:val="00CA6F5F"/>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318BF"/>
    <w:rsid w:val="00D40C56"/>
    <w:rsid w:val="00D4391E"/>
    <w:rsid w:val="00D45FC5"/>
    <w:rsid w:val="00D45FF5"/>
    <w:rsid w:val="00D557FC"/>
    <w:rsid w:val="00D60AC7"/>
    <w:rsid w:val="00D64633"/>
    <w:rsid w:val="00D76A7D"/>
    <w:rsid w:val="00D85A85"/>
    <w:rsid w:val="00D96AF8"/>
    <w:rsid w:val="00D96BB4"/>
    <w:rsid w:val="00DA2053"/>
    <w:rsid w:val="00DA34A7"/>
    <w:rsid w:val="00DB5783"/>
    <w:rsid w:val="00DC3F64"/>
    <w:rsid w:val="00DC6399"/>
    <w:rsid w:val="00DD34DD"/>
    <w:rsid w:val="00DE0548"/>
    <w:rsid w:val="00DF1AF8"/>
    <w:rsid w:val="00E03677"/>
    <w:rsid w:val="00E202BC"/>
    <w:rsid w:val="00E32872"/>
    <w:rsid w:val="00E3692B"/>
    <w:rsid w:val="00E5183C"/>
    <w:rsid w:val="00E66F9B"/>
    <w:rsid w:val="00E71703"/>
    <w:rsid w:val="00E72E3D"/>
    <w:rsid w:val="00E85560"/>
    <w:rsid w:val="00E87678"/>
    <w:rsid w:val="00E94DEE"/>
    <w:rsid w:val="00EA289E"/>
    <w:rsid w:val="00EA30F4"/>
    <w:rsid w:val="00EA43D7"/>
    <w:rsid w:val="00EB1778"/>
    <w:rsid w:val="00EC05F2"/>
    <w:rsid w:val="00EC1215"/>
    <w:rsid w:val="00EC2390"/>
    <w:rsid w:val="00EE1C8C"/>
    <w:rsid w:val="00EE5015"/>
    <w:rsid w:val="00EF02AE"/>
    <w:rsid w:val="00EF3B22"/>
    <w:rsid w:val="00EF4726"/>
    <w:rsid w:val="00F01A94"/>
    <w:rsid w:val="00F071BF"/>
    <w:rsid w:val="00F36951"/>
    <w:rsid w:val="00F41DB7"/>
    <w:rsid w:val="00F4267B"/>
    <w:rsid w:val="00F42DE0"/>
    <w:rsid w:val="00F47565"/>
    <w:rsid w:val="00F51F54"/>
    <w:rsid w:val="00F96457"/>
    <w:rsid w:val="00F96D74"/>
    <w:rsid w:val="00FD55C6"/>
    <w:rsid w:val="00FD7F7B"/>
    <w:rsid w:val="00FE0AF4"/>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DFFDE0"/>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Textoennegrita">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333183">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60002157">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Pages>
  <Words>418</Words>
  <Characters>2299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Miguel Trinidad Gómez Hernandez</cp:lastModifiedBy>
  <cp:revision>11</cp:revision>
  <cp:lastPrinted>2026-10-23T18:35:00Z</cp:lastPrinted>
  <dcterms:created xsi:type="dcterms:W3CDTF">2026-10-14T23:14:00Z</dcterms:created>
  <dcterms:modified xsi:type="dcterms:W3CDTF">2026-10-23T18:36:00Z</dcterms:modified>
</cp:coreProperties>
</file>