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3"/>
        <w:gridCol w:w="1300"/>
        <w:gridCol w:w="1881"/>
        <w:gridCol w:w="302"/>
        <w:gridCol w:w="2212"/>
        <w:gridCol w:w="1717"/>
      </w:tblGrid>
      <w:tr w:rsidR="00CB46CB" w:rsidRPr="00F7740F" w14:paraId="3CC83C6C" w14:textId="77777777" w:rsidTr="00654271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08FBBE82" w14:textId="47B23CEA" w:rsidR="00CB46CB" w:rsidRPr="00F7740F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DIAGNÓSTICA</w:t>
            </w:r>
          </w:p>
        </w:tc>
      </w:tr>
      <w:tr w:rsidR="00F168EF" w:rsidRPr="00F7740F" w14:paraId="23828FB5" w14:textId="68B8479C" w:rsidTr="00654271">
        <w:trPr>
          <w:cantSplit/>
          <w:trHeight w:val="426"/>
        </w:trPr>
        <w:tc>
          <w:tcPr>
            <w:tcW w:w="46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68E6AD3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232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24A4E00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20 minutos</w:t>
            </w:r>
          </w:p>
        </w:tc>
      </w:tr>
      <w:tr w:rsidR="00037F28" w:rsidRPr="00F7740F" w14:paraId="1D7E931C" w14:textId="77777777" w:rsidTr="00156043">
        <w:trPr>
          <w:cantSplit/>
          <w:trHeight w:val="426"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1D7E9318" w14:textId="691DD4EC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414" w:type="dxa"/>
            <w:gridSpan w:val="5"/>
            <w:vAlign w:val="center"/>
          </w:tcPr>
          <w:p w14:paraId="1D7E931B" w14:textId="377E43BB" w:rsidR="00037F28" w:rsidRPr="00F7740F" w:rsidRDefault="00156043" w:rsidP="00156043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037F28" w:rsidRPr="00F7740F" w14:paraId="1D7E9320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1D7E931E" w14:textId="315CF0BF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414" w:type="dxa"/>
            <w:gridSpan w:val="5"/>
          </w:tcPr>
          <w:p w14:paraId="1D7E931F" w14:textId="32CABA46" w:rsidR="00037F28" w:rsidRPr="00F7740F" w:rsidRDefault="00037F28" w:rsidP="003E47E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037F28" w:rsidRPr="00F7740F" w14:paraId="0C59F48F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534E76ED" w14:textId="0CC26A07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Nombre del </w:t>
            </w:r>
            <w:r w:rsidR="00CB46CB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Instructor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</w:p>
        </w:tc>
        <w:tc>
          <w:tcPr>
            <w:tcW w:w="7414" w:type="dxa"/>
            <w:gridSpan w:val="5"/>
          </w:tcPr>
          <w:p w14:paraId="04355065" w14:textId="74B037A3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654271" w:rsidRPr="00F7740F" w14:paraId="026D7973" w14:textId="180A8E5D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7207B876" w14:textId="37E14EA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00" w:type="dxa"/>
          </w:tcPr>
          <w:p w14:paraId="2D3C6EA5" w14:textId="2A3AC5D3" w:rsidR="00654271" w:rsidRPr="00F7740F" w:rsidRDefault="00E510E3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1.25 puntos</w:t>
            </w:r>
          </w:p>
        </w:tc>
        <w:tc>
          <w:tcPr>
            <w:tcW w:w="2183" w:type="dxa"/>
            <w:gridSpan w:val="2"/>
          </w:tcPr>
          <w:p w14:paraId="09F69E43" w14:textId="30159C51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212" w:type="dxa"/>
          </w:tcPr>
          <w:p w14:paraId="5423F0C0" w14:textId="35CB0B4A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17" w:type="dxa"/>
          </w:tcPr>
          <w:p w14:paraId="68044912" w14:textId="0740986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CB46CB" w:rsidRPr="00E4519E" w14:paraId="5D56F15E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34E59B52" w14:textId="0528FB85" w:rsidR="00CB46CB" w:rsidRPr="00F7740F" w:rsidRDefault="00CB46CB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414" w:type="dxa"/>
            <w:gridSpan w:val="5"/>
          </w:tcPr>
          <w:p w14:paraId="46921FC1" w14:textId="77777777" w:rsidR="00156043" w:rsidRPr="00514E95" w:rsidRDefault="00156043" w:rsidP="00156043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 El origen de la luz   b) Arquitectura fotónica   c) Ensamblaje lumínico (conocimientos previos)</w:t>
            </w:r>
          </w:p>
          <w:bookmarkEnd w:id="0"/>
        </w:tc>
      </w:tr>
    </w:tbl>
    <w:p w14:paraId="1D7E9324" w14:textId="77777777" w:rsidR="004C5F8D" w:rsidRPr="00F7740F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14"/>
        <w:gridCol w:w="7423"/>
      </w:tblGrid>
      <w:tr w:rsidR="00CB46CB" w:rsidRPr="00F7740F" w14:paraId="5429E034" w14:textId="77777777" w:rsidTr="006E2B6C">
        <w:tc>
          <w:tcPr>
            <w:tcW w:w="8838" w:type="dxa"/>
            <w:gridSpan w:val="2"/>
          </w:tcPr>
          <w:p w14:paraId="6C27F689" w14:textId="75FC632A" w:rsidR="00CB46CB" w:rsidRPr="00F7740F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740F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F7740F" w14:paraId="5D6D3EEF" w14:textId="77777777" w:rsidTr="006E2B6C">
        <w:tc>
          <w:tcPr>
            <w:tcW w:w="1414" w:type="dxa"/>
          </w:tcPr>
          <w:p w14:paraId="300133F1" w14:textId="6E63F559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423" w:type="dxa"/>
          </w:tcPr>
          <w:p w14:paraId="39326584" w14:textId="6B264A11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Explique al participante que debe leer cada pregunta y subrayar el inciso correcto con bolígrafo azul o negro (no lápiz). La evaluación es individual y no cuenta para la calificación final; sirve para conocer los conocimientos previos del grupo.</w:t>
            </w:r>
          </w:p>
        </w:tc>
      </w:tr>
      <w:tr w:rsidR="00CB46CB" w:rsidRPr="00F7740F" w14:paraId="69506BD4" w14:textId="77777777" w:rsidTr="006E2B6C">
        <w:tc>
          <w:tcPr>
            <w:tcW w:w="1414" w:type="dxa"/>
          </w:tcPr>
          <w:p w14:paraId="431449B0" w14:textId="3C727470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423" w:type="dxa"/>
          </w:tcPr>
          <w:p w14:paraId="43D60DCA" w14:textId="77777777" w:rsidR="006E2B6C" w:rsidRPr="00F7740F" w:rsidRDefault="006E2B6C" w:rsidP="006E2B6C">
            <w:pPr>
              <w:tabs>
                <w:tab w:val="left" w:pos="360"/>
                <w:tab w:val="left" w:pos="10800"/>
              </w:tabs>
              <w:ind w:left="360" w:right="360"/>
              <w:jc w:val="both"/>
              <w:rPr>
                <w:rFonts w:cstheme="minorHAnsi"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1D7E932E" w14:textId="77777777" w:rsidR="00E06BB1" w:rsidRPr="00F7740F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1B73F488" w14:textId="77777777" w:rsidR="0081464E" w:rsidRPr="0081464E" w:rsidRDefault="0081464E" w:rsidP="0081464E">
      <w:pPr>
        <w:ind w:firstLine="360"/>
        <w:rPr>
          <w:rFonts w:asciiTheme="minorHAnsi" w:eastAsia="Arial Unicode MS" w:hAnsiTheme="minorHAnsi" w:cstheme="minorHAnsi"/>
          <w:b/>
          <w:sz w:val="18"/>
          <w:szCs w:val="18"/>
          <w:lang w:val="es-MX"/>
        </w:rPr>
      </w:pPr>
    </w:p>
    <w:p>
      <w:pPr>
        <w:keepNext/>
        <w:spacing w:after="40"/>
      </w:pPr>
      <w:r>
        <w:rPr>
          <w:b/>
        </w:rPr>
        <w:t>1. La luz del día</w:t>
      </w:r>
    </w:p>
    <w:p>
      <w:pPr>
        <w:keepNext/>
        <w:spacing w:after="40"/>
      </w:pPr>
      <w:r>
        <w:rPr>
          <w:b w:val="0"/>
        </w:rPr>
        <w:t>¿Cuál es nuestra principal fuente natural de luz durante el día?</w:t>
      </w:r>
    </w:p>
    <w:p>
      <w:pPr>
        <w:keepNext/>
        <w:spacing w:after="40"/>
      </w:pPr>
      <w:r>
        <w:rPr>
          <w:b w:val="0"/>
        </w:rPr>
        <w:t>A. La Luna</w:t>
      </w:r>
    </w:p>
    <w:p>
      <w:pPr>
        <w:keepNext/>
        <w:spacing w:after="40"/>
      </w:pPr>
      <w:r>
        <w:rPr>
          <w:b w:val="0"/>
        </w:rPr>
        <w:t>B. Las nubes</w:t>
      </w:r>
    </w:p>
    <w:p>
      <w:pPr>
        <w:keepNext/>
        <w:spacing w:after="40"/>
      </w:pPr>
      <w:r>
        <w:rPr>
          <w:b w:val="0"/>
        </w:rPr>
        <w:t>C. El Sol</w:t>
      </w:r>
    </w:p>
    <w:p>
      <w:pPr>
        <w:keepNext/>
        <w:spacing w:after="40"/>
      </w:pPr>
      <w:r>
        <w:rPr>
          <w:b w:val="0"/>
        </w:rPr>
        <w:t>D. El viento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Ver los objetos</w:t>
      </w:r>
    </w:p>
    <w:p>
      <w:pPr>
        <w:keepNext/>
        <w:spacing w:after="40"/>
      </w:pPr>
      <w:r>
        <w:rPr>
          <w:b w:val="0"/>
        </w:rPr>
        <w:t>Para que podamos ver un objeto, ¿qué debe llegar a nuestros ojos?</w:t>
      </w:r>
    </w:p>
    <w:p>
      <w:pPr>
        <w:keepNext/>
        <w:spacing w:after="40"/>
      </w:pPr>
      <w:r>
        <w:rPr>
          <w:b w:val="0"/>
        </w:rPr>
        <w:t>A. Un sonido del objeto</w:t>
      </w:r>
    </w:p>
    <w:p>
      <w:pPr>
        <w:keepNext/>
        <w:spacing w:after="40"/>
      </w:pPr>
      <w:r>
        <w:rPr>
          <w:b w:val="0"/>
        </w:rPr>
        <w:t>B. La luz que el objeto refleja o emite</w:t>
      </w:r>
    </w:p>
    <w:p>
      <w:pPr>
        <w:keepNext/>
        <w:spacing w:after="40"/>
      </w:pPr>
      <w:r>
        <w:rPr>
          <w:b w:val="0"/>
        </w:rPr>
        <w:t>C. El peso del objeto</w:t>
      </w:r>
    </w:p>
    <w:p>
      <w:pPr>
        <w:keepNext/>
        <w:spacing w:after="40"/>
      </w:pPr>
      <w:r>
        <w:rPr>
          <w:b w:val="0"/>
        </w:rPr>
        <w:t>D. El olor del objeto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Electricidad básica</w:t>
      </w:r>
    </w:p>
    <w:p>
      <w:pPr>
        <w:keepNext/>
        <w:spacing w:after="40"/>
      </w:pPr>
      <w:r>
        <w:rPr>
          <w:b w:val="0"/>
        </w:rPr>
        <w:t>¿Qué necesita un foco o una lámpara para encender?</w:t>
      </w:r>
    </w:p>
    <w:p>
      <w:pPr>
        <w:keepNext/>
        <w:spacing w:after="40"/>
      </w:pPr>
      <w:r>
        <w:rPr>
          <w:b w:val="0"/>
        </w:rPr>
        <w:t>A. Aceite</w:t>
      </w:r>
    </w:p>
    <w:p>
      <w:pPr>
        <w:keepNext/>
        <w:spacing w:after="40"/>
      </w:pPr>
      <w:r>
        <w:rPr>
          <w:b w:val="0"/>
        </w:rPr>
        <w:t>B. Agua</w:t>
      </w:r>
    </w:p>
    <w:p>
      <w:pPr>
        <w:keepNext/>
        <w:spacing w:after="40"/>
      </w:pPr>
      <w:r>
        <w:rPr>
          <w:b w:val="0"/>
        </w:rPr>
        <w:t>C. Viento</w:t>
      </w:r>
    </w:p>
    <w:p>
      <w:pPr>
        <w:keepNext/>
        <w:spacing w:after="40"/>
      </w:pPr>
      <w:r>
        <w:rPr>
          <w:b w:val="0"/>
        </w:rPr>
        <w:t>D. Energía eléctrica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Puertos USB</w:t>
      </w:r>
    </w:p>
    <w:p>
      <w:pPr>
        <w:keepNext/>
        <w:spacing w:after="40"/>
      </w:pPr>
      <w:r>
        <w:rPr>
          <w:b w:val="0"/>
        </w:rPr>
        <w:t>¿Para qué sirve normalmente el puerto USB de un cargador o de una computadora?</w:t>
      </w:r>
    </w:p>
    <w:p>
      <w:pPr>
        <w:keepNext/>
        <w:spacing w:after="40"/>
      </w:pPr>
      <w:r>
        <w:rPr>
          <w:b w:val="0"/>
        </w:rPr>
        <w:t>A. Para producir música de la calle</w:t>
      </w:r>
    </w:p>
    <w:p>
      <w:pPr>
        <w:keepNext/>
        <w:spacing w:after="40"/>
      </w:pPr>
      <w:r>
        <w:rPr>
          <w:b w:val="0"/>
        </w:rPr>
        <w:t>B. Para calentar la casa</w:t>
      </w:r>
    </w:p>
    <w:p>
      <w:pPr>
        <w:keepNext/>
        <w:spacing w:after="40"/>
      </w:pPr>
      <w:r>
        <w:rPr>
          <w:b w:val="0"/>
        </w:rPr>
        <w:t>C. Para sacar agua</w:t>
      </w:r>
    </w:p>
    <w:p>
      <w:pPr>
        <w:keepNext/>
        <w:spacing w:after="40"/>
      </w:pPr>
      <w:r>
        <w:rPr>
          <w:b w:val="0"/>
        </w:rPr>
        <w:t>D. Para suministrar energía y conectar aparatos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El LED</w:t>
      </w:r>
    </w:p>
    <w:p>
      <w:pPr>
        <w:keepNext/>
        <w:spacing w:after="40"/>
      </w:pPr>
      <w:r>
        <w:rPr>
          <w:b w:val="0"/>
        </w:rPr>
        <w:t>¿Qué es un LED?</w:t>
      </w:r>
    </w:p>
    <w:p>
      <w:pPr>
        <w:keepNext/>
        <w:spacing w:after="40"/>
      </w:pPr>
      <w:r>
        <w:rPr>
          <w:b w:val="0"/>
        </w:rPr>
        <w:t>A. Una herramienta para cortar</w:t>
      </w:r>
    </w:p>
    <w:p>
      <w:pPr>
        <w:keepNext/>
        <w:spacing w:after="40"/>
      </w:pPr>
      <w:r>
        <w:rPr>
          <w:b w:val="0"/>
        </w:rPr>
        <w:t>B. Una pequeña luz electrónica que consume poca energía</w:t>
      </w:r>
    </w:p>
    <w:p>
      <w:pPr>
        <w:keepNext/>
        <w:spacing w:after="40"/>
      </w:pPr>
      <w:r>
        <w:rPr>
          <w:b w:val="0"/>
        </w:rPr>
        <w:t>C. Un cable grueso de cobre</w:t>
      </w:r>
    </w:p>
    <w:p>
      <w:pPr>
        <w:keepNext/>
        <w:spacing w:after="40"/>
      </w:pPr>
      <w:r>
        <w:rPr>
          <w:b w:val="0"/>
        </w:rPr>
        <w:t>D. Una pila de reloj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6. Seguridad al trabajar</w:t>
      </w:r>
    </w:p>
    <w:p>
      <w:pPr>
        <w:keepNext/>
        <w:spacing w:after="40"/>
      </w:pPr>
      <w:r>
        <w:rPr>
          <w:b w:val="0"/>
        </w:rPr>
        <w:t>Al trabajar con un cautín (soldador), ¿qué equipo ayuda a proteger los ojos?</w:t>
      </w:r>
    </w:p>
    <w:p>
      <w:pPr>
        <w:keepNext/>
        <w:spacing w:after="40"/>
      </w:pPr>
      <w:r>
        <w:rPr>
          <w:b w:val="0"/>
        </w:rPr>
        <w:t>A. Gafas de seguridad</w:t>
      </w:r>
    </w:p>
    <w:p>
      <w:pPr>
        <w:keepNext/>
        <w:spacing w:after="40"/>
      </w:pPr>
      <w:r>
        <w:rPr>
          <w:b w:val="0"/>
        </w:rPr>
        <w:t>B. Audífonos</w:t>
      </w:r>
    </w:p>
    <w:p>
      <w:pPr>
        <w:keepNext/>
        <w:spacing w:after="40"/>
      </w:pPr>
      <w:r>
        <w:rPr>
          <w:b w:val="0"/>
        </w:rPr>
        <w:t>C. Guantes de cocina mojados</w:t>
      </w:r>
    </w:p>
    <w:p>
      <w:pPr>
        <w:keepNext/>
        <w:spacing w:after="40"/>
      </w:pPr>
      <w:r>
        <w:rPr>
          <w:b w:val="0"/>
        </w:rPr>
        <w:t>D. Un sombrero de paja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7. Reutilizar materiales</w:t>
      </w:r>
    </w:p>
    <w:p>
      <w:pPr>
        <w:keepNext/>
        <w:spacing w:after="40"/>
      </w:pPr>
      <w:r>
        <w:rPr>
          <w:b w:val="0"/>
        </w:rPr>
        <w:t>¿Qué ventaja tiene reutilizar materiales, como botellas, para construir objetos útiles?</w:t>
      </w:r>
    </w:p>
    <w:p>
      <w:pPr>
        <w:keepNext/>
        <w:spacing w:after="40"/>
      </w:pPr>
      <w:r>
        <w:rPr>
          <w:b w:val="0"/>
        </w:rPr>
        <w:t>A. Ninguna ventaja</w:t>
      </w:r>
    </w:p>
    <w:p>
      <w:pPr>
        <w:keepNext/>
        <w:spacing w:after="40"/>
      </w:pPr>
      <w:r>
        <w:rPr>
          <w:b w:val="0"/>
        </w:rPr>
        <w:t>B. Se gasta más dinero</w:t>
      </w:r>
    </w:p>
    <w:p>
      <w:pPr>
        <w:keepNext/>
        <w:spacing w:after="40"/>
      </w:pPr>
      <w:r>
        <w:rPr>
          <w:b w:val="0"/>
        </w:rPr>
        <w:t>C. Se contamina más</w:t>
      </w:r>
    </w:p>
    <w:p>
      <w:pPr>
        <w:keepNext/>
        <w:spacing w:after="40"/>
      </w:pPr>
      <w:r>
        <w:rPr>
          <w:b w:val="0"/>
        </w:rPr>
        <w:t>D. Se aprovechan recursos y se reduce la basura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8. Trabajo en equipo (Tekitl)</w:t>
      </w:r>
    </w:p>
    <w:p>
      <w:pPr>
        <w:keepNext/>
        <w:spacing w:after="40"/>
      </w:pPr>
      <w:r>
        <w:rPr>
          <w:b w:val="0"/>
        </w:rPr>
        <w:t>Si terminas tu parte antes que tus compañeros, ¿qué es lo más adecuado según el espíritu del Tekitl?</w:t>
      </w:r>
    </w:p>
    <w:p>
      <w:pPr>
        <w:keepNext/>
        <w:spacing w:after="40"/>
      </w:pPr>
      <w:r>
        <w:rPr>
          <w:b w:val="0"/>
        </w:rPr>
        <w:t>A. Apoyar al equipo para que todos lo logren</w:t>
      </w:r>
    </w:p>
    <w:p>
      <w:pPr>
        <w:keepNext/>
        <w:spacing w:after="40"/>
      </w:pPr>
      <w:r>
        <w:rPr>
          <w:b w:val="0"/>
        </w:rPr>
        <w:t>B. Guardar mis herramientas y no ayudar</w:t>
      </w:r>
    </w:p>
    <w:p>
      <w:pPr>
        <w:keepNext/>
        <w:spacing w:after="40"/>
      </w:pPr>
      <w:r>
        <w:rPr>
          <w:b w:val="0"/>
        </w:rPr>
        <w:t>C. Desarmar lo que ya está hecho</w:t>
      </w:r>
    </w:p>
    <w:p>
      <w:pPr>
        <w:keepNext/>
        <w:spacing w:after="40"/>
      </w:pPr>
      <w:r>
        <w:rPr>
          <w:b w:val="0"/>
        </w:rPr>
        <w:t>D. Irme sin avisar</w:t>
      </w:r>
    </w:p>
    <w:p>
      <w:pPr>
        <w:keepNext/>
        <w:spacing w:after="40"/>
      </w:pPr>
      <w:r>
        <w:rPr>
          <w:b w:val="0"/>
        </w:rPr>
      </w:r>
    </w:p>
    <w:sectPr w:rsidR="00A226F5" w:rsidRPr="00F7740F" w:rsidSect="004C5F8D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902B2" w14:textId="77777777" w:rsidR="004941CC" w:rsidRDefault="004941CC">
      <w:r>
        <w:separator/>
      </w:r>
    </w:p>
  </w:endnote>
  <w:endnote w:type="continuationSeparator" w:id="0">
    <w:p w14:paraId="6F0447B3" w14:textId="77777777" w:rsidR="004941CC" w:rsidRDefault="00494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B7D60" w14:textId="77777777" w:rsidR="004941CC" w:rsidRDefault="004941CC">
      <w:r>
        <w:separator/>
      </w:r>
    </w:p>
  </w:footnote>
  <w:footnote w:type="continuationSeparator" w:id="0">
    <w:p w14:paraId="24060AC6" w14:textId="77777777" w:rsidR="004941CC" w:rsidRDefault="004941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54878"/>
    <w:multiLevelType w:val="hybridMultilevel"/>
    <w:tmpl w:val="22186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57DEB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F4502"/>
    <w:multiLevelType w:val="hybridMultilevel"/>
    <w:tmpl w:val="32DA2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3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9B4028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AD29C2"/>
    <w:multiLevelType w:val="hybridMultilevel"/>
    <w:tmpl w:val="CA42E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0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A106A"/>
    <w:multiLevelType w:val="hybridMultilevel"/>
    <w:tmpl w:val="FD7411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412492"/>
    <w:multiLevelType w:val="hybridMultilevel"/>
    <w:tmpl w:val="01D0FC72"/>
    <w:lvl w:ilvl="0" w:tplc="A85E9E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1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40"/>
  </w:num>
  <w:num w:numId="3">
    <w:abstractNumId w:val="22"/>
  </w:num>
  <w:num w:numId="4">
    <w:abstractNumId w:val="2"/>
  </w:num>
  <w:num w:numId="5">
    <w:abstractNumId w:val="4"/>
  </w:num>
  <w:num w:numId="6">
    <w:abstractNumId w:val="17"/>
  </w:num>
  <w:num w:numId="7">
    <w:abstractNumId w:val="29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6"/>
  </w:num>
  <w:num w:numId="13">
    <w:abstractNumId w:val="41"/>
  </w:num>
  <w:num w:numId="14">
    <w:abstractNumId w:val="9"/>
  </w:num>
  <w:num w:numId="15">
    <w:abstractNumId w:val="15"/>
  </w:num>
  <w:num w:numId="16">
    <w:abstractNumId w:val="30"/>
  </w:num>
  <w:num w:numId="17">
    <w:abstractNumId w:val="5"/>
  </w:num>
  <w:num w:numId="18">
    <w:abstractNumId w:val="49"/>
  </w:num>
  <w:num w:numId="19">
    <w:abstractNumId w:val="45"/>
  </w:num>
  <w:num w:numId="20">
    <w:abstractNumId w:val="10"/>
  </w:num>
  <w:num w:numId="21">
    <w:abstractNumId w:val="16"/>
  </w:num>
  <w:num w:numId="22">
    <w:abstractNumId w:val="47"/>
  </w:num>
  <w:num w:numId="23">
    <w:abstractNumId w:val="0"/>
  </w:num>
  <w:num w:numId="24">
    <w:abstractNumId w:val="31"/>
  </w:num>
  <w:num w:numId="25">
    <w:abstractNumId w:val="39"/>
  </w:num>
  <w:num w:numId="26">
    <w:abstractNumId w:val="20"/>
  </w:num>
  <w:num w:numId="27">
    <w:abstractNumId w:val="11"/>
  </w:num>
  <w:num w:numId="28">
    <w:abstractNumId w:val="25"/>
  </w:num>
  <w:num w:numId="29">
    <w:abstractNumId w:val="32"/>
  </w:num>
  <w:num w:numId="30">
    <w:abstractNumId w:val="13"/>
  </w:num>
  <w:num w:numId="31">
    <w:abstractNumId w:val="35"/>
  </w:num>
  <w:num w:numId="32">
    <w:abstractNumId w:val="34"/>
  </w:num>
  <w:num w:numId="33">
    <w:abstractNumId w:val="33"/>
  </w:num>
  <w:num w:numId="34">
    <w:abstractNumId w:val="23"/>
  </w:num>
  <w:num w:numId="35">
    <w:abstractNumId w:val="44"/>
  </w:num>
  <w:num w:numId="36">
    <w:abstractNumId w:val="8"/>
  </w:num>
  <w:num w:numId="37">
    <w:abstractNumId w:val="18"/>
  </w:num>
  <w:num w:numId="38">
    <w:abstractNumId w:val="43"/>
  </w:num>
  <w:num w:numId="39">
    <w:abstractNumId w:val="46"/>
  </w:num>
  <w:num w:numId="40">
    <w:abstractNumId w:val="28"/>
  </w:num>
  <w:num w:numId="41">
    <w:abstractNumId w:val="38"/>
  </w:num>
  <w:num w:numId="42">
    <w:abstractNumId w:val="42"/>
  </w:num>
  <w:num w:numId="43">
    <w:abstractNumId w:val="48"/>
  </w:num>
  <w:num w:numId="44">
    <w:abstractNumId w:val="36"/>
  </w:num>
  <w:num w:numId="45">
    <w:abstractNumId w:val="12"/>
  </w:num>
  <w:num w:numId="46">
    <w:abstractNumId w:val="19"/>
  </w:num>
  <w:num w:numId="47">
    <w:abstractNumId w:val="24"/>
  </w:num>
  <w:num w:numId="48">
    <w:abstractNumId w:val="27"/>
  </w:num>
  <w:num w:numId="49">
    <w:abstractNumId w:val="21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30E9B"/>
    <w:rsid w:val="00151C4B"/>
    <w:rsid w:val="001547D5"/>
    <w:rsid w:val="00156043"/>
    <w:rsid w:val="0016674E"/>
    <w:rsid w:val="0017559D"/>
    <w:rsid w:val="001849E3"/>
    <w:rsid w:val="001A0616"/>
    <w:rsid w:val="001A1FB7"/>
    <w:rsid w:val="001B4CE0"/>
    <w:rsid w:val="001B675B"/>
    <w:rsid w:val="00211E7F"/>
    <w:rsid w:val="00217AD8"/>
    <w:rsid w:val="00217B1E"/>
    <w:rsid w:val="0024199B"/>
    <w:rsid w:val="002523F8"/>
    <w:rsid w:val="002827AB"/>
    <w:rsid w:val="0029375B"/>
    <w:rsid w:val="002975EC"/>
    <w:rsid w:val="002A0928"/>
    <w:rsid w:val="002A385F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7E4"/>
    <w:rsid w:val="003E4ECD"/>
    <w:rsid w:val="003F0CCD"/>
    <w:rsid w:val="004109BA"/>
    <w:rsid w:val="00447290"/>
    <w:rsid w:val="004520CB"/>
    <w:rsid w:val="00465924"/>
    <w:rsid w:val="00472DB6"/>
    <w:rsid w:val="0047459D"/>
    <w:rsid w:val="004859D2"/>
    <w:rsid w:val="00486EE2"/>
    <w:rsid w:val="004941CC"/>
    <w:rsid w:val="004C5F8D"/>
    <w:rsid w:val="004D3B86"/>
    <w:rsid w:val="004F5DD6"/>
    <w:rsid w:val="005012C4"/>
    <w:rsid w:val="00504443"/>
    <w:rsid w:val="0051343C"/>
    <w:rsid w:val="00526E0C"/>
    <w:rsid w:val="00543782"/>
    <w:rsid w:val="005518B4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65B0"/>
    <w:rsid w:val="006D3A22"/>
    <w:rsid w:val="006E1B29"/>
    <w:rsid w:val="006E2B6C"/>
    <w:rsid w:val="0070195A"/>
    <w:rsid w:val="007302CC"/>
    <w:rsid w:val="007463ED"/>
    <w:rsid w:val="00776FE0"/>
    <w:rsid w:val="007A42BC"/>
    <w:rsid w:val="007B3004"/>
    <w:rsid w:val="007E7173"/>
    <w:rsid w:val="0081464E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007B"/>
    <w:rsid w:val="00961942"/>
    <w:rsid w:val="0096365C"/>
    <w:rsid w:val="009705EA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96D"/>
    <w:rsid w:val="009F7CC5"/>
    <w:rsid w:val="00A226F5"/>
    <w:rsid w:val="00A23C32"/>
    <w:rsid w:val="00A34473"/>
    <w:rsid w:val="00A3749B"/>
    <w:rsid w:val="00A87079"/>
    <w:rsid w:val="00A92B85"/>
    <w:rsid w:val="00AB7449"/>
    <w:rsid w:val="00AC6887"/>
    <w:rsid w:val="00AD2BC4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B7049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66768"/>
    <w:rsid w:val="00D76FB6"/>
    <w:rsid w:val="00D85F56"/>
    <w:rsid w:val="00D93DF1"/>
    <w:rsid w:val="00DA6476"/>
    <w:rsid w:val="00DA7A5E"/>
    <w:rsid w:val="00DB5879"/>
    <w:rsid w:val="00DC2E5F"/>
    <w:rsid w:val="00DE351A"/>
    <w:rsid w:val="00DF0054"/>
    <w:rsid w:val="00E06BB1"/>
    <w:rsid w:val="00E132AE"/>
    <w:rsid w:val="00E207EB"/>
    <w:rsid w:val="00E4519E"/>
    <w:rsid w:val="00E510E3"/>
    <w:rsid w:val="00E72AFA"/>
    <w:rsid w:val="00E92076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558A6"/>
    <w:rsid w:val="00F7656E"/>
    <w:rsid w:val="00F7740F"/>
    <w:rsid w:val="00F84049"/>
    <w:rsid w:val="00F8767A"/>
    <w:rsid w:val="00FE4425"/>
    <w:rsid w:val="00FE4F63"/>
    <w:rsid w:val="00FF5CFB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5</cp:revision>
  <cp:lastPrinted>2025-10-18T20:05:00Z</cp:lastPrinted>
  <dcterms:created xsi:type="dcterms:W3CDTF">2026-04-20T19:01:00Z</dcterms:created>
  <dcterms:modified xsi:type="dcterms:W3CDTF">2026-04-20T19:33:00Z</dcterms:modified>
</cp:coreProperties>
</file>