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35324" w14:textId="77777777" w:rsidR="00D356DE" w:rsidRPr="009D615F" w:rsidRDefault="00D356DE" w:rsidP="00184FD2">
      <w:pPr>
        <w:pStyle w:val="Textoindependiente"/>
        <w:rPr>
          <w:rFonts w:asciiTheme="minorHAnsi" w:hAnsiTheme="minorHAnsi" w:cstheme="minorHAnsi"/>
          <w:b/>
          <w:sz w:val="22"/>
        </w:rPr>
      </w:pPr>
    </w:p>
    <w:p w14:paraId="18E4EA5D" w14:textId="77777777" w:rsidR="00C56D6D" w:rsidRPr="009D615F" w:rsidRDefault="00C56D6D" w:rsidP="00032D6C">
      <w:pPr>
        <w:pStyle w:val="Textoindependiente"/>
        <w:rPr>
          <w:rFonts w:asciiTheme="minorHAnsi" w:hAnsiTheme="minorHAnsi" w:cstheme="minorHAnsi"/>
          <w:sz w:val="10"/>
          <w:szCs w:val="10"/>
        </w:rPr>
      </w:pPr>
    </w:p>
    <w:tbl>
      <w:tblPr>
        <w:tblpPr w:leftFromText="141" w:rightFromText="141" w:vertAnchor="page" w:horzAnchor="margin" w:tblpY="108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422"/>
        <w:gridCol w:w="1555"/>
        <w:gridCol w:w="2249"/>
        <w:gridCol w:w="361"/>
        <w:gridCol w:w="2645"/>
        <w:gridCol w:w="2253"/>
      </w:tblGrid>
      <w:tr w:rsidR="00B048EC" w:rsidRPr="009D615F" w14:paraId="3C75A426" w14:textId="77777777" w:rsidTr="00114FF0">
        <w:trPr>
          <w:cantSplit/>
          <w:trHeight w:val="426"/>
        </w:trPr>
        <w:tc>
          <w:tcPr>
            <w:tcW w:w="10485" w:type="dxa"/>
            <w:gridSpan w:val="6"/>
            <w:tcBorders>
              <w:bottom w:val="single" w:sz="4" w:space="0" w:color="auto"/>
            </w:tcBorders>
            <w:shd w:val="clear" w:color="auto" w:fill="8EAADB" w:themeFill="accent5" w:themeFillTint="99"/>
            <w:vAlign w:val="center"/>
          </w:tcPr>
          <w:p w14:paraId="1BA5A347" w14:textId="411DC8D4" w:rsidR="00B048EC" w:rsidRPr="009D615F" w:rsidRDefault="00B048EC" w:rsidP="007A0709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EVALUACIÓN DE SATISFACCIÓN DEL CURSO</w:t>
            </w:r>
          </w:p>
        </w:tc>
      </w:tr>
      <w:tr w:rsidR="00B048EC" w:rsidRPr="009D615F" w14:paraId="606A2A15" w14:textId="77777777" w:rsidTr="00114FF0">
        <w:trPr>
          <w:cantSplit/>
          <w:trHeight w:val="426"/>
        </w:trPr>
        <w:tc>
          <w:tcPr>
            <w:tcW w:w="5226" w:type="dxa"/>
            <w:gridSpan w:val="3"/>
            <w:tcBorders>
              <w:bottom w:val="single" w:sz="4" w:space="0" w:color="auto"/>
            </w:tcBorders>
            <w:vAlign w:val="center"/>
          </w:tcPr>
          <w:p w14:paraId="3B20DFC7" w14:textId="77777777" w:rsidR="00B048EC" w:rsidRPr="009D615F" w:rsidRDefault="00B048EC" w:rsidP="007A0709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5259" w:type="dxa"/>
            <w:gridSpan w:val="3"/>
            <w:tcBorders>
              <w:bottom w:val="single" w:sz="4" w:space="0" w:color="auto"/>
            </w:tcBorders>
            <w:vAlign w:val="center"/>
          </w:tcPr>
          <w:p w14:paraId="7735A790" w14:textId="0C724C51" w:rsidR="00B048EC" w:rsidRPr="009D615F" w:rsidRDefault="00B048EC" w:rsidP="007A0709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Tiempo de Revisión de Observación: </w:t>
            </w:r>
            <w:r w:rsidR="002B66D8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5 </w:t>
            </w:r>
            <w:proofErr w:type="spellStart"/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mins</w:t>
            </w:r>
            <w:proofErr w:type="spellEnd"/>
          </w:p>
        </w:tc>
      </w:tr>
      <w:tr w:rsidR="00C1328D" w:rsidRPr="009D615F" w14:paraId="44BBFA22" w14:textId="77777777" w:rsidTr="00253D78">
        <w:trPr>
          <w:cantSplit/>
          <w:trHeight w:val="426"/>
        </w:trPr>
        <w:tc>
          <w:tcPr>
            <w:tcW w:w="1422" w:type="dxa"/>
            <w:tcBorders>
              <w:bottom w:val="single" w:sz="4" w:space="0" w:color="auto"/>
            </w:tcBorders>
            <w:vAlign w:val="center"/>
          </w:tcPr>
          <w:p w14:paraId="63DD61AF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9063" w:type="dxa"/>
            <w:gridSpan w:val="5"/>
            <w:vAlign w:val="center"/>
          </w:tcPr>
          <w:p w14:paraId="02B06915" w14:textId="368C9495" w:rsidR="00C1328D" w:rsidRPr="00C1328D" w:rsidRDefault="00584DA9" w:rsidP="00C1328D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584DA9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Tekitl</w:t>
            </w:r>
            <w:proofErr w:type="spellEnd"/>
            <w:r w:rsidRPr="00584DA9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584DA9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Lab</w:t>
            </w:r>
            <w:proofErr w:type="spellEnd"/>
            <w:r w:rsidRPr="00584DA9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: “Despertando al OJO” Automatización de espacios comunitarias</w:t>
            </w:r>
          </w:p>
        </w:tc>
      </w:tr>
      <w:tr w:rsidR="00C1328D" w:rsidRPr="009D615F" w14:paraId="154527C1" w14:textId="77777777" w:rsidTr="00114FF0">
        <w:trPr>
          <w:cantSplit/>
          <w:trHeight w:val="426"/>
        </w:trPr>
        <w:tc>
          <w:tcPr>
            <w:tcW w:w="1422" w:type="dxa"/>
            <w:vAlign w:val="center"/>
          </w:tcPr>
          <w:p w14:paraId="7A77CA55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9063" w:type="dxa"/>
            <w:gridSpan w:val="5"/>
          </w:tcPr>
          <w:p w14:paraId="609A29DF" w14:textId="56DA4BB4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C1328D" w:rsidRPr="009D615F" w14:paraId="238E972F" w14:textId="77777777" w:rsidTr="00114FF0">
        <w:trPr>
          <w:cantSplit/>
          <w:trHeight w:val="426"/>
        </w:trPr>
        <w:tc>
          <w:tcPr>
            <w:tcW w:w="1422" w:type="dxa"/>
            <w:vAlign w:val="center"/>
          </w:tcPr>
          <w:p w14:paraId="1912E57E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9063" w:type="dxa"/>
            <w:gridSpan w:val="5"/>
          </w:tcPr>
          <w:p w14:paraId="04FAC61A" w14:textId="0AA4298A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C1328D" w:rsidRPr="009D615F" w14:paraId="6F90D6CF" w14:textId="77777777" w:rsidTr="00114FF0">
        <w:trPr>
          <w:cantSplit/>
          <w:trHeight w:val="426"/>
        </w:trPr>
        <w:tc>
          <w:tcPr>
            <w:tcW w:w="2977" w:type="dxa"/>
            <w:gridSpan w:val="2"/>
            <w:vMerge w:val="restart"/>
            <w:vAlign w:val="center"/>
          </w:tcPr>
          <w:p w14:paraId="3A1C7A72" w14:textId="024235C8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del curso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: 2</w:t>
            </w:r>
            <w:r w:rsidR="00584DA9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/</w:t>
            </w:r>
            <w:r w:rsidR="00584DA9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04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/202</w:t>
            </w:r>
            <w:r w:rsidR="00584DA9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6</w:t>
            </w:r>
          </w:p>
        </w:tc>
        <w:tc>
          <w:tcPr>
            <w:tcW w:w="2610" w:type="dxa"/>
            <w:gridSpan w:val="2"/>
            <w:vMerge w:val="restart"/>
          </w:tcPr>
          <w:p w14:paraId="71923A35" w14:textId="4115E112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Horario del Curso: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br/>
            </w:r>
          </w:p>
        </w:tc>
        <w:tc>
          <w:tcPr>
            <w:tcW w:w="2645" w:type="dxa"/>
          </w:tcPr>
          <w:p w14:paraId="11CFF872" w14:textId="7B97C3AE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Evaluación: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</w:t>
            </w:r>
            <w:r w:rsidR="00584DA9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/</w:t>
            </w:r>
            <w:r w:rsidR="00584DA9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04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/202</w:t>
            </w:r>
            <w:r w:rsidR="00584DA9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6</w:t>
            </w:r>
          </w:p>
        </w:tc>
        <w:tc>
          <w:tcPr>
            <w:tcW w:w="2253" w:type="dxa"/>
          </w:tcPr>
          <w:p w14:paraId="727AE42F" w14:textId="083AD54A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Horas del Curso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br/>
            </w:r>
          </w:p>
        </w:tc>
      </w:tr>
      <w:tr w:rsidR="00C1328D" w:rsidRPr="009D615F" w14:paraId="2A86DE9B" w14:textId="77777777" w:rsidTr="00114FF0">
        <w:trPr>
          <w:cantSplit/>
          <w:trHeight w:val="426"/>
        </w:trPr>
        <w:tc>
          <w:tcPr>
            <w:tcW w:w="2977" w:type="dxa"/>
            <w:gridSpan w:val="2"/>
            <w:vMerge/>
            <w:vAlign w:val="center"/>
          </w:tcPr>
          <w:p w14:paraId="3F01D928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2610" w:type="dxa"/>
            <w:gridSpan w:val="2"/>
            <w:vMerge/>
          </w:tcPr>
          <w:p w14:paraId="44F4A487" w14:textId="77777777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2645" w:type="dxa"/>
          </w:tcPr>
          <w:p w14:paraId="7858B671" w14:textId="64E3D426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9D615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Aplicación de la Evaluación:</w:t>
            </w:r>
          </w:p>
        </w:tc>
        <w:tc>
          <w:tcPr>
            <w:tcW w:w="2253" w:type="dxa"/>
          </w:tcPr>
          <w:p w14:paraId="7E5C005D" w14:textId="027E36F6" w:rsidR="00C1328D" w:rsidRPr="009D615F" w:rsidRDefault="00C1328D" w:rsidP="00C1328D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5minutos</w:t>
            </w:r>
          </w:p>
        </w:tc>
      </w:tr>
    </w:tbl>
    <w:tbl>
      <w:tblPr>
        <w:tblStyle w:val="Tablaconcuadrcula"/>
        <w:tblW w:w="10490" w:type="dxa"/>
        <w:tblInd w:w="-5" w:type="dxa"/>
        <w:tblLook w:val="04A0" w:firstRow="1" w:lastRow="0" w:firstColumn="1" w:lastColumn="0" w:noHBand="0" w:noVBand="1"/>
      </w:tblPr>
      <w:tblGrid>
        <w:gridCol w:w="2127"/>
        <w:gridCol w:w="8363"/>
      </w:tblGrid>
      <w:tr w:rsidR="00B048EC" w:rsidRPr="009D615F" w14:paraId="60B91320" w14:textId="77777777" w:rsidTr="00DE4673">
        <w:tc>
          <w:tcPr>
            <w:tcW w:w="10490" w:type="dxa"/>
            <w:gridSpan w:val="2"/>
          </w:tcPr>
          <w:p w14:paraId="43244007" w14:textId="26E7678B" w:rsidR="00B048EC" w:rsidRPr="009D615F" w:rsidRDefault="00114FF0" w:rsidP="007A0709">
            <w:pPr>
              <w:ind w:right="72"/>
              <w:jc w:val="center"/>
              <w:rPr>
                <w:rFonts w:asciiTheme="minorHAnsi" w:hAnsiTheme="minorHAnsi" w:cstheme="minorHAnsi"/>
                <w:b/>
                <w:lang w:val="es-MX"/>
              </w:rPr>
            </w:pPr>
            <w:bookmarkStart w:id="0" w:name="_Hlk210987898"/>
            <w:r w:rsidRPr="009D615F">
              <w:rPr>
                <w:rFonts w:asciiTheme="minorHAnsi" w:hAnsiTheme="minorHAnsi" w:cstheme="minorHAnsi"/>
                <w:b/>
                <w:lang w:val="es-MX"/>
              </w:rPr>
              <w:t>I</w:t>
            </w:r>
            <w:r w:rsidR="00B048EC" w:rsidRPr="009D615F">
              <w:rPr>
                <w:rFonts w:asciiTheme="minorHAnsi" w:hAnsiTheme="minorHAnsi" w:cstheme="minorHAnsi"/>
                <w:b/>
                <w:lang w:val="es-MX"/>
              </w:rPr>
              <w:t>NSTRUCCIONES GENERALES DE APLICACIÓN</w:t>
            </w:r>
          </w:p>
        </w:tc>
      </w:tr>
      <w:tr w:rsidR="00B048EC" w:rsidRPr="009D615F" w14:paraId="0F160B92" w14:textId="77777777" w:rsidTr="00DE4673">
        <w:tc>
          <w:tcPr>
            <w:tcW w:w="2127" w:type="dxa"/>
          </w:tcPr>
          <w:p w14:paraId="192AD3C5" w14:textId="1AC02322" w:rsidR="00B048EC" w:rsidRPr="009D615F" w:rsidRDefault="00B048EC" w:rsidP="007A0709">
            <w:pPr>
              <w:ind w:right="72"/>
              <w:jc w:val="both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 w:rsidRPr="009D615F"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8363" w:type="dxa"/>
          </w:tcPr>
          <w:p w14:paraId="6B8268E0" w14:textId="521AE896" w:rsidR="00B048EC" w:rsidRPr="009D615F" w:rsidRDefault="00B048EC" w:rsidP="00B048EC">
            <w:pPr>
              <w:pStyle w:val="Textoindependiente"/>
              <w:rPr>
                <w:rFonts w:asciiTheme="minorHAnsi" w:hAnsiTheme="minorHAnsi" w:cstheme="minorHAnsi"/>
                <w:sz w:val="22"/>
              </w:rPr>
            </w:pPr>
            <w:r w:rsidRPr="009D615F">
              <w:rPr>
                <w:rFonts w:asciiTheme="minorHAnsi" w:hAnsiTheme="minorHAnsi" w:cstheme="minorHAnsi"/>
                <w:sz w:val="22"/>
              </w:rPr>
              <w:t xml:space="preserve">Ésta es una evaluación de satisfacción que se contesta individualmente, tiene 5 minutos para realizarla. Atendiendo a la escala de estimación del nivel de satisfacción del curso, marque con </w:t>
            </w:r>
            <w:proofErr w:type="gramStart"/>
            <w:r w:rsidRPr="009D615F">
              <w:rPr>
                <w:rFonts w:asciiTheme="minorHAnsi" w:hAnsiTheme="minorHAnsi" w:cstheme="minorHAnsi"/>
                <w:sz w:val="22"/>
              </w:rPr>
              <w:t xml:space="preserve">una  </w:t>
            </w:r>
            <w:r w:rsidR="003F0CAC">
              <w:rPr>
                <w:rFonts w:asciiTheme="minorHAnsi" w:hAnsiTheme="minorHAnsi" w:cstheme="minorHAnsi"/>
                <w:sz w:val="22"/>
              </w:rPr>
              <w:t>x</w:t>
            </w:r>
            <w:proofErr w:type="gramEnd"/>
            <w:r w:rsidRPr="009D615F">
              <w:rPr>
                <w:rFonts w:asciiTheme="minorHAnsi" w:hAnsiTheme="minorHAnsi" w:cstheme="minorHAnsi"/>
                <w:sz w:val="22"/>
              </w:rPr>
              <w:t xml:space="preserve">  en qué porcentaje considera que se cumplieron los siguientes aspectos: </w:t>
            </w:r>
          </w:p>
          <w:p w14:paraId="1B0AF998" w14:textId="77777777" w:rsidR="00B048EC" w:rsidRPr="009D615F" w:rsidRDefault="00B048EC" w:rsidP="007A0709">
            <w:pPr>
              <w:ind w:right="72"/>
              <w:jc w:val="both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B048EC" w:rsidRPr="009D615F" w14:paraId="31770A9D" w14:textId="77777777" w:rsidTr="00DE4673">
        <w:tc>
          <w:tcPr>
            <w:tcW w:w="10490" w:type="dxa"/>
            <w:gridSpan w:val="2"/>
          </w:tcPr>
          <w:p w14:paraId="28FA9D73" w14:textId="6696DF53" w:rsidR="00B048EC" w:rsidRPr="009D615F" w:rsidRDefault="00B048EC" w:rsidP="00B048EC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</w:rPr>
            </w:pPr>
            <w:r w:rsidRPr="009D615F">
              <w:rPr>
                <w:rFonts w:asciiTheme="minorHAnsi" w:hAnsiTheme="minorHAnsi" w:cstheme="minorHAnsi"/>
                <w:sz w:val="22"/>
              </w:rPr>
              <w:t>INSTRUCCIONES GENERALES DE EVALUACIÓN</w:t>
            </w:r>
          </w:p>
        </w:tc>
      </w:tr>
      <w:tr w:rsidR="00B048EC" w:rsidRPr="009D615F" w14:paraId="29B5CCC4" w14:textId="77777777" w:rsidTr="00DE4673">
        <w:tc>
          <w:tcPr>
            <w:tcW w:w="2127" w:type="dxa"/>
          </w:tcPr>
          <w:p w14:paraId="47F763AA" w14:textId="2F6B3FED" w:rsidR="00B048EC" w:rsidRPr="009D615F" w:rsidRDefault="00B048EC" w:rsidP="007A0709">
            <w:pPr>
              <w:ind w:right="72"/>
              <w:jc w:val="both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 w:rsidRPr="009D615F"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Para el Instructor;</w:t>
            </w:r>
          </w:p>
        </w:tc>
        <w:tc>
          <w:tcPr>
            <w:tcW w:w="8363" w:type="dxa"/>
          </w:tcPr>
          <w:p w14:paraId="78B743ED" w14:textId="77777777" w:rsidR="00B048EC" w:rsidRPr="009D615F" w:rsidRDefault="00B048EC" w:rsidP="00B048EC">
            <w:pPr>
              <w:pStyle w:val="Textoindependiente"/>
              <w:rPr>
                <w:rFonts w:asciiTheme="minorHAnsi" w:hAnsiTheme="minorHAnsi" w:cstheme="minorHAnsi"/>
                <w:sz w:val="22"/>
              </w:rPr>
            </w:pPr>
          </w:p>
        </w:tc>
      </w:tr>
      <w:bookmarkEnd w:id="0"/>
    </w:tbl>
    <w:p w14:paraId="7673F340" w14:textId="77777777" w:rsidR="00131630" w:rsidRPr="009D615F" w:rsidRDefault="00131630" w:rsidP="00032D6C">
      <w:pPr>
        <w:pStyle w:val="Textoindependiente"/>
        <w:rPr>
          <w:rFonts w:asciiTheme="minorHAnsi" w:hAnsiTheme="minorHAnsi" w:cstheme="minorHAnsi"/>
          <w:sz w:val="12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57"/>
        <w:gridCol w:w="850"/>
        <w:gridCol w:w="993"/>
        <w:gridCol w:w="850"/>
        <w:gridCol w:w="709"/>
        <w:gridCol w:w="850"/>
        <w:gridCol w:w="776"/>
      </w:tblGrid>
      <w:tr w:rsidR="00C56D6D" w:rsidRPr="009D615F" w14:paraId="0D124DB3" w14:textId="77777777" w:rsidTr="00114FF0">
        <w:trPr>
          <w:trHeight w:val="403"/>
        </w:trPr>
        <w:tc>
          <w:tcPr>
            <w:tcW w:w="5457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947E798" w14:textId="77777777" w:rsidR="00C56D6D" w:rsidRPr="009D615F" w:rsidRDefault="00A16E63" w:rsidP="009003A8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color w:val="000000"/>
                <w:sz w:val="28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28"/>
              </w:rPr>
              <w:t>ESCALA DE ESTIMACIÓN DEL NIVEL DE SATISFACCIÓN DEL CURSO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14:paraId="368C8A1C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noProof/>
                <w:color w:val="000000"/>
                <w:sz w:val="12"/>
                <w:lang w:val="es-MX"/>
              </w:rPr>
              <w:drawing>
                <wp:anchor distT="0" distB="0" distL="114300" distR="114300" simplePos="0" relativeHeight="251660288" behindDoc="1" locked="0" layoutInCell="1" allowOverlap="1" wp14:anchorId="7D336CFA" wp14:editId="38E8A948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30480</wp:posOffset>
                  </wp:positionV>
                  <wp:extent cx="390525" cy="371475"/>
                  <wp:effectExtent l="0" t="0" r="9525" b="9525"/>
                  <wp:wrapTight wrapText="bothSides">
                    <wp:wrapPolygon edited="0">
                      <wp:start x="0" y="0"/>
                      <wp:lineTo x="0" y="21046"/>
                      <wp:lineTo x="21073" y="21046"/>
                      <wp:lineTo x="21073" y="0"/>
                      <wp:lineTo x="0" y="0"/>
                    </wp:wrapPolygon>
                  </wp:wrapTight>
                  <wp:docPr id="113" name="Imagen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371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43ACB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2</w:t>
            </w:r>
            <w:r w:rsidR="003C2B88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5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489B307C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MUY MAL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</w:tcPr>
          <w:p w14:paraId="049FD67F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5168" behindDoc="1" locked="0" layoutInCell="1" allowOverlap="1" wp14:anchorId="50B30FBD" wp14:editId="006FA4AC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36195</wp:posOffset>
                  </wp:positionV>
                  <wp:extent cx="292735" cy="340995"/>
                  <wp:effectExtent l="0" t="0" r="0" b="1905"/>
                  <wp:wrapTight wrapText="bothSides">
                    <wp:wrapPolygon edited="0">
                      <wp:start x="0" y="0"/>
                      <wp:lineTo x="0" y="20514"/>
                      <wp:lineTo x="19679" y="20514"/>
                      <wp:lineTo x="19679" y="0"/>
                      <wp:lineTo x="0" y="0"/>
                    </wp:wrapPolygon>
                  </wp:wrapTight>
                  <wp:docPr id="1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133" t="40456" r="41220" b="537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34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C2B88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5</w:t>
            </w:r>
            <w:r w:rsidR="00F43ACB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0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02F48AA0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DEFICIENTE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14:paraId="7A76D059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6192" behindDoc="1" locked="0" layoutInCell="1" allowOverlap="1" wp14:anchorId="560D1A3F" wp14:editId="4FB4D2D5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0</wp:posOffset>
                  </wp:positionV>
                  <wp:extent cx="394335" cy="401955"/>
                  <wp:effectExtent l="0" t="0" r="5715" b="0"/>
                  <wp:wrapTight wrapText="bothSides">
                    <wp:wrapPolygon edited="0">
                      <wp:start x="0" y="0"/>
                      <wp:lineTo x="0" y="20474"/>
                      <wp:lineTo x="20870" y="20474"/>
                      <wp:lineTo x="20870" y="0"/>
                      <wp:lineTo x="0" y="0"/>
                    </wp:wrapPolygon>
                  </wp:wrapTight>
                  <wp:docPr id="1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769" t="40736" r="40527" b="52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335" cy="40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C2B88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75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3B23D754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REGULAR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690878C5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7216" behindDoc="1" locked="0" layoutInCell="1" allowOverlap="1" wp14:anchorId="6709028E" wp14:editId="5FB3DEDF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0</wp:posOffset>
                  </wp:positionV>
                  <wp:extent cx="420370" cy="410845"/>
                  <wp:effectExtent l="0" t="0" r="0" b="8255"/>
                  <wp:wrapTight wrapText="bothSides">
                    <wp:wrapPolygon edited="0">
                      <wp:start x="0" y="0"/>
                      <wp:lineTo x="0" y="21032"/>
                      <wp:lineTo x="20556" y="21032"/>
                      <wp:lineTo x="20556" y="0"/>
                      <wp:lineTo x="0" y="0"/>
                    </wp:wrapPolygon>
                  </wp:wrapTight>
                  <wp:docPr id="1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922" t="41141" r="40361" b="523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70" cy="41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43ACB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85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050E13CF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BIEN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14:paraId="081A9171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8240" behindDoc="1" locked="0" layoutInCell="1" allowOverlap="1" wp14:anchorId="1279F053" wp14:editId="6B05556D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77470</wp:posOffset>
                  </wp:positionV>
                  <wp:extent cx="396875" cy="294005"/>
                  <wp:effectExtent l="0" t="0" r="3175" b="0"/>
                  <wp:wrapTight wrapText="bothSides">
                    <wp:wrapPolygon edited="0">
                      <wp:start x="0" y="0"/>
                      <wp:lineTo x="0" y="19594"/>
                      <wp:lineTo x="20736" y="19594"/>
                      <wp:lineTo x="20736" y="0"/>
                      <wp:lineTo x="0" y="0"/>
                    </wp:wrapPolygon>
                  </wp:wrapTight>
                  <wp:docPr id="1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669" t="42020" r="40140" b="53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875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C2B88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90</w:t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%</w:t>
            </w:r>
          </w:p>
          <w:p w14:paraId="7E4A5A17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MUY BIEN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shd w:val="clear" w:color="auto" w:fill="auto"/>
          </w:tcPr>
          <w:p w14:paraId="056F0D7C" w14:textId="77777777" w:rsidR="00C56D6D" w:rsidRPr="009D615F" w:rsidRDefault="00820990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noProof/>
                <w:sz w:val="12"/>
                <w:lang w:val="es-MX"/>
              </w:rPr>
              <w:drawing>
                <wp:anchor distT="0" distB="0" distL="114300" distR="114300" simplePos="0" relativeHeight="251659264" behindDoc="1" locked="0" layoutInCell="1" allowOverlap="1" wp14:anchorId="46AB160E" wp14:editId="2C7A00D0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36195</wp:posOffset>
                  </wp:positionV>
                  <wp:extent cx="485775" cy="382905"/>
                  <wp:effectExtent l="0" t="0" r="9525" b="0"/>
                  <wp:wrapTight wrapText="bothSides">
                    <wp:wrapPolygon edited="0">
                      <wp:start x="0" y="0"/>
                      <wp:lineTo x="0" y="20418"/>
                      <wp:lineTo x="21176" y="20418"/>
                      <wp:lineTo x="21176" y="0"/>
                      <wp:lineTo x="0" y="0"/>
                    </wp:wrapPolygon>
                  </wp:wrapTight>
                  <wp:docPr id="1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735" t="40450" r="41249" b="529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38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56D6D"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100%</w:t>
            </w:r>
          </w:p>
          <w:p w14:paraId="1064FB88" w14:textId="77777777" w:rsidR="00C56D6D" w:rsidRPr="009D615F" w:rsidRDefault="00C56D6D" w:rsidP="005F6557">
            <w:pPr>
              <w:pStyle w:val="Textoindependiente"/>
              <w:widowControl w:val="0"/>
              <w:jc w:val="center"/>
              <w:rPr>
                <w:rFonts w:asciiTheme="minorHAnsi" w:hAnsiTheme="minorHAnsi" w:cstheme="minorHAnsi"/>
                <w:b/>
                <w:color w:val="000000"/>
                <w:sz w:val="12"/>
              </w:rPr>
            </w:pPr>
            <w:r w:rsidRPr="009D615F">
              <w:rPr>
                <w:rFonts w:asciiTheme="minorHAnsi" w:hAnsiTheme="minorHAnsi" w:cstheme="minorHAnsi"/>
                <w:b/>
                <w:color w:val="000000"/>
                <w:sz w:val="12"/>
              </w:rPr>
              <w:t>EXCELENTE</w:t>
            </w:r>
          </w:p>
        </w:tc>
      </w:tr>
      <w:tr w:rsidR="004A743B" w:rsidRPr="009D615F" w14:paraId="12EFE300" w14:textId="77777777" w:rsidTr="00114FF0">
        <w:trPr>
          <w:trHeight w:val="295"/>
        </w:trPr>
        <w:tc>
          <w:tcPr>
            <w:tcW w:w="10485" w:type="dxa"/>
            <w:gridSpan w:val="7"/>
            <w:shd w:val="clear" w:color="auto" w:fill="E0E0E0"/>
            <w:vAlign w:val="center"/>
          </w:tcPr>
          <w:p w14:paraId="123B95D6" w14:textId="77777777" w:rsidR="004A743B" w:rsidRPr="009D615F" w:rsidRDefault="005F6557" w:rsidP="008F25B7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="009003A8"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C</w:t>
            </w:r>
            <w:r w:rsidR="008F25B7"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ARACTERÍSTICAS DEL EVENTO</w:t>
            </w:r>
          </w:p>
        </w:tc>
      </w:tr>
      <w:tr w:rsidR="00E96A92" w:rsidRPr="009D615F" w14:paraId="7B073468" w14:textId="77777777" w:rsidTr="0056351A">
        <w:trPr>
          <w:trHeight w:val="90"/>
        </w:trPr>
        <w:tc>
          <w:tcPr>
            <w:tcW w:w="5457" w:type="dxa"/>
            <w:vAlign w:val="bottom"/>
          </w:tcPr>
          <w:p w14:paraId="17E42994" w14:textId="45E978BA" w:rsidR="00E96A92" w:rsidRPr="009D615F" w:rsidRDefault="00DE4673" w:rsidP="00E96A92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4673">
              <w:rPr>
                <w:rFonts w:asciiTheme="minorHAnsi" w:hAnsiTheme="minorHAnsi" w:cstheme="minorHAnsi"/>
                <w:b/>
                <w:sz w:val="18"/>
                <w:szCs w:val="18"/>
              </w:rPr>
              <w:t>La experiencia técnica del instructor y los ejemplos prácticos presentados (ej. automatización de pasillos para seguridad y ahorro de energía) fueron claros, accesibles y relevantes para las necesidades de la comunidad.</w:t>
            </w:r>
          </w:p>
        </w:tc>
        <w:tc>
          <w:tcPr>
            <w:tcW w:w="850" w:type="dxa"/>
          </w:tcPr>
          <w:p w14:paraId="271BDD8C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730F01F9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21CB9D8D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1B67F9E0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7EE9BD12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68074C4E" w14:textId="37BE8264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E96A92" w:rsidRPr="009D615F" w14:paraId="23574C51" w14:textId="77777777" w:rsidTr="0056351A">
        <w:trPr>
          <w:trHeight w:val="90"/>
        </w:trPr>
        <w:tc>
          <w:tcPr>
            <w:tcW w:w="5457" w:type="dxa"/>
            <w:vAlign w:val="bottom"/>
          </w:tcPr>
          <w:p w14:paraId="5E728572" w14:textId="4585A9DA" w:rsidR="00E96A92" w:rsidRPr="009D615F" w:rsidRDefault="00DE4673" w:rsidP="00E96A92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E4673">
              <w:rPr>
                <w:rFonts w:asciiTheme="minorHAnsi" w:hAnsiTheme="minorHAnsi" w:cstheme="minorHAnsi"/>
                <w:b/>
                <w:sz w:val="18"/>
                <w:szCs w:val="18"/>
              </w:rPr>
              <w:t>El contenido logró explicar de forma sencilla cómo funciona la tecnología (el sensor PIR y el relevador) y cómo aprovecharla para crear soluciones de bajo costo y alto impacto en nuestros propios espacios.</w:t>
            </w:r>
          </w:p>
        </w:tc>
        <w:tc>
          <w:tcPr>
            <w:tcW w:w="850" w:type="dxa"/>
          </w:tcPr>
          <w:p w14:paraId="6A76566E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58DEA901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71066C8B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1E7F00E4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0951EFFE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2770897D" w14:textId="229D09BA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E96A92" w:rsidRPr="009D615F" w14:paraId="48E19047" w14:textId="77777777" w:rsidTr="0056351A">
        <w:trPr>
          <w:trHeight w:val="90"/>
        </w:trPr>
        <w:tc>
          <w:tcPr>
            <w:tcW w:w="5457" w:type="dxa"/>
            <w:vAlign w:val="bottom"/>
          </w:tcPr>
          <w:p w14:paraId="671772F9" w14:textId="4DF8845C" w:rsidR="00E96A92" w:rsidRPr="009D615F" w:rsidRDefault="004F4FFA" w:rsidP="00E96A92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El taller me proporcionó los conocimientos necesarios y la confianza para aplicar lo aprendido, armar mi propio sistema autónomo ("Centinela") y compartir este conocimiento con mi familia o vecinos (Acción </w:t>
            </w:r>
            <w:proofErr w:type="spellStart"/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Tekitl</w:t>
            </w:r>
            <w:proofErr w:type="spellEnd"/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).</w:t>
            </w:r>
          </w:p>
        </w:tc>
        <w:tc>
          <w:tcPr>
            <w:tcW w:w="850" w:type="dxa"/>
          </w:tcPr>
          <w:p w14:paraId="09A2B977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42B1B923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37184251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38B4E5A8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0EDB3BC5" w14:textId="77777777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0B90B0F6" w14:textId="7D8ADE69" w:rsidR="00E96A92" w:rsidRPr="009D615F" w:rsidRDefault="00E96A92" w:rsidP="00E96A92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06296C" w:rsidRPr="009D615F" w14:paraId="77B2B50D" w14:textId="77777777" w:rsidTr="00114FF0">
        <w:trPr>
          <w:trHeight w:val="90"/>
        </w:trPr>
        <w:tc>
          <w:tcPr>
            <w:tcW w:w="10485" w:type="dxa"/>
            <w:gridSpan w:val="7"/>
          </w:tcPr>
          <w:tbl>
            <w:tblPr>
              <w:tblW w:w="107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702"/>
            </w:tblGrid>
            <w:tr w:rsidR="00E96A92" w:rsidRPr="009D615F" w14:paraId="20D363F2" w14:textId="77777777" w:rsidTr="00452957">
              <w:trPr>
                <w:trHeight w:val="295"/>
              </w:trPr>
              <w:tc>
                <w:tcPr>
                  <w:tcW w:w="10702" w:type="dxa"/>
                  <w:shd w:val="clear" w:color="auto" w:fill="E0E0E0"/>
                  <w:vAlign w:val="center"/>
                </w:tcPr>
                <w:p w14:paraId="1068D581" w14:textId="77777777" w:rsidR="00E96A92" w:rsidRPr="009D615F" w:rsidRDefault="00E96A92" w:rsidP="0006296C">
                  <w:pPr>
                    <w:pStyle w:val="Textoindependiente"/>
                    <w:jc w:val="center"/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9D615F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 xml:space="preserve"> CONTENIDO DEL CURSO</w:t>
                  </w:r>
                </w:p>
              </w:tc>
            </w:tr>
          </w:tbl>
          <w:p w14:paraId="68AE0996" w14:textId="77777777" w:rsidR="0006296C" w:rsidRPr="009D615F" w:rsidRDefault="0006296C" w:rsidP="0006296C">
            <w:pPr>
              <w:rPr>
                <w:rFonts w:asciiTheme="minorHAnsi" w:hAnsiTheme="minorHAnsi" w:cstheme="minorHAnsi"/>
              </w:rPr>
            </w:pPr>
          </w:p>
        </w:tc>
      </w:tr>
      <w:tr w:rsidR="009003A8" w:rsidRPr="009D615F" w14:paraId="368E0C14" w14:textId="77777777" w:rsidTr="00114FF0">
        <w:trPr>
          <w:trHeight w:val="90"/>
        </w:trPr>
        <w:tc>
          <w:tcPr>
            <w:tcW w:w="5457" w:type="dxa"/>
          </w:tcPr>
          <w:p w14:paraId="1DD8B3B4" w14:textId="45416D77" w:rsidR="009003A8" w:rsidRPr="00E96A92" w:rsidRDefault="004F4FFA" w:rsidP="00F51EAD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El contenido sobre los principios de detección infrarroja y el uso de relevadores le resultó pertinente y directamente aplicable para la automatización, el ahorro de energía y la mejora de espacios comunitarios.</w:t>
            </w:r>
          </w:p>
        </w:tc>
        <w:tc>
          <w:tcPr>
            <w:tcW w:w="850" w:type="dxa"/>
          </w:tcPr>
          <w:p w14:paraId="1D72BD29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55CF8D48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166BF6A0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46E10814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41FFCAB2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0D0FE9EE" w14:textId="53836B0A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003A8" w:rsidRPr="009D615F" w14:paraId="3B0DBE7F" w14:textId="77777777" w:rsidTr="00114FF0">
        <w:trPr>
          <w:trHeight w:val="90"/>
        </w:trPr>
        <w:tc>
          <w:tcPr>
            <w:tcW w:w="5457" w:type="dxa"/>
          </w:tcPr>
          <w:p w14:paraId="02723316" w14:textId="0B8EDE5A" w:rsidR="009003A8" w:rsidRPr="00E96A92" w:rsidRDefault="004F4FFA" w:rsidP="00F51EAD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La demostración del funcionamiento del "Centinela" y la explicación paso a paso de sus componentes le proporcionan conocimientos prácticos que puede usar de forma inmediata para proyectos de iluminación o alarmas vecinales.</w:t>
            </w:r>
          </w:p>
        </w:tc>
        <w:tc>
          <w:tcPr>
            <w:tcW w:w="850" w:type="dxa"/>
          </w:tcPr>
          <w:p w14:paraId="721E81F8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176D0308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4C19FEBB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1C4E27F3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7D5F4AD9" w14:textId="77777777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4BC7622A" w14:textId="73AE3313" w:rsidR="009003A8" w:rsidRPr="009D615F" w:rsidRDefault="009003A8" w:rsidP="001D23C6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4A743B" w:rsidRPr="009D615F" w14:paraId="7828BD60" w14:textId="77777777" w:rsidTr="00114FF0">
        <w:trPr>
          <w:trHeight w:val="195"/>
        </w:trPr>
        <w:tc>
          <w:tcPr>
            <w:tcW w:w="10485" w:type="dxa"/>
            <w:gridSpan w:val="7"/>
            <w:shd w:val="clear" w:color="auto" w:fill="E0E0E0"/>
            <w:vAlign w:val="center"/>
          </w:tcPr>
          <w:p w14:paraId="1951F4CB" w14:textId="77777777" w:rsidR="004A743B" w:rsidRPr="009D615F" w:rsidRDefault="008F25B7" w:rsidP="008F25B7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DESEMPEÑO DEL INSTRUCTOR</w:t>
            </w:r>
          </w:p>
        </w:tc>
      </w:tr>
      <w:tr w:rsidR="00F51EAD" w:rsidRPr="009D615F" w14:paraId="27B72190" w14:textId="77777777" w:rsidTr="00114FF0">
        <w:trPr>
          <w:trHeight w:val="90"/>
        </w:trPr>
        <w:tc>
          <w:tcPr>
            <w:tcW w:w="5457" w:type="dxa"/>
          </w:tcPr>
          <w:p w14:paraId="4DF5FD77" w14:textId="176A2478" w:rsidR="00F51EAD" w:rsidRPr="009D615F" w:rsidRDefault="004F4FFA" w:rsidP="00F51EAD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El instructor demostró un profundo dominio técnico y utilizó su experiencia real para validar el funcionamiento del sistema autónomo ("Centinela") y sus beneficios prácticos (ej. ahorro de energía y seguridad vecinal).</w:t>
            </w:r>
          </w:p>
        </w:tc>
        <w:tc>
          <w:tcPr>
            <w:tcW w:w="850" w:type="dxa"/>
          </w:tcPr>
          <w:p w14:paraId="7109A627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1A3823E6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76C60099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2511E9D1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3B43B0B2" w14:textId="77777777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2EDE783A" w14:textId="4D3C3991" w:rsidR="00F51EAD" w:rsidRPr="009D615F" w:rsidRDefault="00F51EAD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30975" w:rsidRPr="009D615F" w14:paraId="11280879" w14:textId="77777777" w:rsidTr="00114FF0">
        <w:trPr>
          <w:trHeight w:val="90"/>
        </w:trPr>
        <w:tc>
          <w:tcPr>
            <w:tcW w:w="5457" w:type="dxa"/>
          </w:tcPr>
          <w:p w14:paraId="378F58A5" w14:textId="60858AC4" w:rsidR="00930975" w:rsidRPr="009D615F" w:rsidRDefault="004F4FFA" w:rsidP="008F25B7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lastRenderedPageBreak/>
              <w:t>La explicación de los conceptos técnicos y de electrónica (radiación infrarroja, funcionamiento del sensor PIR y uso de relevadores) fue clara, concisa y fácil de digerir para su aplicación práctica inmediata.</w:t>
            </w:r>
          </w:p>
        </w:tc>
        <w:tc>
          <w:tcPr>
            <w:tcW w:w="850" w:type="dxa"/>
          </w:tcPr>
          <w:p w14:paraId="114888C9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26B44E81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6E346947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6BB7AE65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00AA3E39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1E21C8FB" w14:textId="1A795236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30975" w:rsidRPr="009D615F" w14:paraId="0E05142B" w14:textId="77777777" w:rsidTr="00114FF0">
        <w:trPr>
          <w:trHeight w:val="90"/>
        </w:trPr>
        <w:tc>
          <w:tcPr>
            <w:tcW w:w="5457" w:type="dxa"/>
          </w:tcPr>
          <w:p w14:paraId="47D9CD48" w14:textId="5DBB6D60" w:rsidR="00930975" w:rsidRPr="009D615F" w:rsidRDefault="004F4FFA" w:rsidP="0006296C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El instructor me inspiró y me transmitió la confianza y mentalidad colaborativa necesarias para replicar la tecnología en mi entorno y compartir este conocimiento con mi comunidad (Acción </w:t>
            </w:r>
            <w:proofErr w:type="spellStart"/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Tekitl</w:t>
            </w:r>
            <w:proofErr w:type="spellEnd"/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).</w:t>
            </w:r>
          </w:p>
        </w:tc>
        <w:tc>
          <w:tcPr>
            <w:tcW w:w="850" w:type="dxa"/>
          </w:tcPr>
          <w:p w14:paraId="09A511A6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1CA2B7DE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297479B8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746E58EA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4855F761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25000D25" w14:textId="3B538FA0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30975" w:rsidRPr="009D615F" w14:paraId="0E47BE2F" w14:textId="77777777" w:rsidTr="00114FF0">
        <w:trPr>
          <w:trHeight w:val="90"/>
        </w:trPr>
        <w:tc>
          <w:tcPr>
            <w:tcW w:w="5457" w:type="dxa"/>
          </w:tcPr>
          <w:p w14:paraId="73E37349" w14:textId="02638E01" w:rsidR="00930975" w:rsidRPr="009D615F" w:rsidRDefault="004F4FFA" w:rsidP="007A46BE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El instructor gestionó el tiempo y las dinámicas del taller de manera eficiente, manteniendo la atención de todos y guiando la demostración práctica de forma segura y ordenada.</w:t>
            </w:r>
          </w:p>
        </w:tc>
        <w:tc>
          <w:tcPr>
            <w:tcW w:w="850" w:type="dxa"/>
          </w:tcPr>
          <w:p w14:paraId="77CAA42A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3408C7C9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4FE52C7B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25E848F2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5B4332B8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3BFDAFA2" w14:textId="0FB9B4D6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930975" w:rsidRPr="009D615F" w14:paraId="6B7D0D57" w14:textId="77777777" w:rsidTr="00114FF0">
        <w:trPr>
          <w:trHeight w:val="90"/>
        </w:trPr>
        <w:tc>
          <w:tcPr>
            <w:tcW w:w="5457" w:type="dxa"/>
          </w:tcPr>
          <w:p w14:paraId="7157CCDD" w14:textId="57DE0986" w:rsidR="00930975" w:rsidRPr="009D615F" w:rsidRDefault="004F4FFA" w:rsidP="007A46BE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Las respuestas y comentarios del instructor a las preguntas se sintieron prácticas, relevantes y se basaron en soluciones reales para las necesidades de nuestras viviendas y espacios comunes.</w:t>
            </w:r>
          </w:p>
        </w:tc>
        <w:tc>
          <w:tcPr>
            <w:tcW w:w="850" w:type="dxa"/>
          </w:tcPr>
          <w:p w14:paraId="505B388A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5694E285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28C2E0BC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57344CA9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0C6DCA5C" w14:textId="77777777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6AF8F287" w14:textId="625B22B3" w:rsidR="00930975" w:rsidRPr="009D615F" w:rsidRDefault="00930975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C8120F" w:rsidRPr="009D615F" w14:paraId="3AD95B4B" w14:textId="77777777" w:rsidTr="00114FF0">
        <w:trPr>
          <w:trHeight w:val="90"/>
        </w:trPr>
        <w:tc>
          <w:tcPr>
            <w:tcW w:w="10485" w:type="dxa"/>
            <w:gridSpan w:val="7"/>
            <w:tcBorders>
              <w:bottom w:val="single" w:sz="4" w:space="0" w:color="auto"/>
            </w:tcBorders>
            <w:shd w:val="clear" w:color="auto" w:fill="E0E0E0"/>
          </w:tcPr>
          <w:p w14:paraId="3775BCD0" w14:textId="77777777" w:rsidR="00C8120F" w:rsidRPr="009D615F" w:rsidRDefault="00F207DB" w:rsidP="00C75314">
            <w:pPr>
              <w:pStyle w:val="Textoindependiente"/>
              <w:jc w:val="center"/>
              <w:rPr>
                <w:rFonts w:asciiTheme="minorHAnsi" w:hAnsiTheme="minorHAnsi" w:cstheme="minorHAnsi"/>
              </w:rPr>
            </w:pPr>
            <w:r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MATERIALES DIDÁCTICOS</w:t>
            </w:r>
            <w:r w:rsidR="0006296C"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EMPLEADO</w:t>
            </w:r>
            <w:r w:rsidR="002E3E36" w:rsidRPr="009D615F">
              <w:rPr>
                <w:rFonts w:asciiTheme="minorHAnsi" w:hAnsiTheme="minorHAnsi" w:cstheme="minorHAnsi"/>
                <w:b/>
                <w:sz w:val="24"/>
                <w:szCs w:val="24"/>
              </w:rPr>
              <w:t>S</w:t>
            </w:r>
          </w:p>
        </w:tc>
      </w:tr>
      <w:tr w:rsidR="00C8120F" w:rsidRPr="009D615F" w14:paraId="231B5B84" w14:textId="77777777" w:rsidTr="00114FF0">
        <w:trPr>
          <w:trHeight w:val="90"/>
        </w:trPr>
        <w:tc>
          <w:tcPr>
            <w:tcW w:w="5457" w:type="dxa"/>
          </w:tcPr>
          <w:p w14:paraId="3F901D05" w14:textId="37FCBE56" w:rsidR="00C8120F" w:rsidRPr="009D615F" w:rsidRDefault="004F4FFA" w:rsidP="00A16E63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El material de apoyo (manuales y diagramas) estuvo bien estructurado, útil y fue de alta calidad para comprender las conexiones y el funcionamiento del "Centinela".</w:t>
            </w:r>
          </w:p>
        </w:tc>
        <w:tc>
          <w:tcPr>
            <w:tcW w:w="850" w:type="dxa"/>
          </w:tcPr>
          <w:p w14:paraId="16B61B51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6342A560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0ECF4180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40107503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5265BFB1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2477CDB5" w14:textId="7CEA54F0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C8120F" w:rsidRPr="009D615F" w14:paraId="6918B6B6" w14:textId="77777777" w:rsidTr="00114FF0">
        <w:trPr>
          <w:trHeight w:val="90"/>
        </w:trPr>
        <w:tc>
          <w:tcPr>
            <w:tcW w:w="5457" w:type="dxa"/>
          </w:tcPr>
          <w:p w14:paraId="6B92AAB8" w14:textId="4CF3A7A8" w:rsidR="00C8120F" w:rsidRPr="009D615F" w:rsidRDefault="004F4FFA" w:rsidP="00537FB1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La presentación y el uso de equipo de apoyo (proyector, piezas físicas) fueron claros y permitieron una visualización efectiva de los diagramas electrónicos y de los ejemplos de uso comunitario.</w:t>
            </w:r>
          </w:p>
        </w:tc>
        <w:tc>
          <w:tcPr>
            <w:tcW w:w="850" w:type="dxa"/>
          </w:tcPr>
          <w:p w14:paraId="74AC57E4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12B4BA32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3A57C716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547D764D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6C30439C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129E9722" w14:textId="44C970E6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  <w:tr w:rsidR="00C8120F" w:rsidRPr="009D615F" w14:paraId="7AF7F750" w14:textId="77777777" w:rsidTr="00114FF0">
        <w:trPr>
          <w:trHeight w:val="90"/>
        </w:trPr>
        <w:tc>
          <w:tcPr>
            <w:tcW w:w="5457" w:type="dxa"/>
          </w:tcPr>
          <w:p w14:paraId="74264944" w14:textId="10E0226C" w:rsidR="00C8120F" w:rsidRPr="009D615F" w:rsidRDefault="004F4FFA" w:rsidP="00A16E63">
            <w:pPr>
              <w:pStyle w:val="Textoindependiente"/>
              <w:numPr>
                <w:ilvl w:val="0"/>
                <w:numId w:val="8"/>
              </w:num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F4FFA">
              <w:rPr>
                <w:rFonts w:asciiTheme="minorHAnsi" w:hAnsiTheme="minorHAnsi" w:cstheme="minorHAnsi"/>
                <w:b/>
                <w:sz w:val="18"/>
                <w:szCs w:val="18"/>
              </w:rPr>
              <w:t>La demostración del prototipo y los ejemplos prácticos son herramientas útiles que facilitarán la instalación inmediata de estos sistemas de iluminación o alerta en nuestras viviendas o espacios comunes</w:t>
            </w:r>
            <w:r w:rsidR="00830D95" w:rsidRPr="00830D95">
              <w:rPr>
                <w:rFonts w:asciiTheme="minorHAnsi" w:hAnsiTheme="minorHAnsi"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850" w:type="dxa"/>
          </w:tcPr>
          <w:p w14:paraId="7BD5BE25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</w:tcPr>
          <w:p w14:paraId="51EC88CD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7A4907F2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</w:tcPr>
          <w:p w14:paraId="5EC2C932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850" w:type="dxa"/>
          </w:tcPr>
          <w:p w14:paraId="71AD6DC9" w14:textId="77777777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  <w:tc>
          <w:tcPr>
            <w:tcW w:w="776" w:type="dxa"/>
          </w:tcPr>
          <w:p w14:paraId="2559A411" w14:textId="7EFD0F2D" w:rsidR="00C8120F" w:rsidRPr="009D615F" w:rsidRDefault="00C8120F">
            <w:pPr>
              <w:pStyle w:val="Textoindependiente"/>
              <w:rPr>
                <w:rFonts w:asciiTheme="minorHAnsi" w:hAnsiTheme="minorHAnsi" w:cstheme="minorHAnsi"/>
              </w:rPr>
            </w:pPr>
          </w:p>
        </w:tc>
      </w:tr>
    </w:tbl>
    <w:p w14:paraId="15D7C1C9" w14:textId="77777777" w:rsidR="0032024C" w:rsidRPr="009D615F" w:rsidRDefault="0032024C">
      <w:pPr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30"/>
      </w:tblGrid>
      <w:tr w:rsidR="00B048EC" w:rsidRPr="009D615F" w14:paraId="1434EDA6" w14:textId="77777777" w:rsidTr="00B048EC">
        <w:tc>
          <w:tcPr>
            <w:tcW w:w="10530" w:type="dxa"/>
          </w:tcPr>
          <w:p w14:paraId="685B5E13" w14:textId="492B399A" w:rsidR="00B048EC" w:rsidRPr="009D615F" w:rsidRDefault="00B048EC">
            <w:pPr>
              <w:rPr>
                <w:rFonts w:asciiTheme="minorHAnsi" w:hAnsiTheme="minorHAnsi" w:cstheme="minorHAnsi"/>
              </w:rPr>
            </w:pPr>
            <w:r w:rsidRPr="009D615F">
              <w:rPr>
                <w:rFonts w:asciiTheme="minorHAnsi" w:hAnsiTheme="minorHAnsi" w:cstheme="minorHAnsi"/>
              </w:rPr>
              <w:t>Comentarios o Sugerencias por parte del Participante:</w:t>
            </w:r>
          </w:p>
        </w:tc>
      </w:tr>
      <w:tr w:rsidR="00B048EC" w:rsidRPr="009D615F" w14:paraId="51D6678C" w14:textId="77777777" w:rsidTr="00B048EC">
        <w:tc>
          <w:tcPr>
            <w:tcW w:w="10530" w:type="dxa"/>
          </w:tcPr>
          <w:p w14:paraId="4D8DBE9D" w14:textId="77777777" w:rsidR="00B048EC" w:rsidRPr="009D615F" w:rsidRDefault="00B048EC">
            <w:pPr>
              <w:rPr>
                <w:rFonts w:asciiTheme="minorHAnsi" w:hAnsiTheme="minorHAnsi" w:cstheme="minorHAnsi"/>
              </w:rPr>
            </w:pPr>
          </w:p>
        </w:tc>
      </w:tr>
      <w:tr w:rsidR="00B048EC" w:rsidRPr="009D615F" w14:paraId="62B86BC3" w14:textId="77777777" w:rsidTr="00B048EC">
        <w:tc>
          <w:tcPr>
            <w:tcW w:w="10530" w:type="dxa"/>
          </w:tcPr>
          <w:p w14:paraId="294F4FE2" w14:textId="2D4D2E1D" w:rsidR="00B048EC" w:rsidRPr="009D615F" w:rsidRDefault="00B048EC">
            <w:pPr>
              <w:rPr>
                <w:rFonts w:asciiTheme="minorHAnsi" w:hAnsiTheme="minorHAnsi" w:cstheme="minorHAnsi"/>
              </w:rPr>
            </w:pPr>
            <w:r w:rsidRPr="009D615F">
              <w:rPr>
                <w:rFonts w:asciiTheme="minorHAnsi" w:hAnsiTheme="minorHAnsi" w:cstheme="minorHAnsi"/>
              </w:rPr>
              <w:t>Observaciones por parte del Instructor:</w:t>
            </w:r>
          </w:p>
        </w:tc>
      </w:tr>
      <w:tr w:rsidR="00B048EC" w:rsidRPr="009D615F" w14:paraId="3B69FDE5" w14:textId="77777777" w:rsidTr="00B048EC">
        <w:tc>
          <w:tcPr>
            <w:tcW w:w="10530" w:type="dxa"/>
          </w:tcPr>
          <w:p w14:paraId="580B0FCD" w14:textId="4711A6B1" w:rsidR="00830D95" w:rsidRPr="009D615F" w:rsidRDefault="00830D95">
            <w:pPr>
              <w:rPr>
                <w:rFonts w:asciiTheme="minorHAnsi" w:hAnsiTheme="minorHAnsi" w:cstheme="minorHAnsi"/>
              </w:rPr>
            </w:pPr>
            <w:r w:rsidRPr="00830D95">
              <w:rPr>
                <w:rFonts w:asciiTheme="minorHAnsi" w:hAnsiTheme="minorHAnsi" w:cstheme="minorHAnsi"/>
              </w:rPr>
              <w:t xml:space="preserve">¿Existe algún tema o área donde considere que el instructor debería </w:t>
            </w:r>
            <w:r w:rsidRPr="00830D95">
              <w:rPr>
                <w:rFonts w:asciiTheme="minorHAnsi" w:hAnsiTheme="minorHAnsi" w:cstheme="minorHAnsi"/>
                <w:b/>
                <w:bCs/>
              </w:rPr>
              <w:t>profundizar</w:t>
            </w:r>
            <w:r w:rsidRPr="00830D95">
              <w:rPr>
                <w:rFonts w:asciiTheme="minorHAnsi" w:hAnsiTheme="minorHAnsi" w:cstheme="minorHAnsi"/>
              </w:rPr>
              <w:t xml:space="preserve"> o que pueda mejorar para hacer la transferencia de su experiencia ejecutiva aún más efectiva?</w:t>
            </w:r>
          </w:p>
        </w:tc>
      </w:tr>
    </w:tbl>
    <w:p w14:paraId="0ECF9654" w14:textId="77777777" w:rsidR="00B048EC" w:rsidRDefault="00B048EC" w:rsidP="00114FF0">
      <w:pPr>
        <w:rPr>
          <w:rFonts w:asciiTheme="minorHAnsi" w:hAnsiTheme="minorHAnsi" w:cstheme="minorHAnsi"/>
        </w:rPr>
      </w:pPr>
    </w:p>
    <w:p w14:paraId="2634009F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9411DEA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51C31E8A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10E28538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E6779A6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AC53DD2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666559D4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3B35922D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51A75C97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0DB0275A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3D576712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4A1FF09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491A3804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75F8198E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7C6F99E3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34D721E6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7186DFA0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0B96AC68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519065BE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1CA8D750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2D76DF74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268B90CA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1949DCE7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0C56A858" w14:textId="77777777" w:rsidR="00830D95" w:rsidRDefault="00830D95" w:rsidP="00114FF0">
      <w:pPr>
        <w:rPr>
          <w:rFonts w:asciiTheme="minorHAnsi" w:hAnsiTheme="minorHAnsi" w:cstheme="minorHAnsi"/>
        </w:rPr>
      </w:pPr>
    </w:p>
    <w:p w14:paraId="25F00C2E" w14:textId="77777777" w:rsidR="00830D95" w:rsidRPr="009D615F" w:rsidRDefault="00830D95" w:rsidP="00114FF0">
      <w:pPr>
        <w:rPr>
          <w:rFonts w:asciiTheme="minorHAnsi" w:hAnsiTheme="minorHAnsi" w:cstheme="minorHAnsi"/>
        </w:rPr>
      </w:pPr>
    </w:p>
    <w:sectPr w:rsidR="00830D95" w:rsidRPr="009D615F" w:rsidSect="00164B47">
      <w:pgSz w:w="12242" w:h="15842" w:code="1"/>
      <w:pgMar w:top="1170" w:right="851" w:bottom="993" w:left="851" w:header="284" w:footer="9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8537A" w14:textId="77777777" w:rsidR="005F3181" w:rsidRDefault="005F3181" w:rsidP="004B4CCD">
      <w:pPr>
        <w:pStyle w:val="Textoindependiente"/>
      </w:pPr>
      <w:r>
        <w:separator/>
      </w:r>
    </w:p>
  </w:endnote>
  <w:endnote w:type="continuationSeparator" w:id="0">
    <w:p w14:paraId="2C498AF9" w14:textId="77777777" w:rsidR="005F3181" w:rsidRDefault="005F3181" w:rsidP="004B4CCD">
      <w:pPr>
        <w:pStyle w:val="Textoindependient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926F7" w14:textId="77777777" w:rsidR="005F3181" w:rsidRDefault="005F3181" w:rsidP="004B4CCD">
      <w:pPr>
        <w:pStyle w:val="Textoindependiente"/>
      </w:pPr>
      <w:r>
        <w:separator/>
      </w:r>
    </w:p>
  </w:footnote>
  <w:footnote w:type="continuationSeparator" w:id="0">
    <w:p w14:paraId="4F40A655" w14:textId="77777777" w:rsidR="005F3181" w:rsidRDefault="005F3181" w:rsidP="004B4CCD">
      <w:pPr>
        <w:pStyle w:val="Textoindependiente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934EE"/>
    <w:multiLevelType w:val="singleLevel"/>
    <w:tmpl w:val="A7AC1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AF5526"/>
    <w:multiLevelType w:val="singleLevel"/>
    <w:tmpl w:val="0C0A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52B502B"/>
    <w:multiLevelType w:val="singleLevel"/>
    <w:tmpl w:val="5D309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3" w15:restartNumberingAfterBreak="0">
    <w:nsid w:val="18287BC6"/>
    <w:multiLevelType w:val="hybridMultilevel"/>
    <w:tmpl w:val="1BB8B334"/>
    <w:lvl w:ilvl="0" w:tplc="C924FBE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725764"/>
    <w:multiLevelType w:val="hybridMultilevel"/>
    <w:tmpl w:val="AF3E6670"/>
    <w:lvl w:ilvl="0" w:tplc="6584FB56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431C3BF5"/>
    <w:multiLevelType w:val="singleLevel"/>
    <w:tmpl w:val="A7AC1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5841956"/>
    <w:multiLevelType w:val="singleLevel"/>
    <w:tmpl w:val="5D309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7" w15:restartNumberingAfterBreak="0">
    <w:nsid w:val="467B1B7D"/>
    <w:multiLevelType w:val="singleLevel"/>
    <w:tmpl w:val="A7AC1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BAF2DFB"/>
    <w:multiLevelType w:val="multilevel"/>
    <w:tmpl w:val="31B42EC8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D751EE5"/>
    <w:multiLevelType w:val="singleLevel"/>
    <w:tmpl w:val="A7AC11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AD11314"/>
    <w:multiLevelType w:val="hybridMultilevel"/>
    <w:tmpl w:val="31B42EC8"/>
    <w:lvl w:ilvl="0" w:tplc="6584FB56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18A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7"/>
  </w:num>
  <w:num w:numId="6">
    <w:abstractNumId w:val="5"/>
  </w:num>
  <w:num w:numId="7">
    <w:abstractNumId w:val="9"/>
  </w:num>
  <w:num w:numId="8">
    <w:abstractNumId w:val="11"/>
  </w:num>
  <w:num w:numId="9">
    <w:abstractNumId w:val="10"/>
  </w:num>
  <w:num w:numId="10">
    <w:abstractNumId w:val="3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81E"/>
    <w:rsid w:val="00000CC1"/>
    <w:rsid w:val="00002249"/>
    <w:rsid w:val="0000229A"/>
    <w:rsid w:val="000041BE"/>
    <w:rsid w:val="00016D49"/>
    <w:rsid w:val="000230C0"/>
    <w:rsid w:val="0002678B"/>
    <w:rsid w:val="00030217"/>
    <w:rsid w:val="00032D6C"/>
    <w:rsid w:val="0003354C"/>
    <w:rsid w:val="00033BBD"/>
    <w:rsid w:val="000363E6"/>
    <w:rsid w:val="0004050C"/>
    <w:rsid w:val="00041306"/>
    <w:rsid w:val="0004553E"/>
    <w:rsid w:val="0006296C"/>
    <w:rsid w:val="0006396B"/>
    <w:rsid w:val="00063C82"/>
    <w:rsid w:val="000769C0"/>
    <w:rsid w:val="00090A51"/>
    <w:rsid w:val="000924CF"/>
    <w:rsid w:val="00097B68"/>
    <w:rsid w:val="000A2937"/>
    <w:rsid w:val="000A3242"/>
    <w:rsid w:val="000B1C79"/>
    <w:rsid w:val="000B2F67"/>
    <w:rsid w:val="000C3A05"/>
    <w:rsid w:val="000C77A8"/>
    <w:rsid w:val="000D2F0D"/>
    <w:rsid w:val="000F0CA0"/>
    <w:rsid w:val="001145DE"/>
    <w:rsid w:val="00114FF0"/>
    <w:rsid w:val="0012505A"/>
    <w:rsid w:val="00131630"/>
    <w:rsid w:val="00135BCC"/>
    <w:rsid w:val="00136C1B"/>
    <w:rsid w:val="00141D51"/>
    <w:rsid w:val="00155A92"/>
    <w:rsid w:val="00156F56"/>
    <w:rsid w:val="00164B47"/>
    <w:rsid w:val="00164F60"/>
    <w:rsid w:val="001748F9"/>
    <w:rsid w:val="0018183F"/>
    <w:rsid w:val="00183C9B"/>
    <w:rsid w:val="00184FD2"/>
    <w:rsid w:val="00185B34"/>
    <w:rsid w:val="00185BA2"/>
    <w:rsid w:val="001927A3"/>
    <w:rsid w:val="00196883"/>
    <w:rsid w:val="001A074D"/>
    <w:rsid w:val="001A2272"/>
    <w:rsid w:val="001A53B2"/>
    <w:rsid w:val="001A7EA0"/>
    <w:rsid w:val="001B4502"/>
    <w:rsid w:val="001C0434"/>
    <w:rsid w:val="001C120E"/>
    <w:rsid w:val="001C35AC"/>
    <w:rsid w:val="001C6666"/>
    <w:rsid w:val="001D23C6"/>
    <w:rsid w:val="001E3589"/>
    <w:rsid w:val="001E5B16"/>
    <w:rsid w:val="001E6695"/>
    <w:rsid w:val="001F0047"/>
    <w:rsid w:val="00214978"/>
    <w:rsid w:val="00215FAA"/>
    <w:rsid w:val="002277B8"/>
    <w:rsid w:val="00230827"/>
    <w:rsid w:val="002365F4"/>
    <w:rsid w:val="00243A78"/>
    <w:rsid w:val="00245741"/>
    <w:rsid w:val="00252C19"/>
    <w:rsid w:val="00262E5E"/>
    <w:rsid w:val="00266124"/>
    <w:rsid w:val="00267AE1"/>
    <w:rsid w:val="0027799C"/>
    <w:rsid w:val="002966B0"/>
    <w:rsid w:val="002A10CC"/>
    <w:rsid w:val="002B43DD"/>
    <w:rsid w:val="002B44B5"/>
    <w:rsid w:val="002B66D8"/>
    <w:rsid w:val="002C2DF9"/>
    <w:rsid w:val="002D081E"/>
    <w:rsid w:val="002E0725"/>
    <w:rsid w:val="002E0DD3"/>
    <w:rsid w:val="002E3E36"/>
    <w:rsid w:val="002E70E7"/>
    <w:rsid w:val="002F25C1"/>
    <w:rsid w:val="00303900"/>
    <w:rsid w:val="0030452C"/>
    <w:rsid w:val="00305ECB"/>
    <w:rsid w:val="003072E0"/>
    <w:rsid w:val="003125DD"/>
    <w:rsid w:val="0032024C"/>
    <w:rsid w:val="00323DB4"/>
    <w:rsid w:val="00330E8A"/>
    <w:rsid w:val="00341464"/>
    <w:rsid w:val="003460DF"/>
    <w:rsid w:val="0034695A"/>
    <w:rsid w:val="003604AC"/>
    <w:rsid w:val="00375AE9"/>
    <w:rsid w:val="00383F88"/>
    <w:rsid w:val="00387EA0"/>
    <w:rsid w:val="003961A9"/>
    <w:rsid w:val="003A1925"/>
    <w:rsid w:val="003C2B88"/>
    <w:rsid w:val="003D2CD8"/>
    <w:rsid w:val="003E31BC"/>
    <w:rsid w:val="003F0CAC"/>
    <w:rsid w:val="004009BC"/>
    <w:rsid w:val="00406370"/>
    <w:rsid w:val="004176A4"/>
    <w:rsid w:val="004315F1"/>
    <w:rsid w:val="00431960"/>
    <w:rsid w:val="004456C6"/>
    <w:rsid w:val="00447C8E"/>
    <w:rsid w:val="004502D9"/>
    <w:rsid w:val="00461A4A"/>
    <w:rsid w:val="00467C86"/>
    <w:rsid w:val="00467CA7"/>
    <w:rsid w:val="00473D98"/>
    <w:rsid w:val="0047733C"/>
    <w:rsid w:val="004868CC"/>
    <w:rsid w:val="0049117D"/>
    <w:rsid w:val="00496A11"/>
    <w:rsid w:val="004A6A24"/>
    <w:rsid w:val="004A743B"/>
    <w:rsid w:val="004B11A4"/>
    <w:rsid w:val="004B4CCD"/>
    <w:rsid w:val="004C150E"/>
    <w:rsid w:val="004C4A55"/>
    <w:rsid w:val="004D1D12"/>
    <w:rsid w:val="004D25FC"/>
    <w:rsid w:val="004D3711"/>
    <w:rsid w:val="004D45C7"/>
    <w:rsid w:val="004E45BC"/>
    <w:rsid w:val="004F4FFA"/>
    <w:rsid w:val="00517158"/>
    <w:rsid w:val="005209F9"/>
    <w:rsid w:val="005241D6"/>
    <w:rsid w:val="00536A86"/>
    <w:rsid w:val="00537FB1"/>
    <w:rsid w:val="005515A4"/>
    <w:rsid w:val="005670DB"/>
    <w:rsid w:val="005711CD"/>
    <w:rsid w:val="0057182D"/>
    <w:rsid w:val="00582C34"/>
    <w:rsid w:val="00584DA9"/>
    <w:rsid w:val="0058624F"/>
    <w:rsid w:val="00594FAB"/>
    <w:rsid w:val="00595E46"/>
    <w:rsid w:val="005A5D5F"/>
    <w:rsid w:val="005C1BE8"/>
    <w:rsid w:val="005C65BD"/>
    <w:rsid w:val="005D054C"/>
    <w:rsid w:val="005D0D6D"/>
    <w:rsid w:val="005D5E61"/>
    <w:rsid w:val="005D67F1"/>
    <w:rsid w:val="005E1051"/>
    <w:rsid w:val="005E33F4"/>
    <w:rsid w:val="005E57A7"/>
    <w:rsid w:val="005F3181"/>
    <w:rsid w:val="005F6557"/>
    <w:rsid w:val="00613279"/>
    <w:rsid w:val="00632E86"/>
    <w:rsid w:val="0063570D"/>
    <w:rsid w:val="00641FBC"/>
    <w:rsid w:val="00642EBE"/>
    <w:rsid w:val="00644C9A"/>
    <w:rsid w:val="00645E9E"/>
    <w:rsid w:val="00647699"/>
    <w:rsid w:val="00647D2C"/>
    <w:rsid w:val="00650F41"/>
    <w:rsid w:val="0065200F"/>
    <w:rsid w:val="00653DF0"/>
    <w:rsid w:val="00656259"/>
    <w:rsid w:val="00660316"/>
    <w:rsid w:val="00663B43"/>
    <w:rsid w:val="006650B3"/>
    <w:rsid w:val="006677D3"/>
    <w:rsid w:val="00671996"/>
    <w:rsid w:val="00677C2D"/>
    <w:rsid w:val="00686B96"/>
    <w:rsid w:val="00695C8A"/>
    <w:rsid w:val="006A71CF"/>
    <w:rsid w:val="006B1E73"/>
    <w:rsid w:val="006B7903"/>
    <w:rsid w:val="006C065D"/>
    <w:rsid w:val="006D1AEC"/>
    <w:rsid w:val="006D470D"/>
    <w:rsid w:val="006D59C2"/>
    <w:rsid w:val="006D7732"/>
    <w:rsid w:val="006E0DEE"/>
    <w:rsid w:val="006E3B59"/>
    <w:rsid w:val="007055E7"/>
    <w:rsid w:val="00734C91"/>
    <w:rsid w:val="00736A65"/>
    <w:rsid w:val="00744D82"/>
    <w:rsid w:val="00752899"/>
    <w:rsid w:val="00760ADA"/>
    <w:rsid w:val="00762A2E"/>
    <w:rsid w:val="00771B44"/>
    <w:rsid w:val="00776FE8"/>
    <w:rsid w:val="00783989"/>
    <w:rsid w:val="00784AA1"/>
    <w:rsid w:val="007854D3"/>
    <w:rsid w:val="007857C6"/>
    <w:rsid w:val="007903EA"/>
    <w:rsid w:val="00790A60"/>
    <w:rsid w:val="007A46BE"/>
    <w:rsid w:val="007A7D28"/>
    <w:rsid w:val="007B6E3A"/>
    <w:rsid w:val="007B7AEC"/>
    <w:rsid w:val="007C2A29"/>
    <w:rsid w:val="007E58A1"/>
    <w:rsid w:val="007E7F2E"/>
    <w:rsid w:val="007F3C04"/>
    <w:rsid w:val="00802221"/>
    <w:rsid w:val="00802597"/>
    <w:rsid w:val="00806439"/>
    <w:rsid w:val="008154D8"/>
    <w:rsid w:val="00817B60"/>
    <w:rsid w:val="00820990"/>
    <w:rsid w:val="00821994"/>
    <w:rsid w:val="00823675"/>
    <w:rsid w:val="00824186"/>
    <w:rsid w:val="00830D95"/>
    <w:rsid w:val="0083707D"/>
    <w:rsid w:val="00843327"/>
    <w:rsid w:val="00845698"/>
    <w:rsid w:val="00847357"/>
    <w:rsid w:val="00856CA7"/>
    <w:rsid w:val="00866E2E"/>
    <w:rsid w:val="008B2744"/>
    <w:rsid w:val="008F25B7"/>
    <w:rsid w:val="008F62C3"/>
    <w:rsid w:val="009003A8"/>
    <w:rsid w:val="00910D63"/>
    <w:rsid w:val="009256EC"/>
    <w:rsid w:val="00930975"/>
    <w:rsid w:val="00932ABF"/>
    <w:rsid w:val="00933988"/>
    <w:rsid w:val="00944B90"/>
    <w:rsid w:val="00952902"/>
    <w:rsid w:val="00954BBF"/>
    <w:rsid w:val="0095606A"/>
    <w:rsid w:val="00971C27"/>
    <w:rsid w:val="00974145"/>
    <w:rsid w:val="009802BE"/>
    <w:rsid w:val="00990BB6"/>
    <w:rsid w:val="00992436"/>
    <w:rsid w:val="009940BB"/>
    <w:rsid w:val="009B2B61"/>
    <w:rsid w:val="009C5694"/>
    <w:rsid w:val="009D1811"/>
    <w:rsid w:val="009D23DB"/>
    <w:rsid w:val="009D615F"/>
    <w:rsid w:val="009D7BB4"/>
    <w:rsid w:val="009F439A"/>
    <w:rsid w:val="009F6FA4"/>
    <w:rsid w:val="00A00B9D"/>
    <w:rsid w:val="00A03745"/>
    <w:rsid w:val="00A11490"/>
    <w:rsid w:val="00A136A2"/>
    <w:rsid w:val="00A16E63"/>
    <w:rsid w:val="00A23C32"/>
    <w:rsid w:val="00A32A78"/>
    <w:rsid w:val="00A42060"/>
    <w:rsid w:val="00A44B80"/>
    <w:rsid w:val="00A45D8A"/>
    <w:rsid w:val="00A52229"/>
    <w:rsid w:val="00A657C0"/>
    <w:rsid w:val="00A67DF6"/>
    <w:rsid w:val="00A74A49"/>
    <w:rsid w:val="00A758CA"/>
    <w:rsid w:val="00A86C2C"/>
    <w:rsid w:val="00A9105F"/>
    <w:rsid w:val="00A93A35"/>
    <w:rsid w:val="00AA09F2"/>
    <w:rsid w:val="00AA31CB"/>
    <w:rsid w:val="00AA40C8"/>
    <w:rsid w:val="00AA5AA9"/>
    <w:rsid w:val="00AB15C1"/>
    <w:rsid w:val="00AB6834"/>
    <w:rsid w:val="00AB6E16"/>
    <w:rsid w:val="00AC5C1A"/>
    <w:rsid w:val="00AD1BA7"/>
    <w:rsid w:val="00AE0FF1"/>
    <w:rsid w:val="00AE3FC4"/>
    <w:rsid w:val="00AE4EB5"/>
    <w:rsid w:val="00AF3190"/>
    <w:rsid w:val="00AF5DDE"/>
    <w:rsid w:val="00B029C2"/>
    <w:rsid w:val="00B048EC"/>
    <w:rsid w:val="00B10432"/>
    <w:rsid w:val="00B14EFC"/>
    <w:rsid w:val="00B246D4"/>
    <w:rsid w:val="00B32438"/>
    <w:rsid w:val="00B37687"/>
    <w:rsid w:val="00B46D45"/>
    <w:rsid w:val="00B530CD"/>
    <w:rsid w:val="00B66444"/>
    <w:rsid w:val="00B67099"/>
    <w:rsid w:val="00B6729B"/>
    <w:rsid w:val="00B73F38"/>
    <w:rsid w:val="00B839F2"/>
    <w:rsid w:val="00B83EFC"/>
    <w:rsid w:val="00B93E25"/>
    <w:rsid w:val="00BA29A7"/>
    <w:rsid w:val="00BA4338"/>
    <w:rsid w:val="00BC1949"/>
    <w:rsid w:val="00BD28DB"/>
    <w:rsid w:val="00BE5728"/>
    <w:rsid w:val="00BE5937"/>
    <w:rsid w:val="00BF0675"/>
    <w:rsid w:val="00C1328D"/>
    <w:rsid w:val="00C13CDF"/>
    <w:rsid w:val="00C23ECE"/>
    <w:rsid w:val="00C33920"/>
    <w:rsid w:val="00C3489D"/>
    <w:rsid w:val="00C4741E"/>
    <w:rsid w:val="00C50E11"/>
    <w:rsid w:val="00C56D6D"/>
    <w:rsid w:val="00C63042"/>
    <w:rsid w:val="00C678BC"/>
    <w:rsid w:val="00C72F42"/>
    <w:rsid w:val="00C75314"/>
    <w:rsid w:val="00C8120F"/>
    <w:rsid w:val="00C969CE"/>
    <w:rsid w:val="00C9780F"/>
    <w:rsid w:val="00CC6451"/>
    <w:rsid w:val="00CD4D4A"/>
    <w:rsid w:val="00CE536C"/>
    <w:rsid w:val="00CE5B15"/>
    <w:rsid w:val="00D17E2C"/>
    <w:rsid w:val="00D213B1"/>
    <w:rsid w:val="00D26931"/>
    <w:rsid w:val="00D272EC"/>
    <w:rsid w:val="00D27E5C"/>
    <w:rsid w:val="00D33DA3"/>
    <w:rsid w:val="00D356DE"/>
    <w:rsid w:val="00D41885"/>
    <w:rsid w:val="00D45B9F"/>
    <w:rsid w:val="00D575BF"/>
    <w:rsid w:val="00D62AAE"/>
    <w:rsid w:val="00D62FDE"/>
    <w:rsid w:val="00D80579"/>
    <w:rsid w:val="00D95BE4"/>
    <w:rsid w:val="00D97315"/>
    <w:rsid w:val="00DA41A0"/>
    <w:rsid w:val="00DC4802"/>
    <w:rsid w:val="00DC6AE5"/>
    <w:rsid w:val="00DC7043"/>
    <w:rsid w:val="00DD36A6"/>
    <w:rsid w:val="00DE1AD7"/>
    <w:rsid w:val="00DE4673"/>
    <w:rsid w:val="00DE4A57"/>
    <w:rsid w:val="00DF071B"/>
    <w:rsid w:val="00DF1324"/>
    <w:rsid w:val="00DF6DD8"/>
    <w:rsid w:val="00E04B27"/>
    <w:rsid w:val="00E073CB"/>
    <w:rsid w:val="00E253AD"/>
    <w:rsid w:val="00E31989"/>
    <w:rsid w:val="00E36677"/>
    <w:rsid w:val="00E420D6"/>
    <w:rsid w:val="00E43305"/>
    <w:rsid w:val="00E4667D"/>
    <w:rsid w:val="00E46CBC"/>
    <w:rsid w:val="00E46FEE"/>
    <w:rsid w:val="00E526B0"/>
    <w:rsid w:val="00E534BA"/>
    <w:rsid w:val="00E67036"/>
    <w:rsid w:val="00E70D0B"/>
    <w:rsid w:val="00E83CBD"/>
    <w:rsid w:val="00E96A92"/>
    <w:rsid w:val="00EA07CF"/>
    <w:rsid w:val="00EA0D55"/>
    <w:rsid w:val="00EA41F2"/>
    <w:rsid w:val="00EA7103"/>
    <w:rsid w:val="00EB6C85"/>
    <w:rsid w:val="00EC0D0D"/>
    <w:rsid w:val="00EC2AE6"/>
    <w:rsid w:val="00ED32B3"/>
    <w:rsid w:val="00EE7201"/>
    <w:rsid w:val="00F10673"/>
    <w:rsid w:val="00F12699"/>
    <w:rsid w:val="00F154EE"/>
    <w:rsid w:val="00F203FA"/>
    <w:rsid w:val="00F207DB"/>
    <w:rsid w:val="00F43ACB"/>
    <w:rsid w:val="00F44BA9"/>
    <w:rsid w:val="00F51EAD"/>
    <w:rsid w:val="00F62264"/>
    <w:rsid w:val="00F66F3C"/>
    <w:rsid w:val="00F720B1"/>
    <w:rsid w:val="00F74EF8"/>
    <w:rsid w:val="00F87270"/>
    <w:rsid w:val="00F8764B"/>
    <w:rsid w:val="00F954AD"/>
    <w:rsid w:val="00F959ED"/>
    <w:rsid w:val="00FA588C"/>
    <w:rsid w:val="00FB31AA"/>
    <w:rsid w:val="00FB45FF"/>
    <w:rsid w:val="00FB6749"/>
    <w:rsid w:val="00FC2C44"/>
    <w:rsid w:val="00FC4A17"/>
    <w:rsid w:val="00FD1C5D"/>
    <w:rsid w:val="00FD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3E4F1E"/>
  <w15:chartTrackingRefBased/>
  <w15:docId w15:val="{93311483-065B-4431-B8A2-0F15D34C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rFonts w:ascii="Arial" w:hAnsi="Arial"/>
    </w:rPr>
  </w:style>
  <w:style w:type="paragraph" w:styleId="Textodeglobo">
    <w:name w:val="Balloon Text"/>
    <w:basedOn w:val="Normal"/>
    <w:semiHidden/>
    <w:rsid w:val="00FB31A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34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B048EC"/>
    <w:rPr>
      <w:lang w:val="es-ES"/>
    </w:rPr>
  </w:style>
  <w:style w:type="character" w:styleId="Nmerodepgina">
    <w:name w:val="page number"/>
    <w:basedOn w:val="Fuentedeprrafopredeter"/>
    <w:rsid w:val="00B04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NOMBRE:</vt:lpstr>
    </vt:vector>
  </TitlesOfParts>
  <Company>ICATEP</Company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NOMBRE:</dc:title>
  <dc:subject/>
  <dc:creator>SOPORTE TECNICO</dc:creator>
  <cp:keywords/>
  <cp:lastModifiedBy>STAFFTI</cp:lastModifiedBy>
  <cp:revision>2</cp:revision>
  <cp:lastPrinted>2025-10-18T21:09:00Z</cp:lastPrinted>
  <dcterms:created xsi:type="dcterms:W3CDTF">2026-04-20T21:24:00Z</dcterms:created>
  <dcterms:modified xsi:type="dcterms:W3CDTF">2026-04-20T21:24:00Z</dcterms:modified>
</cp:coreProperties>
</file>