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="421" w:tblpY="-1200"/>
        <w:tblW w:w="105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01"/>
        <w:gridCol w:w="1555"/>
        <w:gridCol w:w="2249"/>
        <w:gridCol w:w="361"/>
        <w:gridCol w:w="2645"/>
        <w:gridCol w:w="2053"/>
      </w:tblGrid>
      <w:tr w:rsidR="00CB46CB" w:rsidRPr="00F7740F" w14:paraId="3CC83C6C" w14:textId="77777777" w:rsidTr="00654271">
        <w:trPr>
          <w:cantSplit/>
          <w:trHeight w:val="426"/>
        </w:trPr>
        <w:tc>
          <w:tcPr>
            <w:tcW w:w="10564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08FBBE82" w14:textId="47B23CEA" w:rsidR="00CB46CB" w:rsidRPr="00F7740F" w:rsidRDefault="00CB46CB" w:rsidP="00654271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E</w:t>
            </w:r>
            <w:r w:rsidR="00F7740F"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VALUACIÓN</w:t>
            </w:r>
            <w:r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 xml:space="preserve"> DIA</w:t>
            </w:r>
            <w:r w:rsidR="006E2B6C"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G</w:t>
            </w:r>
            <w:r w:rsidRPr="00F7740F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NÓSTICA</w:t>
            </w:r>
          </w:p>
        </w:tc>
      </w:tr>
      <w:tr w:rsidR="00F168EF" w:rsidRPr="00F7740F" w14:paraId="23828FB5" w14:textId="68B8479C" w:rsidTr="00654271">
        <w:trPr>
          <w:cantSplit/>
          <w:trHeight w:val="426"/>
        </w:trPr>
        <w:tc>
          <w:tcPr>
            <w:tcW w:w="5505" w:type="dxa"/>
            <w:gridSpan w:val="3"/>
            <w:tcBorders>
              <w:bottom w:val="single" w:sz="4" w:space="0" w:color="auto"/>
            </w:tcBorders>
            <w:vAlign w:val="center"/>
          </w:tcPr>
          <w:p w14:paraId="24F9F040" w14:textId="68E6AD31" w:rsidR="00F168EF" w:rsidRPr="00F7740F" w:rsidRDefault="00F168EF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Fecha de Aplicación:  </w:t>
            </w:r>
            <w:r w:rsidR="003E47E4" w:rsidRPr="003E47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2</w:t>
            </w:r>
            <w:r w:rsidR="0015604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2</w:t>
            </w:r>
            <w:r w:rsidR="003E47E4" w:rsidRPr="003E47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/</w:t>
            </w:r>
            <w:r w:rsidR="0015604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04</w:t>
            </w:r>
            <w:r w:rsidR="003E47E4" w:rsidRPr="003E47E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/2</w:t>
            </w:r>
            <w:r w:rsidR="0015604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val="es-MX"/>
              </w:rPr>
              <w:t>6</w:t>
            </w:r>
            <w:r w:rsidRPr="003E47E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s-MX"/>
              </w:rPr>
              <w:t xml:space="preserve"> </w:t>
            </w:r>
          </w:p>
        </w:tc>
        <w:tc>
          <w:tcPr>
            <w:tcW w:w="5059" w:type="dxa"/>
            <w:gridSpan w:val="3"/>
            <w:tcBorders>
              <w:bottom w:val="single" w:sz="4" w:space="0" w:color="auto"/>
            </w:tcBorders>
            <w:vAlign w:val="center"/>
          </w:tcPr>
          <w:p w14:paraId="00A02609" w14:textId="24A4E001" w:rsidR="00F168EF" w:rsidRPr="00F7740F" w:rsidRDefault="00F168EF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Tiempo de Aplicación: </w:t>
            </w:r>
            <w:r w:rsidR="00E4519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5 Minuto</w:t>
            </w: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s</w:t>
            </w:r>
          </w:p>
        </w:tc>
      </w:tr>
      <w:tr w:rsidR="00037F28" w:rsidRPr="00F7740F" w14:paraId="1D7E931C" w14:textId="77777777" w:rsidTr="00156043">
        <w:trPr>
          <w:cantSplit/>
          <w:trHeight w:val="426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7E9318" w14:textId="691DD4EC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863" w:type="dxa"/>
            <w:gridSpan w:val="5"/>
            <w:vAlign w:val="center"/>
          </w:tcPr>
          <w:p w14:paraId="1D7E931B" w14:textId="377E43BB" w:rsidR="00037F28" w:rsidRPr="00F7740F" w:rsidRDefault="00156043" w:rsidP="00156043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Tekitl</w:t>
            </w:r>
            <w:proofErr w:type="spellEnd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Lab</w:t>
            </w:r>
            <w:proofErr w:type="spellEnd"/>
            <w:r w:rsidRPr="00156043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: “Despertando al OJO” Automatización de espacios comunitarias.</w:t>
            </w:r>
          </w:p>
        </w:tc>
      </w:tr>
      <w:tr w:rsidR="00037F28" w:rsidRPr="00F7740F" w14:paraId="1D7E9320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1D7E931E" w14:textId="315CF0BF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8863" w:type="dxa"/>
            <w:gridSpan w:val="5"/>
          </w:tcPr>
          <w:p w14:paraId="1D7E931F" w14:textId="32CABA46" w:rsidR="00037F28" w:rsidRPr="00F7740F" w:rsidRDefault="00037F28" w:rsidP="003E47E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037F28" w:rsidRPr="00F7740F" w14:paraId="0C59F48F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534E76ED" w14:textId="0CC26A07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Nombre del </w:t>
            </w:r>
            <w:r w:rsidR="00CB46CB"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Instructor</w:t>
            </w: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:</w:t>
            </w:r>
          </w:p>
        </w:tc>
        <w:tc>
          <w:tcPr>
            <w:tcW w:w="8863" w:type="dxa"/>
            <w:gridSpan w:val="5"/>
          </w:tcPr>
          <w:p w14:paraId="04355065" w14:textId="74B037A3" w:rsidR="00037F28" w:rsidRPr="00F7740F" w:rsidRDefault="00037F28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654271" w:rsidRPr="00F7740F" w14:paraId="026D7973" w14:textId="180A8E5D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7207B876" w14:textId="37E14EAB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555" w:type="dxa"/>
          </w:tcPr>
          <w:p w14:paraId="2D3C6EA5" w14:textId="2A3AC5D3" w:rsidR="00654271" w:rsidRPr="00F7740F" w:rsidRDefault="00E510E3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</w:t>
            </w:r>
            <w:r w:rsidR="00654271"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punto</w:t>
            </w:r>
          </w:p>
        </w:tc>
        <w:tc>
          <w:tcPr>
            <w:tcW w:w="2610" w:type="dxa"/>
            <w:gridSpan w:val="2"/>
          </w:tcPr>
          <w:p w14:paraId="09F69E43" w14:textId="30159C51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</w:p>
        </w:tc>
        <w:tc>
          <w:tcPr>
            <w:tcW w:w="2645" w:type="dxa"/>
          </w:tcPr>
          <w:p w14:paraId="5423F0C0" w14:textId="35CB0B4A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</w:t>
            </w:r>
          </w:p>
        </w:tc>
        <w:tc>
          <w:tcPr>
            <w:tcW w:w="2053" w:type="dxa"/>
          </w:tcPr>
          <w:p w14:paraId="68044912" w14:textId="0740986B" w:rsidR="00654271" w:rsidRPr="00F7740F" w:rsidRDefault="00654271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</w:tc>
      </w:tr>
      <w:tr w:rsidR="00CB46CB" w:rsidRPr="00E4519E" w14:paraId="5D56F15E" w14:textId="77777777" w:rsidTr="00654271">
        <w:trPr>
          <w:cantSplit/>
          <w:trHeight w:val="426"/>
        </w:trPr>
        <w:tc>
          <w:tcPr>
            <w:tcW w:w="1701" w:type="dxa"/>
            <w:vAlign w:val="center"/>
          </w:tcPr>
          <w:p w14:paraId="34E59B52" w14:textId="0528FB85" w:rsidR="00CB46CB" w:rsidRPr="00F7740F" w:rsidRDefault="00CB46CB" w:rsidP="00654271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740F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8863" w:type="dxa"/>
            <w:gridSpan w:val="5"/>
          </w:tcPr>
          <w:p w14:paraId="46921FC1" w14:textId="77777777" w:rsidR="00156043" w:rsidRPr="00514E95" w:rsidRDefault="00156043" w:rsidP="00156043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bookmarkStart w:id="0" w:name="OLE_LINK1"/>
            <w:r w:rsidRPr="00514E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a)</w:t>
            </w:r>
            <w:r w:rsidRPr="00514E9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514E9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BD3FC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El Lenguaje del Calor</w:t>
            </w:r>
          </w:p>
          <w:p w14:paraId="6ED900A2" w14:textId="77777777" w:rsidR="00156043" w:rsidRPr="00514E95" w:rsidRDefault="00156043" w:rsidP="00156043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14E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b)</w:t>
            </w:r>
            <w:r w:rsidRPr="00514E9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514E9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BD3FC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Decodificando el sexto sentido</w:t>
            </w:r>
          </w:p>
          <w:bookmarkEnd w:id="0"/>
          <w:p w14:paraId="67846656" w14:textId="3E3D0914" w:rsidR="00E4519E" w:rsidRPr="00E4519E" w:rsidRDefault="00E4519E" w:rsidP="00E4519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D7E9324" w14:textId="77777777" w:rsidR="004C5F8D" w:rsidRPr="00F7740F" w:rsidRDefault="004C5F8D" w:rsidP="006E2B6C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10631" w:type="dxa"/>
        <w:tblInd w:w="421" w:type="dxa"/>
        <w:tblLook w:val="04A0" w:firstRow="1" w:lastRow="0" w:firstColumn="1" w:lastColumn="0" w:noHBand="0" w:noVBand="1"/>
      </w:tblPr>
      <w:tblGrid>
        <w:gridCol w:w="1701"/>
        <w:gridCol w:w="8930"/>
      </w:tblGrid>
      <w:tr w:rsidR="00CB46CB" w:rsidRPr="00F7740F" w14:paraId="5429E034" w14:textId="77777777" w:rsidTr="006E2B6C">
        <w:tc>
          <w:tcPr>
            <w:tcW w:w="10631" w:type="dxa"/>
            <w:gridSpan w:val="2"/>
          </w:tcPr>
          <w:p w14:paraId="6C27F689" w14:textId="75FC632A" w:rsidR="00CB46CB" w:rsidRPr="00F7740F" w:rsidRDefault="00CB46CB" w:rsidP="006E2B6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F7740F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CB46CB" w:rsidRPr="00F7740F" w14:paraId="5D6D3EEF" w14:textId="77777777" w:rsidTr="006E2B6C">
        <w:tc>
          <w:tcPr>
            <w:tcW w:w="1701" w:type="dxa"/>
          </w:tcPr>
          <w:p w14:paraId="300133F1" w14:textId="6E63F559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8930" w:type="dxa"/>
          </w:tcPr>
          <w:p w14:paraId="39326584" w14:textId="6B264A11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sz w:val="18"/>
                <w:szCs w:val="18"/>
                <w:lang w:val="es-MX"/>
              </w:rPr>
              <w:t>Explique al participante que, debe leer las preguntas y contestarlas con bolígrafo azul o negro subrayando el inciso de la respuesta correcta, indicarle que no se puede utilizar lápiz y se realiza de forma individual</w:t>
            </w:r>
          </w:p>
        </w:tc>
      </w:tr>
      <w:tr w:rsidR="00CB46CB" w:rsidRPr="00F7740F" w14:paraId="69506BD4" w14:textId="77777777" w:rsidTr="006E2B6C">
        <w:tc>
          <w:tcPr>
            <w:tcW w:w="1701" w:type="dxa"/>
          </w:tcPr>
          <w:p w14:paraId="431449B0" w14:textId="3C727470" w:rsidR="00CB46CB" w:rsidRPr="00F7740F" w:rsidRDefault="006E2B6C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8930" w:type="dxa"/>
          </w:tcPr>
          <w:p w14:paraId="43D60DCA" w14:textId="77777777" w:rsidR="006E2B6C" w:rsidRPr="00F7740F" w:rsidRDefault="006E2B6C" w:rsidP="006E2B6C">
            <w:pPr>
              <w:tabs>
                <w:tab w:val="left" w:pos="360"/>
                <w:tab w:val="left" w:pos="10800"/>
              </w:tabs>
              <w:ind w:left="360" w:right="360"/>
              <w:jc w:val="both"/>
              <w:rPr>
                <w:rFonts w:cstheme="minorHAnsi"/>
                <w:sz w:val="18"/>
                <w:szCs w:val="18"/>
                <w:lang w:val="es-MX"/>
              </w:rPr>
            </w:pPr>
            <w:r w:rsidRPr="00F7740F">
              <w:rPr>
                <w:rFonts w:cstheme="minorHAnsi"/>
                <w:sz w:val="18"/>
                <w:szCs w:val="18"/>
                <w:lang w:val="es-MX"/>
              </w:rPr>
              <w:t xml:space="preserve">Lea con atención los siguientes reactivos y subraye el inciso correcto con bolígrafo azul o negro, no puede utilizar lápiz. Le recordamos que la evaluación es individual. </w:t>
            </w:r>
          </w:p>
          <w:p w14:paraId="7C5BD03B" w14:textId="77777777" w:rsidR="00CB46CB" w:rsidRPr="00F7740F" w:rsidRDefault="00CB46CB" w:rsidP="005A784D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</w:p>
        </w:tc>
      </w:tr>
    </w:tbl>
    <w:p w14:paraId="1D7E932E" w14:textId="77777777" w:rsidR="00E06BB1" w:rsidRPr="00F7740F" w:rsidRDefault="00E06BB1" w:rsidP="00B44C24">
      <w:pPr>
        <w:tabs>
          <w:tab w:val="left" w:pos="360"/>
          <w:tab w:val="left" w:pos="10800"/>
        </w:tabs>
        <w:ind w:right="360"/>
        <w:jc w:val="both"/>
        <w:rPr>
          <w:rFonts w:asciiTheme="minorHAnsi" w:hAnsiTheme="minorHAnsi" w:cstheme="minorHAnsi"/>
          <w:lang w:val="es-MX"/>
        </w:rPr>
      </w:pPr>
    </w:p>
    <w:p w14:paraId="1B73F488" w14:textId="77777777" w:rsidR="0081464E" w:rsidRPr="0081464E" w:rsidRDefault="0081464E" w:rsidP="0081464E">
      <w:pPr>
        <w:ind w:firstLine="360"/>
        <w:rPr>
          <w:rFonts w:asciiTheme="minorHAnsi" w:eastAsia="Arial Unicode MS" w:hAnsiTheme="minorHAnsi" w:cstheme="minorHAnsi"/>
          <w:b/>
          <w:sz w:val="18"/>
          <w:szCs w:val="18"/>
          <w:lang w:val="es-MX"/>
        </w:rPr>
      </w:pPr>
    </w:p>
    <w:p w14:paraId="53342E65" w14:textId="77777777" w:rsidR="006D3A22" w:rsidRDefault="006D3A22" w:rsidP="006D3A22">
      <w:pPr>
        <w:pStyle w:val="Prrafodelista"/>
        <w:numPr>
          <w:ilvl w:val="0"/>
          <w:numId w:val="50"/>
        </w:numPr>
      </w:pPr>
      <w:r w:rsidRPr="006D3A22">
        <w:rPr>
          <w:b/>
          <w:bCs/>
        </w:rPr>
        <w:t>El calor de los cuerpos</w:t>
      </w:r>
      <w:r>
        <w:t xml:space="preserve"> </w:t>
      </w:r>
    </w:p>
    <w:p w14:paraId="13E4CD22" w14:textId="77777777" w:rsidR="006D3A22" w:rsidRDefault="006D3A22" w:rsidP="006D3A22">
      <w:pPr>
        <w:pStyle w:val="Prrafodelista"/>
      </w:pPr>
      <w:r>
        <w:t xml:space="preserve">Desde tu experiencia diaria, ¿qué sucede con la temperatura de nuestro cuerpo cuando estamos vivos y en movimiento? </w:t>
      </w:r>
    </w:p>
    <w:p w14:paraId="4B9E4F2B" w14:textId="77777777" w:rsidR="006D3A22" w:rsidRDefault="006D3A22" w:rsidP="006D3A22">
      <w:pPr>
        <w:pStyle w:val="Prrafodelista"/>
      </w:pPr>
      <w:r>
        <w:t xml:space="preserve">A. Se vuelve completamente fría y absorbe la luz del entorno. </w:t>
      </w:r>
    </w:p>
    <w:p w14:paraId="134FF8D8" w14:textId="77777777" w:rsidR="006D3A22" w:rsidRDefault="006D3A22" w:rsidP="006D3A22">
      <w:pPr>
        <w:pStyle w:val="Prrafodelista"/>
      </w:pPr>
      <w:r>
        <w:t xml:space="preserve">B. Se iguala exactamente a la temperatura de una piedra o pared. </w:t>
      </w:r>
    </w:p>
    <w:p w14:paraId="7E0A303C" w14:textId="77777777" w:rsidR="006D3A22" w:rsidRDefault="006D3A22" w:rsidP="006D3A22">
      <w:pPr>
        <w:pStyle w:val="Prrafodelista"/>
      </w:pPr>
      <w:r w:rsidRPr="006D3A22">
        <w:rPr>
          <w:b/>
          <w:bCs/>
        </w:rPr>
        <w:t>C. Mantenemos una temperatura cálida y liberamos ese calor hacia el ambiente.</w:t>
      </w:r>
      <w:r>
        <w:t xml:space="preserve"> </w:t>
      </w:r>
    </w:p>
    <w:p w14:paraId="67E96FB8" w14:textId="73C09E13" w:rsidR="006D3A22" w:rsidRDefault="006D3A22" w:rsidP="006D3A22">
      <w:pPr>
        <w:pStyle w:val="Prrafodelista"/>
      </w:pPr>
      <w:r>
        <w:t>D. Dejamos de emitir cualquier tipo de energía.</w:t>
      </w:r>
    </w:p>
    <w:p w14:paraId="3F7D3B82" w14:textId="77777777" w:rsidR="006D3A22" w:rsidRDefault="006D3A22" w:rsidP="006D3A22">
      <w:pPr>
        <w:pStyle w:val="Prrafodelista"/>
      </w:pPr>
    </w:p>
    <w:p w14:paraId="01EA42C9" w14:textId="517580DC" w:rsidR="006D3A22" w:rsidRPr="006D3A22" w:rsidRDefault="006D3A22" w:rsidP="006D3A22">
      <w:pPr>
        <w:pStyle w:val="Prrafodelista"/>
        <w:numPr>
          <w:ilvl w:val="0"/>
          <w:numId w:val="50"/>
        </w:numPr>
      </w:pPr>
      <w:r>
        <w:rPr>
          <w:b/>
          <w:bCs/>
        </w:rPr>
        <w:t>La tecnología en el entorno</w:t>
      </w:r>
    </w:p>
    <w:p w14:paraId="741C3A2F" w14:textId="77777777" w:rsidR="006D3A22" w:rsidRDefault="006D3A22" w:rsidP="006D3A22">
      <w:pPr>
        <w:pStyle w:val="Prrafodelista"/>
      </w:pPr>
      <w:r>
        <w:t xml:space="preserve">¿Cuál crees que es la función principal de un "sensor de movimiento" como los que vemos en algunas lámparas de calle o pasillos? </w:t>
      </w:r>
    </w:p>
    <w:p w14:paraId="79F1151B" w14:textId="77777777" w:rsidR="006D3A22" w:rsidRDefault="006D3A22" w:rsidP="006D3A22">
      <w:pPr>
        <w:pStyle w:val="Prrafodelista"/>
      </w:pPr>
      <w:r>
        <w:t>A. Grabar videos y tomar fotografías de las personas que pasan.</w:t>
      </w:r>
    </w:p>
    <w:p w14:paraId="30C3ACB6" w14:textId="77777777" w:rsidR="006D3A22" w:rsidRDefault="006D3A22" w:rsidP="006D3A22">
      <w:pPr>
        <w:pStyle w:val="Prrafodelista"/>
      </w:pPr>
      <w:r>
        <w:t xml:space="preserve">B. Refrescar el aire de la habitación al detectar movimiento. </w:t>
      </w:r>
    </w:p>
    <w:p w14:paraId="5DC59E5A" w14:textId="77777777" w:rsidR="006D3A22" w:rsidRDefault="006D3A22" w:rsidP="006D3A22">
      <w:pPr>
        <w:pStyle w:val="Prrafodelista"/>
      </w:pPr>
      <w:r>
        <w:t xml:space="preserve">C. Medir el peso de las personas que se paran debajo de la luz. </w:t>
      </w:r>
    </w:p>
    <w:p w14:paraId="0B1D0A2E" w14:textId="483BF738" w:rsidR="006D3A22" w:rsidRDefault="006D3A22" w:rsidP="006D3A22">
      <w:pPr>
        <w:pStyle w:val="Prrafodelista"/>
        <w:rPr>
          <w:b/>
          <w:bCs/>
        </w:rPr>
      </w:pPr>
      <w:r w:rsidRPr="006D3A22">
        <w:rPr>
          <w:b/>
          <w:bCs/>
        </w:rPr>
        <w:t>D. Detectar que alguien se acerca para encender la luz o activar un aparato automáticamente.</w:t>
      </w:r>
    </w:p>
    <w:p w14:paraId="3F87E840" w14:textId="77777777" w:rsidR="00DA7A5E" w:rsidRPr="006D3A22" w:rsidRDefault="00DA7A5E" w:rsidP="006D3A22">
      <w:pPr>
        <w:pStyle w:val="Prrafodelista"/>
        <w:rPr>
          <w:b/>
          <w:bCs/>
        </w:rPr>
      </w:pPr>
    </w:p>
    <w:p w14:paraId="17FC9F3C" w14:textId="4E082E01" w:rsidR="006D3A22" w:rsidRDefault="00DA7A5E" w:rsidP="006D3A22">
      <w:pPr>
        <w:pStyle w:val="Prrafodelista"/>
        <w:numPr>
          <w:ilvl w:val="0"/>
          <w:numId w:val="50"/>
        </w:numPr>
        <w:rPr>
          <w:b/>
          <w:bCs/>
        </w:rPr>
      </w:pPr>
      <w:r w:rsidRPr="00DA7A5E">
        <w:rPr>
          <w:b/>
          <w:bCs/>
        </w:rPr>
        <w:t>Impacto del ahorro de energía</w:t>
      </w:r>
    </w:p>
    <w:p w14:paraId="44B37124" w14:textId="77777777" w:rsidR="00DA7A5E" w:rsidRDefault="00DA7A5E" w:rsidP="00DA7A5E">
      <w:pPr>
        <w:pStyle w:val="Prrafodelista"/>
      </w:pPr>
      <w:r>
        <w:t xml:space="preserve">¿Cuál es el principal beneficio de que un foco o aparato se apague solo cuando no hay nadie usándolo? </w:t>
      </w:r>
    </w:p>
    <w:p w14:paraId="5F893139" w14:textId="77777777" w:rsidR="00DA7A5E" w:rsidRDefault="00DA7A5E" w:rsidP="00DA7A5E">
      <w:pPr>
        <w:pStyle w:val="Prrafodelista"/>
      </w:pPr>
      <w:r>
        <w:rPr>
          <w:b/>
          <w:bCs/>
        </w:rPr>
        <w:t>A. Ahorrar energía eléctrica, cuidar los recursos y reducir gastos en la comunidad.</w:t>
      </w:r>
      <w:r>
        <w:t xml:space="preserve"> </w:t>
      </w:r>
    </w:p>
    <w:p w14:paraId="7D2D10CA" w14:textId="77777777" w:rsidR="00DA7A5E" w:rsidRDefault="00DA7A5E" w:rsidP="00DA7A5E">
      <w:pPr>
        <w:pStyle w:val="Prrafodelista"/>
      </w:pPr>
      <w:r>
        <w:t xml:space="preserve">B. Evitar que el foco cambie de color con el tiempo. </w:t>
      </w:r>
    </w:p>
    <w:p w14:paraId="64284334" w14:textId="77777777" w:rsidR="00DA7A5E" w:rsidRDefault="00DA7A5E" w:rsidP="00DA7A5E">
      <w:pPr>
        <w:pStyle w:val="Prrafodelista"/>
      </w:pPr>
      <w:r>
        <w:t xml:space="preserve">C. Hacer que la habitación se vea más oscura para evitar que entren animales. </w:t>
      </w:r>
    </w:p>
    <w:p w14:paraId="12AD18DD" w14:textId="224A385D" w:rsidR="00DA7A5E" w:rsidRDefault="00DA7A5E" w:rsidP="00DA7A5E">
      <w:pPr>
        <w:pStyle w:val="Prrafodelista"/>
      </w:pPr>
      <w:r>
        <w:t>D. Aumentar el cobro en el recibo de luz para generar más voltaje.</w:t>
      </w:r>
    </w:p>
    <w:p w14:paraId="1460FF29" w14:textId="68298449" w:rsidR="00DA7A5E" w:rsidRDefault="00DA7A5E" w:rsidP="00DA7A5E">
      <w:pPr>
        <w:pStyle w:val="Prrafodelista"/>
      </w:pPr>
    </w:p>
    <w:p w14:paraId="1BC4CDCC" w14:textId="77777777" w:rsidR="00DA7A5E" w:rsidRDefault="00DA7A5E" w:rsidP="00DA7A5E">
      <w:pPr>
        <w:pStyle w:val="Prrafodelista"/>
      </w:pPr>
    </w:p>
    <w:p w14:paraId="1E400FA6" w14:textId="77777777" w:rsidR="00DA7A5E" w:rsidRPr="00DA7A5E" w:rsidRDefault="00DA7A5E" w:rsidP="00DA7A5E">
      <w:pPr>
        <w:pStyle w:val="Prrafodelista"/>
        <w:rPr>
          <w:b/>
          <w:bCs/>
        </w:rPr>
      </w:pPr>
    </w:p>
    <w:p w14:paraId="24CBC037" w14:textId="77777777" w:rsidR="00DA7A5E" w:rsidRDefault="00DA7A5E" w:rsidP="00DA7A5E">
      <w:pPr>
        <w:pStyle w:val="Prrafodelista"/>
        <w:numPr>
          <w:ilvl w:val="0"/>
          <w:numId w:val="50"/>
        </w:numPr>
        <w:rPr>
          <w:b/>
          <w:bCs/>
        </w:rPr>
      </w:pPr>
      <w:r w:rsidRPr="00DA7A5E">
        <w:rPr>
          <w:b/>
          <w:bCs/>
        </w:rPr>
        <w:t>Electricidad Básica</w:t>
      </w:r>
    </w:p>
    <w:p w14:paraId="72F95D2A" w14:textId="77777777" w:rsidR="00DA7A5E" w:rsidRDefault="00DA7A5E" w:rsidP="00DA7A5E">
      <w:pPr>
        <w:pStyle w:val="Prrafodelista"/>
      </w:pPr>
      <w:r>
        <w:t xml:space="preserve">¿Qué función tiene un interruptor (o "apagador") de luz normal en nuestra casa? </w:t>
      </w:r>
    </w:p>
    <w:p w14:paraId="0F2356B9" w14:textId="77777777" w:rsidR="00DA7A5E" w:rsidRDefault="00DA7A5E" w:rsidP="00DA7A5E">
      <w:pPr>
        <w:pStyle w:val="Prrafodelista"/>
      </w:pPr>
      <w:r>
        <w:lastRenderedPageBreak/>
        <w:t xml:space="preserve">A. Generar electricidad a partir del aire que lo rodea. </w:t>
      </w:r>
    </w:p>
    <w:p w14:paraId="1D4E5F69" w14:textId="77777777" w:rsidR="00DA7A5E" w:rsidRDefault="00DA7A5E" w:rsidP="00DA7A5E">
      <w:pPr>
        <w:pStyle w:val="Prrafodelista"/>
      </w:pPr>
      <w:r>
        <w:t>B. Guardar energía por meses como si fuera una batería.</w:t>
      </w:r>
    </w:p>
    <w:p w14:paraId="1588150E" w14:textId="77777777" w:rsidR="00DA7A5E" w:rsidRDefault="00DA7A5E" w:rsidP="00DA7A5E">
      <w:pPr>
        <w:pStyle w:val="Prrafodelista"/>
      </w:pPr>
      <w:r w:rsidRPr="00DA7A5E">
        <w:rPr>
          <w:b/>
          <w:bCs/>
        </w:rPr>
        <w:t>C. Abrir o cerrar el paso de la corriente eléctrica para encender o apagar un foco.</w:t>
      </w:r>
      <w:r>
        <w:t xml:space="preserve"> </w:t>
      </w:r>
    </w:p>
    <w:p w14:paraId="6223B571" w14:textId="6F75CEB6" w:rsidR="00DA7A5E" w:rsidRPr="00DA7A5E" w:rsidRDefault="00DA7A5E" w:rsidP="00DA7A5E">
      <w:pPr>
        <w:pStyle w:val="Prrafodelista"/>
        <w:rPr>
          <w:b/>
          <w:bCs/>
        </w:rPr>
      </w:pPr>
      <w:r>
        <w:t>D. Cambiar la intensidad de la luz automáticamente según el sol.</w:t>
      </w:r>
    </w:p>
    <w:p w14:paraId="390C5153" w14:textId="77777777" w:rsidR="00DA7A5E" w:rsidRPr="00DA7A5E" w:rsidRDefault="00DA7A5E" w:rsidP="00DA7A5E">
      <w:pPr>
        <w:rPr>
          <w:b/>
          <w:bCs/>
        </w:rPr>
      </w:pPr>
    </w:p>
    <w:p w14:paraId="5F9470C5" w14:textId="014A8C90" w:rsidR="00DA7A5E" w:rsidRDefault="00DA7A5E" w:rsidP="006D3A22">
      <w:pPr>
        <w:pStyle w:val="Prrafodelista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>Filosofía de Trabajo (El Tequio)</w:t>
      </w:r>
    </w:p>
    <w:p w14:paraId="75229783" w14:textId="0C04F656" w:rsidR="00DA7A5E" w:rsidRPr="00DA7A5E" w:rsidRDefault="00DA7A5E" w:rsidP="00DA7A5E">
      <w:pPr>
        <w:pStyle w:val="Prrafodelista"/>
        <w:rPr>
          <w:b/>
          <w:bCs/>
        </w:rPr>
      </w:pPr>
      <w:r>
        <w:t xml:space="preserve">Si estamos armando un proyecto en equipo y terminamos nuestra parte antes que los demás, ¿Qué debemos hacer según la visión de colaboración o "Tequio"? </w:t>
      </w:r>
    </w:p>
    <w:p w14:paraId="4B1B7AFE" w14:textId="77777777" w:rsidR="00DA7A5E" w:rsidRPr="00DA7A5E" w:rsidRDefault="00DA7A5E" w:rsidP="00DA7A5E">
      <w:pPr>
        <w:pStyle w:val="Prrafodelista"/>
        <w:rPr>
          <w:b/>
          <w:bCs/>
        </w:rPr>
      </w:pPr>
      <w:r>
        <w:t xml:space="preserve">A. Irnos a descansar y dejar que los demás terminen solos. </w:t>
      </w:r>
    </w:p>
    <w:p w14:paraId="784A4C98" w14:textId="77777777" w:rsidR="00DA7A5E" w:rsidRPr="00DA7A5E" w:rsidRDefault="00DA7A5E" w:rsidP="00DA7A5E">
      <w:pPr>
        <w:pStyle w:val="Prrafodelista"/>
        <w:rPr>
          <w:b/>
          <w:bCs/>
        </w:rPr>
      </w:pPr>
      <w:r>
        <w:t xml:space="preserve">B. Esconder nuestras herramientas para que nadie más las use. </w:t>
      </w:r>
    </w:p>
    <w:p w14:paraId="556959C1" w14:textId="77777777" w:rsidR="00DA7A5E" w:rsidRPr="00DA7A5E" w:rsidRDefault="00DA7A5E" w:rsidP="00DA7A5E">
      <w:pPr>
        <w:pStyle w:val="Prrafodelista"/>
        <w:rPr>
          <w:b/>
          <w:bCs/>
        </w:rPr>
      </w:pPr>
      <w:r>
        <w:t xml:space="preserve">C. Desarmar lo que ya hicimos para volver a empezar. </w:t>
      </w:r>
    </w:p>
    <w:p w14:paraId="03CE5131" w14:textId="549F9992" w:rsidR="00DA7A5E" w:rsidRDefault="00DA7A5E" w:rsidP="00DA7A5E">
      <w:pPr>
        <w:pStyle w:val="Prrafodelista"/>
        <w:rPr>
          <w:b/>
          <w:bCs/>
        </w:rPr>
      </w:pPr>
      <w:r w:rsidRPr="00DA7A5E">
        <w:rPr>
          <w:b/>
          <w:bCs/>
        </w:rPr>
        <w:t>D. Apoyar a nuestros compañeros de grupo para que todos logremos el objetivo juntos.</w:t>
      </w:r>
    </w:p>
    <w:p w14:paraId="09D356B3" w14:textId="77777777" w:rsidR="00DA7A5E" w:rsidRPr="00DA7A5E" w:rsidRDefault="00DA7A5E" w:rsidP="00DA7A5E">
      <w:pPr>
        <w:pStyle w:val="Prrafodelista"/>
        <w:rPr>
          <w:b/>
          <w:bCs/>
        </w:rPr>
      </w:pPr>
    </w:p>
    <w:p w14:paraId="1E1AB2D0" w14:textId="4A09E2E0" w:rsidR="00DA7A5E" w:rsidRDefault="00DA7A5E" w:rsidP="006D3A22">
      <w:pPr>
        <w:pStyle w:val="Prrafodelista"/>
        <w:numPr>
          <w:ilvl w:val="0"/>
          <w:numId w:val="50"/>
        </w:numPr>
        <w:rPr>
          <w:b/>
          <w:bCs/>
        </w:rPr>
      </w:pPr>
      <w:r w:rsidRPr="00DA7A5E">
        <w:rPr>
          <w:b/>
          <w:bCs/>
        </w:rPr>
        <w:t>Seguridad al trabajar</w:t>
      </w:r>
    </w:p>
    <w:p w14:paraId="5852F28B" w14:textId="77777777" w:rsidR="00DA7A5E" w:rsidRDefault="00DA7A5E" w:rsidP="00DA7A5E">
      <w:pPr>
        <w:pStyle w:val="Prrafodelista"/>
      </w:pPr>
      <w:r>
        <w:t xml:space="preserve">Cuando utilizamos herramientas que generan calor (como un cautín) o al cortar cables, ¿qué equipo es fundamental para protegernos? </w:t>
      </w:r>
    </w:p>
    <w:p w14:paraId="19CBAEBA" w14:textId="77777777" w:rsidR="00DA7A5E" w:rsidRDefault="00DA7A5E" w:rsidP="00DA7A5E">
      <w:pPr>
        <w:pStyle w:val="Prrafodelista"/>
      </w:pPr>
      <w:r>
        <w:t>A. Solo ropa cómoda y audífonos.</w:t>
      </w:r>
    </w:p>
    <w:p w14:paraId="3FECA598" w14:textId="77777777" w:rsidR="00F558A6" w:rsidRDefault="00DA7A5E" w:rsidP="00DA7A5E">
      <w:pPr>
        <w:pStyle w:val="Prrafodelista"/>
      </w:pPr>
      <w:r>
        <w:rPr>
          <w:b/>
          <w:bCs/>
        </w:rPr>
        <w:t>B. Gafas de seguridad para proteger los ojos y mascarilla para no respirar el humo.</w:t>
      </w:r>
      <w:r>
        <w:t xml:space="preserve"> </w:t>
      </w:r>
    </w:p>
    <w:p w14:paraId="43FDAA2E" w14:textId="77777777" w:rsidR="00F558A6" w:rsidRDefault="00DA7A5E" w:rsidP="00DA7A5E">
      <w:pPr>
        <w:pStyle w:val="Prrafodelista"/>
      </w:pPr>
      <w:r>
        <w:t xml:space="preserve">C. Lentes oscuros para el sol y una gorra. </w:t>
      </w:r>
    </w:p>
    <w:p w14:paraId="78517D6B" w14:textId="75767D66" w:rsidR="00DA7A5E" w:rsidRDefault="00DA7A5E" w:rsidP="00DA7A5E">
      <w:pPr>
        <w:pStyle w:val="Prrafodelista"/>
      </w:pPr>
      <w:r>
        <w:t>D. Ropa gruesa de invierno para evitar el calor del ambiente.</w:t>
      </w:r>
    </w:p>
    <w:p w14:paraId="5DB5B853" w14:textId="77777777" w:rsidR="00F558A6" w:rsidRDefault="00F558A6" w:rsidP="00DA7A5E">
      <w:pPr>
        <w:pStyle w:val="Prrafodelista"/>
        <w:rPr>
          <w:b/>
          <w:bCs/>
        </w:rPr>
      </w:pPr>
    </w:p>
    <w:p w14:paraId="5A880E15" w14:textId="105CA573" w:rsidR="00DA7A5E" w:rsidRDefault="00F558A6" w:rsidP="006D1439">
      <w:pPr>
        <w:pStyle w:val="Prrafodelista"/>
        <w:numPr>
          <w:ilvl w:val="0"/>
          <w:numId w:val="50"/>
        </w:numPr>
        <w:rPr>
          <w:b/>
          <w:bCs/>
        </w:rPr>
      </w:pPr>
      <w:r w:rsidRPr="00F558A6">
        <w:rPr>
          <w:b/>
          <w:bCs/>
        </w:rPr>
        <w:t>Sistemas Automáticos</w:t>
      </w:r>
    </w:p>
    <w:p w14:paraId="3604563C" w14:textId="77777777" w:rsidR="00F558A6" w:rsidRDefault="00F558A6" w:rsidP="00F558A6">
      <w:pPr>
        <w:pStyle w:val="Prrafodelista"/>
      </w:pPr>
      <w:r>
        <w:t xml:space="preserve">¿Qué significa que un aparato o sistema funcione de manera "automática"? </w:t>
      </w:r>
    </w:p>
    <w:p w14:paraId="73A80521" w14:textId="77777777" w:rsidR="00F558A6" w:rsidRDefault="00F558A6" w:rsidP="00F558A6">
      <w:pPr>
        <w:pStyle w:val="Prrafodelista"/>
      </w:pPr>
      <w:r>
        <w:rPr>
          <w:b/>
          <w:bCs/>
        </w:rPr>
        <w:t>A. Que puede funcionar por sí solo, utilizando mecanismos y sensores para actuar cuando es necesario.</w:t>
      </w:r>
      <w:r>
        <w:t xml:space="preserve"> </w:t>
      </w:r>
    </w:p>
    <w:p w14:paraId="2FB4C577" w14:textId="77777777" w:rsidR="00F558A6" w:rsidRDefault="00F558A6" w:rsidP="00F558A6">
      <w:pPr>
        <w:pStyle w:val="Prrafodelista"/>
      </w:pPr>
      <w:r>
        <w:t xml:space="preserve">B. Que requiere que una persona esté vigilándolo y apretando botones todo el tiempo. </w:t>
      </w:r>
    </w:p>
    <w:p w14:paraId="6441D5BE" w14:textId="77777777" w:rsidR="00F558A6" w:rsidRDefault="00F558A6" w:rsidP="00F558A6">
      <w:pPr>
        <w:pStyle w:val="Prrafodelista"/>
      </w:pPr>
      <w:r>
        <w:t xml:space="preserve">C. Que solo funciona si está conectado directamente a la luz del sol. </w:t>
      </w:r>
    </w:p>
    <w:p w14:paraId="6B1C2B8B" w14:textId="4F90732D" w:rsidR="00F558A6" w:rsidRDefault="00F558A6" w:rsidP="00F558A6">
      <w:pPr>
        <w:pStyle w:val="Prrafodelista"/>
      </w:pPr>
      <w:r>
        <w:t>D. Que está hecho completamente de materiales reciclados.</w:t>
      </w:r>
    </w:p>
    <w:p w14:paraId="739F6361" w14:textId="77777777" w:rsidR="00F558A6" w:rsidRPr="00F558A6" w:rsidRDefault="00F558A6" w:rsidP="00F558A6">
      <w:pPr>
        <w:pStyle w:val="Prrafodelista"/>
      </w:pPr>
    </w:p>
    <w:p w14:paraId="6F9FFF64" w14:textId="4E51509F" w:rsidR="00DA7A5E" w:rsidRDefault="00F558A6" w:rsidP="006D3A22">
      <w:pPr>
        <w:pStyle w:val="Prrafodelista"/>
        <w:numPr>
          <w:ilvl w:val="0"/>
          <w:numId w:val="50"/>
        </w:numPr>
        <w:rPr>
          <w:b/>
          <w:bCs/>
        </w:rPr>
      </w:pPr>
      <w:r w:rsidRPr="00F558A6">
        <w:rPr>
          <w:b/>
          <w:bCs/>
        </w:rPr>
        <w:t>Conductores de Electricidad</w:t>
      </w:r>
    </w:p>
    <w:p w14:paraId="7A4E5BB8" w14:textId="77777777" w:rsidR="00F558A6" w:rsidRDefault="00F558A6" w:rsidP="00F558A6">
      <w:pPr>
        <w:pStyle w:val="Prrafodelista"/>
      </w:pPr>
      <w:r>
        <w:t xml:space="preserve">Para que la corriente eléctrica viaje de un lugar a otro de forma segura (por ejemplo, del enchufe al foco), ¿qué material se utiliza normalmente por dentro de los cables? </w:t>
      </w:r>
    </w:p>
    <w:p w14:paraId="43A5FFDE" w14:textId="77777777" w:rsidR="00F558A6" w:rsidRDefault="00F558A6" w:rsidP="00F558A6">
      <w:pPr>
        <w:pStyle w:val="Prrafodelista"/>
      </w:pPr>
      <w:r>
        <w:t xml:space="preserve">A. Plástico, hilo o goma elástica. </w:t>
      </w:r>
    </w:p>
    <w:p w14:paraId="3CB6638F" w14:textId="77777777" w:rsidR="00F558A6" w:rsidRDefault="00F558A6" w:rsidP="00F558A6">
      <w:pPr>
        <w:pStyle w:val="Prrafodelista"/>
      </w:pPr>
      <w:r>
        <w:t xml:space="preserve">B. Agua y sales minerales. </w:t>
      </w:r>
    </w:p>
    <w:p w14:paraId="3D50F319" w14:textId="77777777" w:rsidR="00F558A6" w:rsidRDefault="00F558A6" w:rsidP="00F558A6">
      <w:pPr>
        <w:pStyle w:val="Prrafodelista"/>
      </w:pPr>
      <w:r>
        <w:rPr>
          <w:b/>
          <w:bCs/>
        </w:rPr>
        <w:t>C. Cobre u otros metales conductores.</w:t>
      </w:r>
      <w:r>
        <w:t xml:space="preserve"> </w:t>
      </w:r>
    </w:p>
    <w:p w14:paraId="208ECC4A" w14:textId="3C16448F" w:rsidR="00F558A6" w:rsidRDefault="00F558A6" w:rsidP="00F558A6">
      <w:pPr>
        <w:pStyle w:val="Prrafodelista"/>
        <w:rPr>
          <w:b/>
          <w:bCs/>
        </w:rPr>
      </w:pPr>
      <w:r>
        <w:t>D. Madera delgada y resistente.</w:t>
      </w:r>
    </w:p>
    <w:p w14:paraId="39B3FEED" w14:textId="77777777" w:rsidR="00F558A6" w:rsidRDefault="00F558A6" w:rsidP="00F558A6">
      <w:pPr>
        <w:pStyle w:val="Prrafodelista"/>
        <w:rPr>
          <w:b/>
          <w:bCs/>
        </w:rPr>
      </w:pPr>
    </w:p>
    <w:p w14:paraId="5AD3A52E" w14:textId="35E28203" w:rsidR="00F558A6" w:rsidRDefault="00F558A6" w:rsidP="006D3A22">
      <w:pPr>
        <w:pStyle w:val="Prrafodelista"/>
        <w:numPr>
          <w:ilvl w:val="0"/>
          <w:numId w:val="50"/>
        </w:numPr>
        <w:rPr>
          <w:b/>
          <w:bCs/>
        </w:rPr>
      </w:pPr>
      <w:r>
        <w:rPr>
          <w:b/>
          <w:bCs/>
        </w:rPr>
        <w:t>L</w:t>
      </w:r>
      <w:r w:rsidRPr="00F558A6">
        <w:rPr>
          <w:b/>
          <w:bCs/>
        </w:rPr>
        <w:t>a radiación invisible</w:t>
      </w:r>
    </w:p>
    <w:p w14:paraId="7CFAFA21" w14:textId="77777777" w:rsidR="00F558A6" w:rsidRDefault="00F558A6" w:rsidP="00F558A6">
      <w:pPr>
        <w:pStyle w:val="Prrafodelista"/>
      </w:pPr>
      <w:r>
        <w:t xml:space="preserve">Aunque no la podamos ver a simple vista con nuestros propios ojos, ¿qué emite constantemente el sol, una fogata y nuestro propio cuerpo? </w:t>
      </w:r>
    </w:p>
    <w:p w14:paraId="0A1D1509" w14:textId="77777777" w:rsidR="00F558A6" w:rsidRDefault="00F558A6" w:rsidP="00F558A6">
      <w:pPr>
        <w:pStyle w:val="Prrafodelista"/>
      </w:pPr>
      <w:r>
        <w:t xml:space="preserve">A. Rayos X. </w:t>
      </w:r>
    </w:p>
    <w:p w14:paraId="183477A4" w14:textId="77777777" w:rsidR="00F558A6" w:rsidRDefault="00F558A6" w:rsidP="00F558A6">
      <w:pPr>
        <w:pStyle w:val="Prrafodelista"/>
      </w:pPr>
      <w:r>
        <w:t xml:space="preserve">B. Ondas de radio que hacen interferencia. </w:t>
      </w:r>
    </w:p>
    <w:p w14:paraId="07B9F30B" w14:textId="77777777" w:rsidR="00F558A6" w:rsidRDefault="00F558A6" w:rsidP="00F558A6">
      <w:pPr>
        <w:pStyle w:val="Prrafodelista"/>
      </w:pPr>
      <w:r>
        <w:t xml:space="preserve">C. Luz ultravioleta extrema. </w:t>
      </w:r>
    </w:p>
    <w:p w14:paraId="1A1C6529" w14:textId="03ADAAE4" w:rsidR="00F558A6" w:rsidRDefault="00F558A6" w:rsidP="00F558A6">
      <w:pPr>
        <w:pStyle w:val="Prrafodelista"/>
        <w:rPr>
          <w:b/>
          <w:bCs/>
        </w:rPr>
      </w:pPr>
      <w:r>
        <w:rPr>
          <w:b/>
          <w:bCs/>
        </w:rPr>
        <w:t>D. Energía en forma de radiación térmica (calor).</w:t>
      </w:r>
    </w:p>
    <w:p w14:paraId="3881A1A7" w14:textId="77777777" w:rsidR="00F558A6" w:rsidRDefault="00F558A6" w:rsidP="00F558A6">
      <w:pPr>
        <w:pStyle w:val="Prrafodelista"/>
        <w:rPr>
          <w:b/>
          <w:bCs/>
        </w:rPr>
      </w:pPr>
    </w:p>
    <w:p w14:paraId="218D527F" w14:textId="45A297D2" w:rsidR="00F558A6" w:rsidRDefault="00F558A6" w:rsidP="006D3A22">
      <w:pPr>
        <w:pStyle w:val="Prrafodelista"/>
        <w:numPr>
          <w:ilvl w:val="0"/>
          <w:numId w:val="50"/>
        </w:numPr>
        <w:rPr>
          <w:b/>
          <w:bCs/>
        </w:rPr>
      </w:pPr>
      <w:r w:rsidRPr="00F558A6">
        <w:rPr>
          <w:b/>
          <w:bCs/>
        </w:rPr>
        <w:t>Propósito del desarrollo local</w:t>
      </w:r>
    </w:p>
    <w:p w14:paraId="35D3BE6A" w14:textId="77777777" w:rsidR="00F558A6" w:rsidRDefault="00F558A6" w:rsidP="00F558A6">
      <w:pPr>
        <w:pStyle w:val="Prrafodelista"/>
      </w:pPr>
      <w:r>
        <w:t xml:space="preserve">¿Cuál es la ventaja principal de aprender a armar nuestros propios circuitos y alarmas en lugar de comprarlos ya hechos? </w:t>
      </w:r>
    </w:p>
    <w:p w14:paraId="10D6238F" w14:textId="77777777" w:rsidR="00F558A6" w:rsidRDefault="00F558A6" w:rsidP="00F558A6">
      <w:pPr>
        <w:pStyle w:val="Prrafodelista"/>
      </w:pPr>
      <w:r>
        <w:t xml:space="preserve">A. Competir con fábricas internacionales para vender tecnología. </w:t>
      </w:r>
    </w:p>
    <w:p w14:paraId="75F9CCE7" w14:textId="77777777" w:rsidR="00F558A6" w:rsidRDefault="00F558A6" w:rsidP="00F558A6">
      <w:pPr>
        <w:pStyle w:val="Prrafodelista"/>
      </w:pPr>
      <w:r>
        <w:rPr>
          <w:b/>
          <w:bCs/>
        </w:rPr>
        <w:t>B. Lograr independencia técnica para resolver necesidades propias de seguridad y alumbrado de forma accesible.</w:t>
      </w:r>
      <w:r>
        <w:t xml:space="preserve"> </w:t>
      </w:r>
    </w:p>
    <w:p w14:paraId="4C083186" w14:textId="77777777" w:rsidR="00F558A6" w:rsidRDefault="00F558A6" w:rsidP="00F558A6">
      <w:pPr>
        <w:pStyle w:val="Prrafodelista"/>
      </w:pPr>
      <w:r>
        <w:t xml:space="preserve">C. Utilizar la mayor cantidad de electricidad posible en el hogar. </w:t>
      </w:r>
    </w:p>
    <w:p w14:paraId="6ECAFF1A" w14:textId="7160C961" w:rsidR="00DA7A5E" w:rsidRPr="00DA7A5E" w:rsidRDefault="00F558A6" w:rsidP="00F558A6">
      <w:pPr>
        <w:pStyle w:val="Prrafodelista"/>
        <w:rPr>
          <w:b/>
          <w:bCs/>
        </w:rPr>
      </w:pPr>
      <w:r>
        <w:t>D. Adornar los techos con cables y placas de colores brillantes.</w:t>
      </w:r>
    </w:p>
    <w:p w14:paraId="0B7D40E8" w14:textId="77777777" w:rsidR="006D3A22" w:rsidRPr="006D3A22" w:rsidRDefault="006D3A22" w:rsidP="006D3A22">
      <w:pPr>
        <w:rPr>
          <w:rFonts w:asciiTheme="minorHAnsi" w:eastAsia="Arial Unicode MS" w:hAnsiTheme="minorHAnsi" w:cstheme="minorHAnsi"/>
          <w:sz w:val="14"/>
          <w:szCs w:val="14"/>
          <w:lang w:val="es-MX"/>
        </w:rPr>
      </w:pPr>
    </w:p>
    <w:p w14:paraId="1D7E9349" w14:textId="792EE2FF" w:rsidR="004C5F8D" w:rsidRPr="00F7740F" w:rsidRDefault="004C5F8D" w:rsidP="006E2B6C">
      <w:pPr>
        <w:ind w:firstLine="360"/>
        <w:jc w:val="center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F7740F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t xml:space="preserve">INSTRUCCIONES PARA </w:t>
      </w:r>
      <w:r w:rsidR="006E2B6C" w:rsidRPr="00F7740F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t>EVALUAR:</w:t>
      </w:r>
    </w:p>
    <w:p w14:paraId="1D7E934B" w14:textId="221C557E" w:rsidR="00DF0054" w:rsidRPr="00F7740F" w:rsidRDefault="004C5F8D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F7740F">
        <w:rPr>
          <w:rFonts w:asciiTheme="minorHAnsi" w:eastAsia="Arial Unicode MS" w:hAnsiTheme="minorHAnsi" w:cstheme="minorHAnsi"/>
          <w:sz w:val="24"/>
          <w:szCs w:val="24"/>
          <w:lang w:val="es-MX"/>
        </w:rPr>
        <w:t>Sume el número de reactivos correctos y compare con la tabla siguiente, para determinar si se encuentra</w:t>
      </w:r>
      <w:r w:rsidR="00447290" w:rsidRPr="00F7740F">
        <w:rPr>
          <w:rFonts w:asciiTheme="minorHAnsi" w:eastAsia="Arial Unicode MS" w:hAnsiTheme="minorHAnsi" w:cstheme="minorHAnsi"/>
          <w:sz w:val="24"/>
          <w:szCs w:val="24"/>
          <w:lang w:val="es-MX"/>
        </w:rPr>
        <w:t xml:space="preserve"> favorable o aun no favorable</w:t>
      </w:r>
    </w:p>
    <w:p w14:paraId="6AB3ECF3" w14:textId="77777777" w:rsidR="006E2B6C" w:rsidRPr="00F7740F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524"/>
        <w:gridCol w:w="3537"/>
        <w:gridCol w:w="3512"/>
      </w:tblGrid>
      <w:tr w:rsidR="006E2B6C" w:rsidRPr="00F7740F" w14:paraId="004232F1" w14:textId="77777777" w:rsidTr="00654271">
        <w:tc>
          <w:tcPr>
            <w:tcW w:w="10573" w:type="dxa"/>
            <w:gridSpan w:val="3"/>
            <w:shd w:val="clear" w:color="auto" w:fill="92CDDC" w:themeFill="accent5" w:themeFillTint="99"/>
          </w:tcPr>
          <w:p w14:paraId="4591AA61" w14:textId="7185D8AF" w:rsidR="006E2B6C" w:rsidRPr="00F7740F" w:rsidRDefault="006E2B6C" w:rsidP="006E2B6C">
            <w:pPr>
              <w:jc w:val="center"/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Tabla de Resultados</w:t>
            </w:r>
          </w:p>
        </w:tc>
      </w:tr>
      <w:tr w:rsidR="006E2B6C" w:rsidRPr="00F7740F" w14:paraId="4C22A07B" w14:textId="77777777" w:rsidTr="006E2B6C">
        <w:tc>
          <w:tcPr>
            <w:tcW w:w="3524" w:type="dxa"/>
          </w:tcPr>
          <w:p w14:paraId="06A90A04" w14:textId="29A8F776" w:rsidR="006E2B6C" w:rsidRPr="00F7740F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No. de Aciertos</w:t>
            </w:r>
          </w:p>
        </w:tc>
        <w:tc>
          <w:tcPr>
            <w:tcW w:w="3537" w:type="dxa"/>
          </w:tcPr>
          <w:p w14:paraId="1DF1F35A" w14:textId="3DBA27DF" w:rsidR="006E2B6C" w:rsidRPr="00F7740F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Calificación</w:t>
            </w:r>
          </w:p>
        </w:tc>
        <w:tc>
          <w:tcPr>
            <w:tcW w:w="3512" w:type="dxa"/>
          </w:tcPr>
          <w:p w14:paraId="661198DF" w14:textId="113E8B80" w:rsidR="006E2B6C" w:rsidRPr="00F7740F" w:rsidRDefault="006E2B6C" w:rsidP="005A784D">
            <w:pPr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b/>
                <w:bCs/>
                <w:sz w:val="24"/>
                <w:szCs w:val="24"/>
                <w:lang w:val="es-MX"/>
              </w:rPr>
              <w:t>Juicio</w:t>
            </w:r>
          </w:p>
        </w:tc>
      </w:tr>
      <w:tr w:rsidR="00526E0C" w:rsidRPr="00F7740F" w14:paraId="603E3522" w14:textId="77777777" w:rsidTr="006E2B6C">
        <w:tc>
          <w:tcPr>
            <w:tcW w:w="3524" w:type="dxa"/>
          </w:tcPr>
          <w:p w14:paraId="60675498" w14:textId="4B823192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10</w:t>
            </w:r>
          </w:p>
        </w:tc>
        <w:tc>
          <w:tcPr>
            <w:tcW w:w="3537" w:type="dxa"/>
          </w:tcPr>
          <w:p w14:paraId="7725444D" w14:textId="1B7C2C8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10</w:t>
            </w:r>
          </w:p>
        </w:tc>
        <w:tc>
          <w:tcPr>
            <w:tcW w:w="3512" w:type="dxa"/>
          </w:tcPr>
          <w:p w14:paraId="6BBA2C31" w14:textId="41BB8406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Favorable</w:t>
            </w:r>
          </w:p>
        </w:tc>
      </w:tr>
      <w:tr w:rsidR="00526E0C" w:rsidRPr="00F7740F" w14:paraId="3814FEB1" w14:textId="77777777" w:rsidTr="006E2B6C">
        <w:tc>
          <w:tcPr>
            <w:tcW w:w="3524" w:type="dxa"/>
          </w:tcPr>
          <w:p w14:paraId="4D893164" w14:textId="160678DD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9</w:t>
            </w:r>
          </w:p>
        </w:tc>
        <w:tc>
          <w:tcPr>
            <w:tcW w:w="3537" w:type="dxa"/>
          </w:tcPr>
          <w:p w14:paraId="2338B394" w14:textId="5A85E6E5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9</w:t>
            </w:r>
          </w:p>
        </w:tc>
        <w:tc>
          <w:tcPr>
            <w:tcW w:w="3512" w:type="dxa"/>
          </w:tcPr>
          <w:p w14:paraId="514DFDF8" w14:textId="00272D6B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526E0C" w:rsidRPr="00F7740F" w14:paraId="0406E1E9" w14:textId="77777777" w:rsidTr="006E2B6C">
        <w:tc>
          <w:tcPr>
            <w:tcW w:w="3524" w:type="dxa"/>
          </w:tcPr>
          <w:p w14:paraId="5740E4E5" w14:textId="5B2D250A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8</w:t>
            </w:r>
          </w:p>
        </w:tc>
        <w:tc>
          <w:tcPr>
            <w:tcW w:w="3537" w:type="dxa"/>
          </w:tcPr>
          <w:p w14:paraId="6F9A08D8" w14:textId="043A314E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8</w:t>
            </w:r>
          </w:p>
        </w:tc>
        <w:tc>
          <w:tcPr>
            <w:tcW w:w="3512" w:type="dxa"/>
          </w:tcPr>
          <w:p w14:paraId="035236A4" w14:textId="55A1B230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Parcialmente Favorable</w:t>
            </w:r>
          </w:p>
        </w:tc>
      </w:tr>
      <w:tr w:rsidR="00526E0C" w:rsidRPr="00F7740F" w14:paraId="432326D0" w14:textId="77777777" w:rsidTr="006E2B6C">
        <w:tc>
          <w:tcPr>
            <w:tcW w:w="3524" w:type="dxa"/>
          </w:tcPr>
          <w:p w14:paraId="17156132" w14:textId="2FF879E5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7</w:t>
            </w:r>
          </w:p>
        </w:tc>
        <w:tc>
          <w:tcPr>
            <w:tcW w:w="3537" w:type="dxa"/>
          </w:tcPr>
          <w:p w14:paraId="2A3E7274" w14:textId="693E25BB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7</w:t>
            </w:r>
          </w:p>
        </w:tc>
        <w:tc>
          <w:tcPr>
            <w:tcW w:w="3512" w:type="dxa"/>
          </w:tcPr>
          <w:p w14:paraId="38B998AE" w14:textId="5554B6FB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526E0C" w:rsidRPr="00F7740F" w14:paraId="1FB845FD" w14:textId="77777777" w:rsidTr="006E2B6C">
        <w:tc>
          <w:tcPr>
            <w:tcW w:w="3524" w:type="dxa"/>
          </w:tcPr>
          <w:p w14:paraId="54B7FB99" w14:textId="2A33E3CB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6</w:t>
            </w:r>
          </w:p>
        </w:tc>
        <w:tc>
          <w:tcPr>
            <w:tcW w:w="3537" w:type="dxa"/>
          </w:tcPr>
          <w:p w14:paraId="313BFA52" w14:textId="2C94DB6D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>
              <w:rPr>
                <w:rFonts w:eastAsia="Arial Unicode MS" w:cstheme="minorHAnsi"/>
                <w:sz w:val="24"/>
                <w:szCs w:val="24"/>
                <w:lang w:val="es-MX"/>
              </w:rPr>
              <w:t>6</w:t>
            </w:r>
          </w:p>
        </w:tc>
        <w:tc>
          <w:tcPr>
            <w:tcW w:w="3512" w:type="dxa"/>
          </w:tcPr>
          <w:p w14:paraId="64FED82E" w14:textId="5054FD2D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Aún no favorable</w:t>
            </w:r>
          </w:p>
        </w:tc>
      </w:tr>
      <w:tr w:rsidR="00526E0C" w:rsidRPr="00F7740F" w14:paraId="41A3568F" w14:textId="77777777" w:rsidTr="006E2B6C">
        <w:tc>
          <w:tcPr>
            <w:tcW w:w="3524" w:type="dxa"/>
          </w:tcPr>
          <w:p w14:paraId="00F5CE66" w14:textId="63F25F2C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5</w:t>
            </w:r>
          </w:p>
        </w:tc>
        <w:tc>
          <w:tcPr>
            <w:tcW w:w="3537" w:type="dxa"/>
          </w:tcPr>
          <w:p w14:paraId="70FBC125" w14:textId="65B2A3E9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5</w:t>
            </w:r>
          </w:p>
        </w:tc>
        <w:tc>
          <w:tcPr>
            <w:tcW w:w="3512" w:type="dxa"/>
          </w:tcPr>
          <w:p w14:paraId="052D9B16" w14:textId="6781812F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  <w:tr w:rsidR="00526E0C" w:rsidRPr="00F7740F" w14:paraId="4029AFF3" w14:textId="77777777" w:rsidTr="006E2B6C">
        <w:tc>
          <w:tcPr>
            <w:tcW w:w="3524" w:type="dxa"/>
          </w:tcPr>
          <w:p w14:paraId="02148286" w14:textId="643A1305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3537" w:type="dxa"/>
          </w:tcPr>
          <w:p w14:paraId="67DFF3FE" w14:textId="11470E25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4</w:t>
            </w:r>
          </w:p>
        </w:tc>
        <w:tc>
          <w:tcPr>
            <w:tcW w:w="3512" w:type="dxa"/>
          </w:tcPr>
          <w:p w14:paraId="15A042A7" w14:textId="074E391E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BB2EA1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  <w:tr w:rsidR="00526E0C" w:rsidRPr="00F7740F" w14:paraId="4E76882E" w14:textId="77777777" w:rsidTr="006E2B6C">
        <w:tc>
          <w:tcPr>
            <w:tcW w:w="3524" w:type="dxa"/>
          </w:tcPr>
          <w:p w14:paraId="65CC273E" w14:textId="22F88035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3</w:t>
            </w:r>
          </w:p>
        </w:tc>
        <w:tc>
          <w:tcPr>
            <w:tcW w:w="3537" w:type="dxa"/>
          </w:tcPr>
          <w:p w14:paraId="640A5B80" w14:textId="6DF65584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3</w:t>
            </w:r>
          </w:p>
        </w:tc>
        <w:tc>
          <w:tcPr>
            <w:tcW w:w="3512" w:type="dxa"/>
          </w:tcPr>
          <w:p w14:paraId="7C651F81" w14:textId="5EF1DD2F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BB2EA1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  <w:tr w:rsidR="00526E0C" w:rsidRPr="00F7740F" w14:paraId="797DC275" w14:textId="77777777" w:rsidTr="006E2B6C">
        <w:tc>
          <w:tcPr>
            <w:tcW w:w="3524" w:type="dxa"/>
          </w:tcPr>
          <w:p w14:paraId="0F0F41A1" w14:textId="325B3F7B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3537" w:type="dxa"/>
          </w:tcPr>
          <w:p w14:paraId="575587D1" w14:textId="1E3B8C03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2</w:t>
            </w:r>
          </w:p>
        </w:tc>
        <w:tc>
          <w:tcPr>
            <w:tcW w:w="3512" w:type="dxa"/>
          </w:tcPr>
          <w:p w14:paraId="07483DF6" w14:textId="7FBF3122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BB2EA1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  <w:tr w:rsidR="00526E0C" w:rsidRPr="00F7740F" w14:paraId="220B0531" w14:textId="77777777" w:rsidTr="006E2B6C">
        <w:tc>
          <w:tcPr>
            <w:tcW w:w="3524" w:type="dxa"/>
          </w:tcPr>
          <w:p w14:paraId="3546195E" w14:textId="719F1D6F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1</w:t>
            </w:r>
          </w:p>
        </w:tc>
        <w:tc>
          <w:tcPr>
            <w:tcW w:w="3537" w:type="dxa"/>
          </w:tcPr>
          <w:p w14:paraId="5D48006A" w14:textId="6D7707A9" w:rsidR="00526E0C" w:rsidRPr="00F7740F" w:rsidRDefault="00526E0C" w:rsidP="00526E0C">
            <w:pPr>
              <w:jc w:val="center"/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F7740F">
              <w:rPr>
                <w:rFonts w:eastAsia="Arial Unicode MS" w:cstheme="minorHAnsi"/>
                <w:sz w:val="24"/>
                <w:szCs w:val="24"/>
                <w:lang w:val="es-MX"/>
              </w:rPr>
              <w:t>1</w:t>
            </w:r>
          </w:p>
        </w:tc>
        <w:tc>
          <w:tcPr>
            <w:tcW w:w="3512" w:type="dxa"/>
          </w:tcPr>
          <w:p w14:paraId="2E44D779" w14:textId="64CCD61E" w:rsidR="00526E0C" w:rsidRPr="00F7740F" w:rsidRDefault="00526E0C" w:rsidP="00526E0C">
            <w:pPr>
              <w:rPr>
                <w:rFonts w:eastAsia="Arial Unicode MS" w:cstheme="minorHAnsi"/>
                <w:sz w:val="24"/>
                <w:szCs w:val="24"/>
                <w:lang w:val="es-MX"/>
              </w:rPr>
            </w:pPr>
            <w:r w:rsidRPr="00BB2EA1">
              <w:rPr>
                <w:rFonts w:eastAsia="Arial Unicode MS" w:cstheme="minorHAnsi"/>
                <w:sz w:val="24"/>
                <w:szCs w:val="24"/>
                <w:lang w:val="es-MX"/>
              </w:rPr>
              <w:t>No favorable</w:t>
            </w:r>
          </w:p>
        </w:tc>
      </w:tr>
    </w:tbl>
    <w:p w14:paraId="7DD9E1B2" w14:textId="77777777" w:rsidR="006E2B6C" w:rsidRPr="00F7740F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p w14:paraId="0A131FB0" w14:textId="77777777" w:rsidR="006E2B6C" w:rsidRPr="00F7740F" w:rsidRDefault="006E2B6C" w:rsidP="005A784D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10654"/>
      </w:tblGrid>
      <w:tr w:rsidR="00654271" w:rsidRPr="00F7740F" w14:paraId="176F04D1" w14:textId="77777777" w:rsidTr="00654271">
        <w:tc>
          <w:tcPr>
            <w:tcW w:w="10654" w:type="dxa"/>
          </w:tcPr>
          <w:p w14:paraId="14763F81" w14:textId="13001BEE" w:rsidR="00654271" w:rsidRPr="00F7740F" w:rsidRDefault="00654271" w:rsidP="00654271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b/>
                <w:bCs/>
                <w:lang w:val="es-MX"/>
              </w:rPr>
            </w:pPr>
            <w:r w:rsidRPr="00F7740F">
              <w:rPr>
                <w:rFonts w:cstheme="minorHAnsi"/>
                <w:b/>
                <w:bCs/>
                <w:lang w:val="es-MX"/>
              </w:rPr>
              <w:t>Observaciones:</w:t>
            </w:r>
          </w:p>
        </w:tc>
      </w:tr>
      <w:tr w:rsidR="00654271" w:rsidRPr="00F7740F" w14:paraId="5E183202" w14:textId="77777777" w:rsidTr="00654271">
        <w:tc>
          <w:tcPr>
            <w:tcW w:w="10654" w:type="dxa"/>
          </w:tcPr>
          <w:p w14:paraId="7081F61A" w14:textId="77777777" w:rsidR="00654271" w:rsidRPr="00F7740F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  <w:p w14:paraId="19188E4F" w14:textId="77777777" w:rsidR="00654271" w:rsidRPr="00F7740F" w:rsidRDefault="00654271" w:rsidP="00DF0054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</w:tc>
      </w:tr>
    </w:tbl>
    <w:p w14:paraId="1D7E935B" w14:textId="77777777" w:rsidR="00F309A1" w:rsidRPr="00F7740F" w:rsidRDefault="00F309A1" w:rsidP="00DF0054">
      <w:pPr>
        <w:autoSpaceDE w:val="0"/>
        <w:autoSpaceDN w:val="0"/>
        <w:adjustRightInd w:val="0"/>
        <w:spacing w:after="200" w:line="276" w:lineRule="auto"/>
        <w:jc w:val="both"/>
        <w:rPr>
          <w:rFonts w:asciiTheme="minorHAnsi" w:hAnsiTheme="minorHAnsi" w:cstheme="minorHAnsi"/>
          <w:lang w:val="es-MX"/>
        </w:rPr>
      </w:pPr>
    </w:p>
    <w:p w14:paraId="1D7E935C" w14:textId="77777777" w:rsidR="00B44C24" w:rsidRPr="00F7740F" w:rsidRDefault="00B44C24" w:rsidP="00B44C24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5187"/>
        <w:gridCol w:w="5467"/>
      </w:tblGrid>
      <w:tr w:rsidR="00654271" w:rsidRPr="00F7740F" w14:paraId="5E9B8084" w14:textId="77777777" w:rsidTr="00F7740F">
        <w:tc>
          <w:tcPr>
            <w:tcW w:w="5187" w:type="dxa"/>
          </w:tcPr>
          <w:p w14:paraId="0E4058BB" w14:textId="64E72BCF" w:rsidR="00654271" w:rsidRPr="00F7740F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F7740F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5467" w:type="dxa"/>
          </w:tcPr>
          <w:p w14:paraId="5598B66E" w14:textId="5A6C8745" w:rsidR="00654271" w:rsidRPr="00F7740F" w:rsidRDefault="00654271" w:rsidP="00654271">
            <w:pPr>
              <w:jc w:val="center"/>
              <w:rPr>
                <w:rFonts w:cstheme="minorHAnsi"/>
                <w:lang w:val="es-MX"/>
              </w:rPr>
            </w:pPr>
            <w:r w:rsidRPr="00F7740F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654271" w:rsidRPr="00F7740F" w14:paraId="5B116F7F" w14:textId="77777777" w:rsidTr="00F7740F">
        <w:tc>
          <w:tcPr>
            <w:tcW w:w="5187" w:type="dxa"/>
          </w:tcPr>
          <w:p w14:paraId="776EEAC2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  <w:p w14:paraId="7477E59C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  <w:p w14:paraId="0E9E4337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</w:tc>
        <w:tc>
          <w:tcPr>
            <w:tcW w:w="5467" w:type="dxa"/>
          </w:tcPr>
          <w:p w14:paraId="688540BD" w14:textId="77777777" w:rsidR="00654271" w:rsidRPr="00F7740F" w:rsidRDefault="00654271" w:rsidP="00B44C24">
            <w:pPr>
              <w:rPr>
                <w:rFonts w:cstheme="minorHAnsi"/>
                <w:lang w:val="es-MX"/>
              </w:rPr>
            </w:pPr>
          </w:p>
        </w:tc>
      </w:tr>
    </w:tbl>
    <w:p w14:paraId="1D7E935D" w14:textId="77777777" w:rsidR="00A226F5" w:rsidRPr="00F7740F" w:rsidRDefault="00A226F5" w:rsidP="00B44C24">
      <w:pPr>
        <w:rPr>
          <w:rFonts w:asciiTheme="minorHAnsi" w:hAnsiTheme="minorHAnsi" w:cstheme="minorHAnsi"/>
          <w:lang w:val="es-MX"/>
        </w:rPr>
      </w:pPr>
    </w:p>
    <w:sectPr w:rsidR="00A226F5" w:rsidRPr="00F7740F" w:rsidSect="004C5F8D">
      <w:footerReference w:type="default" r:id="rId8"/>
      <w:pgSz w:w="12240" w:h="15840" w:code="1"/>
      <w:pgMar w:top="1828" w:right="758" w:bottom="1418" w:left="539" w:header="357" w:footer="9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902B2" w14:textId="77777777" w:rsidR="004941CC" w:rsidRDefault="004941CC">
      <w:r>
        <w:separator/>
      </w:r>
    </w:p>
  </w:endnote>
  <w:endnote w:type="continuationSeparator" w:id="0">
    <w:p w14:paraId="6F0447B3" w14:textId="77777777" w:rsidR="004941CC" w:rsidRDefault="00494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9616755"/>
      <w:docPartObj>
        <w:docPartGallery w:val="Page Numbers (Bottom of Page)"/>
        <w:docPartUnique/>
      </w:docPartObj>
    </w:sdtPr>
    <w:sdtEndPr/>
    <w:sdtContent>
      <w:p w14:paraId="792BF83C" w14:textId="7052AD19" w:rsidR="006E2B6C" w:rsidRDefault="006E2B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E936D" w14:textId="77777777" w:rsidR="004109BA" w:rsidRDefault="004109BA" w:rsidP="00543782">
    <w:pPr>
      <w:pStyle w:val="Piedepgina"/>
      <w:tabs>
        <w:tab w:val="left" w:pos="360"/>
      </w:tabs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B7D60" w14:textId="77777777" w:rsidR="004941CC" w:rsidRDefault="004941CC">
      <w:r>
        <w:separator/>
      </w:r>
    </w:p>
  </w:footnote>
  <w:footnote w:type="continuationSeparator" w:id="0">
    <w:p w14:paraId="24060AC6" w14:textId="77777777" w:rsidR="004941CC" w:rsidRDefault="00494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54878"/>
    <w:multiLevelType w:val="hybridMultilevel"/>
    <w:tmpl w:val="221866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8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D57DEB"/>
    <w:multiLevelType w:val="hybridMultilevel"/>
    <w:tmpl w:val="FD741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F4502"/>
    <w:multiLevelType w:val="hybridMultilevel"/>
    <w:tmpl w:val="32DA21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3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9B4028"/>
    <w:multiLevelType w:val="hybridMultilevel"/>
    <w:tmpl w:val="FD7411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AD29C2"/>
    <w:multiLevelType w:val="hybridMultilevel"/>
    <w:tmpl w:val="CA42E7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30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BA106A"/>
    <w:multiLevelType w:val="hybridMultilevel"/>
    <w:tmpl w:val="FD7411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412492"/>
    <w:multiLevelType w:val="hybridMultilevel"/>
    <w:tmpl w:val="01D0FC72"/>
    <w:lvl w:ilvl="0" w:tplc="A85E9E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41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8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40"/>
  </w:num>
  <w:num w:numId="3">
    <w:abstractNumId w:val="22"/>
  </w:num>
  <w:num w:numId="4">
    <w:abstractNumId w:val="2"/>
  </w:num>
  <w:num w:numId="5">
    <w:abstractNumId w:val="4"/>
  </w:num>
  <w:num w:numId="6">
    <w:abstractNumId w:val="17"/>
  </w:num>
  <w:num w:numId="7">
    <w:abstractNumId w:val="29"/>
  </w:num>
  <w:num w:numId="8">
    <w:abstractNumId w:val="7"/>
  </w:num>
  <w:num w:numId="9">
    <w:abstractNumId w:val="3"/>
  </w:num>
  <w:num w:numId="10">
    <w:abstractNumId w:val="14"/>
  </w:num>
  <w:num w:numId="11">
    <w:abstractNumId w:val="6"/>
  </w:num>
  <w:num w:numId="12">
    <w:abstractNumId w:val="26"/>
  </w:num>
  <w:num w:numId="13">
    <w:abstractNumId w:val="41"/>
  </w:num>
  <w:num w:numId="14">
    <w:abstractNumId w:val="9"/>
  </w:num>
  <w:num w:numId="15">
    <w:abstractNumId w:val="15"/>
  </w:num>
  <w:num w:numId="16">
    <w:abstractNumId w:val="30"/>
  </w:num>
  <w:num w:numId="17">
    <w:abstractNumId w:val="5"/>
  </w:num>
  <w:num w:numId="18">
    <w:abstractNumId w:val="49"/>
  </w:num>
  <w:num w:numId="19">
    <w:abstractNumId w:val="45"/>
  </w:num>
  <w:num w:numId="20">
    <w:abstractNumId w:val="10"/>
  </w:num>
  <w:num w:numId="21">
    <w:abstractNumId w:val="16"/>
  </w:num>
  <w:num w:numId="22">
    <w:abstractNumId w:val="47"/>
  </w:num>
  <w:num w:numId="23">
    <w:abstractNumId w:val="0"/>
  </w:num>
  <w:num w:numId="24">
    <w:abstractNumId w:val="31"/>
  </w:num>
  <w:num w:numId="25">
    <w:abstractNumId w:val="39"/>
  </w:num>
  <w:num w:numId="26">
    <w:abstractNumId w:val="20"/>
  </w:num>
  <w:num w:numId="27">
    <w:abstractNumId w:val="11"/>
  </w:num>
  <w:num w:numId="28">
    <w:abstractNumId w:val="25"/>
  </w:num>
  <w:num w:numId="29">
    <w:abstractNumId w:val="32"/>
  </w:num>
  <w:num w:numId="30">
    <w:abstractNumId w:val="13"/>
  </w:num>
  <w:num w:numId="31">
    <w:abstractNumId w:val="35"/>
  </w:num>
  <w:num w:numId="32">
    <w:abstractNumId w:val="34"/>
  </w:num>
  <w:num w:numId="33">
    <w:abstractNumId w:val="33"/>
  </w:num>
  <w:num w:numId="34">
    <w:abstractNumId w:val="23"/>
  </w:num>
  <w:num w:numId="35">
    <w:abstractNumId w:val="44"/>
  </w:num>
  <w:num w:numId="36">
    <w:abstractNumId w:val="8"/>
  </w:num>
  <w:num w:numId="37">
    <w:abstractNumId w:val="18"/>
  </w:num>
  <w:num w:numId="38">
    <w:abstractNumId w:val="43"/>
  </w:num>
  <w:num w:numId="39">
    <w:abstractNumId w:val="46"/>
  </w:num>
  <w:num w:numId="40">
    <w:abstractNumId w:val="28"/>
  </w:num>
  <w:num w:numId="41">
    <w:abstractNumId w:val="38"/>
  </w:num>
  <w:num w:numId="42">
    <w:abstractNumId w:val="42"/>
  </w:num>
  <w:num w:numId="43">
    <w:abstractNumId w:val="48"/>
  </w:num>
  <w:num w:numId="44">
    <w:abstractNumId w:val="36"/>
  </w:num>
  <w:num w:numId="45">
    <w:abstractNumId w:val="12"/>
  </w:num>
  <w:num w:numId="46">
    <w:abstractNumId w:val="19"/>
  </w:num>
  <w:num w:numId="47">
    <w:abstractNumId w:val="24"/>
  </w:num>
  <w:num w:numId="48">
    <w:abstractNumId w:val="27"/>
  </w:num>
  <w:num w:numId="49">
    <w:abstractNumId w:val="21"/>
  </w:num>
  <w:num w:numId="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02249"/>
    <w:rsid w:val="0001355D"/>
    <w:rsid w:val="00033A1C"/>
    <w:rsid w:val="00037F28"/>
    <w:rsid w:val="00043338"/>
    <w:rsid w:val="000B1DF7"/>
    <w:rsid w:val="000E5BB1"/>
    <w:rsid w:val="000E68BB"/>
    <w:rsid w:val="00113ECB"/>
    <w:rsid w:val="00121F33"/>
    <w:rsid w:val="00130E9B"/>
    <w:rsid w:val="00151C4B"/>
    <w:rsid w:val="001547D5"/>
    <w:rsid w:val="00156043"/>
    <w:rsid w:val="0016674E"/>
    <w:rsid w:val="0017559D"/>
    <w:rsid w:val="001849E3"/>
    <w:rsid w:val="001A0616"/>
    <w:rsid w:val="001A1FB7"/>
    <w:rsid w:val="001B4CE0"/>
    <w:rsid w:val="001B675B"/>
    <w:rsid w:val="00211E7F"/>
    <w:rsid w:val="00217AD8"/>
    <w:rsid w:val="00217B1E"/>
    <w:rsid w:val="0024199B"/>
    <w:rsid w:val="002523F8"/>
    <w:rsid w:val="002827AB"/>
    <w:rsid w:val="0029375B"/>
    <w:rsid w:val="002975EC"/>
    <w:rsid w:val="002A0928"/>
    <w:rsid w:val="002A385F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716B"/>
    <w:rsid w:val="00392A48"/>
    <w:rsid w:val="003A0701"/>
    <w:rsid w:val="003C7AB8"/>
    <w:rsid w:val="003E47E4"/>
    <w:rsid w:val="003E4ECD"/>
    <w:rsid w:val="003F0CCD"/>
    <w:rsid w:val="004109BA"/>
    <w:rsid w:val="00447290"/>
    <w:rsid w:val="004520CB"/>
    <w:rsid w:val="00465924"/>
    <w:rsid w:val="00472DB6"/>
    <w:rsid w:val="0047459D"/>
    <w:rsid w:val="004859D2"/>
    <w:rsid w:val="00486EE2"/>
    <w:rsid w:val="004941CC"/>
    <w:rsid w:val="004C5F8D"/>
    <w:rsid w:val="004D3B86"/>
    <w:rsid w:val="004F5DD6"/>
    <w:rsid w:val="005012C4"/>
    <w:rsid w:val="00504443"/>
    <w:rsid w:val="0051343C"/>
    <w:rsid w:val="00526E0C"/>
    <w:rsid w:val="00543782"/>
    <w:rsid w:val="005518B4"/>
    <w:rsid w:val="005575DD"/>
    <w:rsid w:val="00575F9C"/>
    <w:rsid w:val="00592797"/>
    <w:rsid w:val="005A2BC4"/>
    <w:rsid w:val="005A784D"/>
    <w:rsid w:val="005C52E9"/>
    <w:rsid w:val="005E6458"/>
    <w:rsid w:val="00605461"/>
    <w:rsid w:val="006269FC"/>
    <w:rsid w:val="006306FA"/>
    <w:rsid w:val="00644237"/>
    <w:rsid w:val="00654271"/>
    <w:rsid w:val="006667A8"/>
    <w:rsid w:val="00682110"/>
    <w:rsid w:val="00686D3B"/>
    <w:rsid w:val="006C65B0"/>
    <w:rsid w:val="006D3A22"/>
    <w:rsid w:val="006E1B29"/>
    <w:rsid w:val="006E2B6C"/>
    <w:rsid w:val="0070195A"/>
    <w:rsid w:val="007302CC"/>
    <w:rsid w:val="007463ED"/>
    <w:rsid w:val="00776FE0"/>
    <w:rsid w:val="007A42BC"/>
    <w:rsid w:val="007B3004"/>
    <w:rsid w:val="007E7173"/>
    <w:rsid w:val="0081464E"/>
    <w:rsid w:val="00835E67"/>
    <w:rsid w:val="00843A09"/>
    <w:rsid w:val="00845A96"/>
    <w:rsid w:val="00853306"/>
    <w:rsid w:val="0086232C"/>
    <w:rsid w:val="008A1172"/>
    <w:rsid w:val="008A42F6"/>
    <w:rsid w:val="008F7A0B"/>
    <w:rsid w:val="00910B19"/>
    <w:rsid w:val="0093283F"/>
    <w:rsid w:val="00955735"/>
    <w:rsid w:val="009571CF"/>
    <w:rsid w:val="0096007B"/>
    <w:rsid w:val="00961942"/>
    <w:rsid w:val="0096365C"/>
    <w:rsid w:val="009705EA"/>
    <w:rsid w:val="00976E53"/>
    <w:rsid w:val="00982984"/>
    <w:rsid w:val="00987D04"/>
    <w:rsid w:val="009A3B62"/>
    <w:rsid w:val="009A4926"/>
    <w:rsid w:val="009E09AA"/>
    <w:rsid w:val="009E0D3A"/>
    <w:rsid w:val="009E16A9"/>
    <w:rsid w:val="009F12A1"/>
    <w:rsid w:val="009F796D"/>
    <w:rsid w:val="009F7CC5"/>
    <w:rsid w:val="00A226F5"/>
    <w:rsid w:val="00A23C32"/>
    <w:rsid w:val="00A34473"/>
    <w:rsid w:val="00A3749B"/>
    <w:rsid w:val="00A87079"/>
    <w:rsid w:val="00A92B85"/>
    <w:rsid w:val="00AB7449"/>
    <w:rsid w:val="00AC6887"/>
    <w:rsid w:val="00AD2BC4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B7049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5CF1"/>
    <w:rsid w:val="00CA7FB8"/>
    <w:rsid w:val="00CB20C8"/>
    <w:rsid w:val="00CB46CB"/>
    <w:rsid w:val="00CF21E8"/>
    <w:rsid w:val="00D53669"/>
    <w:rsid w:val="00D66768"/>
    <w:rsid w:val="00D76FB6"/>
    <w:rsid w:val="00D85F56"/>
    <w:rsid w:val="00D93DF1"/>
    <w:rsid w:val="00DA6476"/>
    <w:rsid w:val="00DA7A5E"/>
    <w:rsid w:val="00DB5879"/>
    <w:rsid w:val="00DC2E5F"/>
    <w:rsid w:val="00DE351A"/>
    <w:rsid w:val="00DF0054"/>
    <w:rsid w:val="00E06BB1"/>
    <w:rsid w:val="00E132AE"/>
    <w:rsid w:val="00E207EB"/>
    <w:rsid w:val="00E4519E"/>
    <w:rsid w:val="00E510E3"/>
    <w:rsid w:val="00E72AFA"/>
    <w:rsid w:val="00E92076"/>
    <w:rsid w:val="00EA002D"/>
    <w:rsid w:val="00EA0665"/>
    <w:rsid w:val="00EA6A3A"/>
    <w:rsid w:val="00EC58C2"/>
    <w:rsid w:val="00ED59CC"/>
    <w:rsid w:val="00ED7153"/>
    <w:rsid w:val="00EE2BC2"/>
    <w:rsid w:val="00EE4EC9"/>
    <w:rsid w:val="00F0223B"/>
    <w:rsid w:val="00F168EF"/>
    <w:rsid w:val="00F309A1"/>
    <w:rsid w:val="00F34D69"/>
    <w:rsid w:val="00F4139C"/>
    <w:rsid w:val="00F46509"/>
    <w:rsid w:val="00F52364"/>
    <w:rsid w:val="00F558A6"/>
    <w:rsid w:val="00F7656E"/>
    <w:rsid w:val="00F7740F"/>
    <w:rsid w:val="00F84049"/>
    <w:rsid w:val="00F8767A"/>
    <w:rsid w:val="00FE4425"/>
    <w:rsid w:val="00FE4F63"/>
    <w:rsid w:val="00FF5CFB"/>
    <w:rsid w:val="00FF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2B6C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7CC5E7-1FF3-47AE-A85E-20FB566B5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819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5</cp:revision>
  <cp:lastPrinted>2025-10-18T20:05:00Z</cp:lastPrinted>
  <dcterms:created xsi:type="dcterms:W3CDTF">2026-04-20T19:01:00Z</dcterms:created>
  <dcterms:modified xsi:type="dcterms:W3CDTF">2026-04-20T19:33:00Z</dcterms:modified>
</cp:coreProperties>
</file>