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418"/>
        <w:gridCol w:w="850"/>
      </w:tblGrid>
      <w:tr w:rsidR="00941DB1" w:rsidRPr="00D92E40" w14:paraId="557ED1D2" w14:textId="77777777" w:rsidTr="0088426C">
        <w:trPr>
          <w:trHeight w:val="396"/>
        </w:trPr>
        <w:tc>
          <w:tcPr>
            <w:tcW w:w="9771" w:type="dxa"/>
            <w:gridSpan w:val="8"/>
            <w:shd w:val="clear" w:color="auto" w:fill="861E34"/>
            <w:vAlign w:val="center"/>
          </w:tcPr>
          <w:p w14:paraId="34C3C58F" w14:textId="7D78C384" w:rsidR="00941DB1" w:rsidRPr="0088426C" w:rsidRDefault="00941DB1" w:rsidP="00941DB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88426C">
        <w:trPr>
          <w:trHeight w:val="396"/>
        </w:trPr>
        <w:tc>
          <w:tcPr>
            <w:tcW w:w="2096" w:type="dxa"/>
            <w:shd w:val="clear" w:color="auto" w:fill="861E34"/>
            <w:vAlign w:val="center"/>
          </w:tcPr>
          <w:p w14:paraId="09052248" w14:textId="77777777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2E607F7F" w:rsidR="00057D64" w:rsidRPr="00D92E40" w:rsidRDefault="001A4759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“ENSAMBLAJE H2O"</w:t>
            </w:r>
            <w:r w:rsidR="00057D64" w:rsidRPr="006034A8">
              <w:rPr>
                <w:rFonts w:ascii="Arial" w:hAnsi="Arial" w:cs="Arial"/>
                <w:sz w:val="18"/>
                <w:szCs w:val="18"/>
              </w:rPr>
              <w:t xml:space="preserve"> Ingeniería de bombas con materiales recuperados.</w:t>
            </w:r>
          </w:p>
        </w:tc>
      </w:tr>
      <w:tr w:rsidR="00057D64" w:rsidRPr="00D92E40" w14:paraId="2568EE27" w14:textId="77777777" w:rsidTr="0088426C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5330921F" w14:textId="1AA5EE2E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9629132" w14:textId="166FEDB6" w:rsidR="00057D64" w:rsidRPr="00333B8E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6034A8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construir bombas de agua y dominar el funcionamiento electromecánico de los motores recuperados. Este aprendizaje habilitará a los participantes no solo para reparar fallas, sino para diseñar e implementar proyectos tecnológicos propios de cualquier índole (como ventiladores, molinos, mezcladoras o sistemas automatizados) adaptados a sus necesidades específicas. Con ello, se fomenta la creatividad técnica, la diversificación productiva y la autosuficiencia tecnológica bajo un enfoque de sustentabilidad y aprovechamiento de recursos locales</w:t>
            </w:r>
          </w:p>
        </w:tc>
      </w:tr>
      <w:tr w:rsidR="00057D64" w:rsidRPr="00D92E40" w14:paraId="5FE1405F" w14:textId="77777777" w:rsidTr="0088426C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4585107B" w14:textId="77777777" w:rsidR="00057D64" w:rsidRPr="0088426C" w:rsidRDefault="00057D64" w:rsidP="00057D64">
            <w:pPr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FC15085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6034A8">
              <w:rPr>
                <w:rFonts w:ascii="Arial" w:hAnsi="Arial" w:cs="Arial"/>
                <w:sz w:val="18"/>
                <w:szCs w:val="18"/>
              </w:rPr>
              <w:t>Capacitar a los integrantes de la comunidad para comprender el funcionamiento electromecánico de los diversos tipos de motores de corriente directa (DC) y los principios hidráulicos de las bombas de agua, combinando la teoría con la práctica. Este aprendizaje permitirá a los participantes identificar, diferenciar y aprovechar estos componentes tecnológicos para diseñar e implementar proyectos propios que resuelvan necesidades específicas dentro de su comunidad (como riego, trasvase de agua o automatización básica), fomentando la autonomía técnica y el desarrollo loca</w:t>
            </w:r>
          </w:p>
          <w:p w14:paraId="263ABD8F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4577C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1D7AFD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y los diferentes tipos de motores de corriente directa (DC) y bombas de agua, identificando sus características físicas externas (tamaño, conexiones) y operativas (voltaje y fuerza) con base en la guía técnica, para seleccionar correctamente los componentes al implementar proyectos propios o comunitarios</w:t>
            </w:r>
          </w:p>
          <w:p w14:paraId="2B4C3770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F78A1F" w14:textId="77777777" w:rsidR="00057D64" w:rsidRPr="0003234D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7AFD">
              <w:rPr>
                <w:rFonts w:ascii="Arial" w:hAnsi="Arial" w:cs="Arial"/>
                <w:sz w:val="18"/>
                <w:szCs w:val="18"/>
              </w:rPr>
              <w:t>El integrante de la comunidad construirá una bomba de agua centrífuga funcional, acoplando manualmente un motor DC recuperado a un sistema de impulsión fabricado con materiales locales, siguiendo las técnicas de sellado y seguridad demostradas, para dominar la conversión práctica de energía eléctrica a hidráulica y adquirir la habilidad técnica necesaria para replicar o reparar estos dispositivos</w:t>
            </w:r>
            <w:r w:rsidRPr="0003234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47A9736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0E07C531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7AFD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(reciclaje), dialogando con el grupo sobre las diversas aplicaciones posibles de los motores recuperados (como ventiladores, molinos o sistemas de riego), para impulsar la creatividad e innovación en la mejora de la infraestructura y capacidad productiva de su comunidad</w:t>
            </w:r>
          </w:p>
          <w:p w14:paraId="454AC12A" w14:textId="3358BA60" w:rsidR="00057D64" w:rsidRPr="0070660E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88426C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5F6F6DBA" w14:textId="77777777" w:rsidR="00057D64" w:rsidRPr="0088426C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88426C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17FFFAA0" w14:textId="77777777" w:rsidR="00057D64" w:rsidRPr="0088426C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88426C">
        <w:trPr>
          <w:trHeight w:val="594"/>
        </w:trPr>
        <w:tc>
          <w:tcPr>
            <w:tcW w:w="2096" w:type="dxa"/>
            <w:shd w:val="clear" w:color="auto" w:fill="861E34"/>
            <w:vAlign w:val="center"/>
          </w:tcPr>
          <w:p w14:paraId="09E7C73B" w14:textId="3C05E808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006E13F4" w14:textId="76C83E61" w:rsidR="00057D64" w:rsidRPr="0088426C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88426C">
        <w:trPr>
          <w:trHeight w:val="127"/>
        </w:trPr>
        <w:tc>
          <w:tcPr>
            <w:tcW w:w="2096" w:type="dxa"/>
            <w:shd w:val="clear" w:color="auto" w:fill="861E34"/>
            <w:vAlign w:val="center"/>
          </w:tcPr>
          <w:p w14:paraId="2D3282D9" w14:textId="34B3F3A3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(s)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7FD9C7F1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7B4D5F2F" w14:textId="1214A281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Número de participantes: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88426C">
        <w:trPr>
          <w:trHeight w:val="1176"/>
        </w:trPr>
        <w:tc>
          <w:tcPr>
            <w:tcW w:w="2096" w:type="dxa"/>
            <w:shd w:val="clear" w:color="auto" w:fill="861E34"/>
            <w:vAlign w:val="center"/>
          </w:tcPr>
          <w:p w14:paraId="59EAC631" w14:textId="5A258A40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, interesados en el aprovechamiento de recursos locales, el reciclaje tecnológico y la solución de problemas de infraestructura comunitaria (agua y vivienda). No es impedimento el grado de escolaridad ni el dominio de la lectoescritura, ya </w:t>
            </w: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1AD9CA82" w14:textId="1AD71C06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Actitudes (Saber ser-saber estar) </w:t>
            </w:r>
          </w:p>
          <w:p w14:paraId="6E2D8BAA" w14:textId="1818AEFD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88426C">
        <w:trPr>
          <w:trHeight w:val="979"/>
        </w:trPr>
        <w:tc>
          <w:tcPr>
            <w:tcW w:w="2096" w:type="dxa"/>
            <w:shd w:val="clear" w:color="auto" w:fill="861E34"/>
            <w:vAlign w:val="center"/>
          </w:tcPr>
          <w:p w14:paraId="4DB5BE2C" w14:textId="77777777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7821F5DC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  Anatomía del movimiento</w:t>
            </w:r>
          </w:p>
          <w:p w14:paraId="26091793" w14:textId="77777777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1.1 La Trilogía del Funcionamiento (Motor, Energía e Impulso) </w:t>
            </w:r>
          </w:p>
          <w:p w14:paraId="5ACB274E" w14:textId="6D896580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Anatomía del Motor  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290349" w14:textId="5F2FB670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2: La sensación </w:t>
            </w:r>
            <w:r w:rsidR="00A34485"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h</w:t>
            </w:r>
            <w:r w:rsidR="00A34485">
              <w:rPr>
                <w:rFonts w:ascii="Arial" w:hAnsi="Arial" w:cs="Arial"/>
                <w:b/>
                <w:bCs/>
                <w:sz w:val="18"/>
                <w:szCs w:val="18"/>
              </w:rPr>
              <w:t>ídr</w:t>
            </w:r>
            <w:r w:rsidR="00A34485"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ica</w:t>
            </w:r>
          </w:p>
          <w:p w14:paraId="666FE9AC" w14:textId="77777777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2.1 El despertar del flujo</w:t>
            </w:r>
          </w:p>
          <w:p w14:paraId="6E6469BC" w14:textId="77777777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 Arquitectura del movimiento</w:t>
            </w:r>
          </w:p>
          <w:p w14:paraId="1D3953F9" w14:textId="77777777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2.3 Ecosistema de bombeo</w:t>
            </w:r>
          </w:p>
          <w:p w14:paraId="5CA3A4DF" w14:textId="77777777" w:rsidR="002F31DA" w:rsidRDefault="002F31DA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1FC953B8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>
              <w:t xml:space="preserve"> </w:t>
            </w: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Ensamblaje hidráulico</w:t>
            </w:r>
          </w:p>
          <w:p w14:paraId="2AB7BFD8" w14:textId="4C417ED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 Preparación de componentes y materiales recuperados.</w:t>
            </w:r>
          </w:p>
          <w:p w14:paraId="6647802F" w14:textId="61D1E4C0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 de la bomba casera.</w:t>
            </w:r>
          </w:p>
          <w:p w14:paraId="600D662F" w14:textId="5579D508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3.3 Aislamiento eléctrico y hermeticidad.</w:t>
            </w:r>
          </w:p>
          <w:p w14:paraId="508E6EEC" w14:textId="7FE39F52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3.4 Prueba operativa de flujo y rendimiento.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18D8707F" w14:textId="217415BD" w:rsidTr="0088426C">
        <w:trPr>
          <w:trHeight w:val="255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5FC591B3" w14:textId="0ACB5061" w:rsidR="00057D64" w:rsidRPr="0088426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bookmarkStart w:id="6" w:name="_Hlk210725027"/>
            <w:bookmarkStart w:id="7" w:name="_Hlk210724045"/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Requerimientos del lugar e infraestructura de capacitación:</w:t>
            </w:r>
          </w:p>
        </w:tc>
        <w:tc>
          <w:tcPr>
            <w:tcW w:w="297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679AB9" w14:textId="1E2592FE" w:rsidR="00057D64" w:rsidRPr="0063748E" w:rsidRDefault="00057D64" w:rsidP="00057D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8AEC7B4" w14:textId="24D28479" w:rsidR="00057D64" w:rsidRPr="0088426C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Requerimientos en equipo de apoyo</w:t>
            </w:r>
          </w:p>
          <w:p w14:paraId="5EC2FAF2" w14:textId="518D8D03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72C9C0" w14:textId="1648A3F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057D64" w:rsidRPr="00D92E40" w14:paraId="6D17E8B3" w14:textId="40FEE3F8" w:rsidTr="0088426C">
        <w:trPr>
          <w:trHeight w:val="285"/>
        </w:trPr>
        <w:tc>
          <w:tcPr>
            <w:tcW w:w="2096" w:type="dxa"/>
            <w:vMerge/>
            <w:shd w:val="clear" w:color="auto" w:fill="861E34"/>
            <w:vAlign w:val="center"/>
          </w:tcPr>
          <w:p w14:paraId="16DF26FC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5822" w14:textId="373C4B95" w:rsidR="00057D64" w:rsidRPr="0063748E" w:rsidRDefault="00057D64" w:rsidP="00057D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A6B4" w14:textId="008B6A6F" w:rsidR="00057D64" w:rsidRPr="0063748E" w:rsidRDefault="00057D64" w:rsidP="00057D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94286D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F99B1" w14:textId="3E7193BC" w:rsidR="00057D64" w:rsidRPr="00E851A2" w:rsidRDefault="00057D64" w:rsidP="00057D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C73D1" w14:textId="5784ECE1" w:rsidR="00057D64" w:rsidRPr="00E851A2" w:rsidRDefault="00057D64" w:rsidP="00057D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057D64" w:rsidRPr="00D92E40" w14:paraId="0CC87C26" w14:textId="3BD14D87" w:rsidTr="0088426C">
        <w:trPr>
          <w:trHeight w:val="285"/>
        </w:trPr>
        <w:tc>
          <w:tcPr>
            <w:tcW w:w="2096" w:type="dxa"/>
            <w:vMerge/>
            <w:shd w:val="clear" w:color="auto" w:fill="861E34"/>
            <w:vAlign w:val="center"/>
          </w:tcPr>
          <w:p w14:paraId="5895232E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39205" w14:textId="7CD6A220" w:rsidR="00057D64" w:rsidRPr="0063748E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916CC" w14:textId="7ACDC590" w:rsidR="00057D64" w:rsidRPr="00F65273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C2C1" w14:textId="5D54ACE1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D202E" w14:textId="6E8F5204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980D0E" w14:textId="203149B6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bookmarkEnd w:id="6"/>
      <w:bookmarkEnd w:id="7"/>
      <w:tr w:rsidR="00057D64" w:rsidRPr="00D92E40" w14:paraId="6699990F" w14:textId="1DC5C5B5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5AAF5AC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B2A2" w14:textId="2C9AEB08" w:rsidR="00057D64" w:rsidRPr="0063748E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4E375AA9" w:rsidR="00057D64" w:rsidRPr="008E32BD" w:rsidRDefault="00057D64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B94C0F2" w14:textId="2C45AADF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0ACA" w14:textId="5B2127B2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1DE58A22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08200486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479C268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3C9DED8C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Área de pruebas hidráulicas ("Zona Húmeda"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11AED9C5" w:rsidR="00057D64" w:rsidRPr="008E32BD" w:rsidRDefault="00057D64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0D1472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768DAC3F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09F10AFA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771D1E2C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4C525D9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057D64" w:rsidRPr="008E32BD" w:rsidRDefault="00057D64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1AEFFA3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057D64" w:rsidRPr="00BD7E4D" w:rsidRDefault="00080686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</w:t>
            </w:r>
            <w:r w:rsidR="00057D64" w:rsidRPr="00BD7E4D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D7E4D">
              <w:rPr>
                <w:rFonts w:ascii="Arial" w:hAnsi="Arial" w:cs="Arial"/>
                <w:sz w:val="14"/>
                <w:szCs w:val="14"/>
              </w:rPr>
              <w:t>Inalámbrico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588FC68B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043D790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057D64" w:rsidRPr="008E32BD" w:rsidRDefault="00057D64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6D4657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</w:t>
            </w:r>
            <w:r w:rsidR="00080686">
              <w:rPr>
                <w:rFonts w:ascii="Arial" w:hAnsi="Arial" w:cs="Arial"/>
                <w:sz w:val="14"/>
                <w:szCs w:val="14"/>
              </w:rPr>
              <w:t>eléctrica</w:t>
            </w:r>
            <w:r>
              <w:rPr>
                <w:rFonts w:ascii="Arial" w:hAnsi="Arial" w:cs="Arial"/>
                <w:sz w:val="14"/>
                <w:szCs w:val="14"/>
              </w:rPr>
              <w:t xml:space="preserve"> y Multicontacto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12AC3740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7728C64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057D64" w:rsidRPr="0063748E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057D64" w:rsidRPr="008E32BD" w:rsidRDefault="00057D64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DF4989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HDMI,USB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-C,VGA)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C6409C" w:rsidRPr="00D92E40" w14:paraId="0CF34A88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D4EBAD" w14:textId="77777777" w:rsidR="00C6409C" w:rsidRPr="00D92E40" w:rsidRDefault="00C6409C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C6409C" w:rsidRDefault="00C6409C" w:rsidP="00057D6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C6409C" w:rsidRPr="008E32BD" w:rsidRDefault="00C6409C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CCF6B" w14:textId="77777777" w:rsidR="00C6409C" w:rsidRPr="00D92E40" w:rsidRDefault="00C6409C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C6409C" w:rsidRDefault="00C6409C" w:rsidP="00057D6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C6409C" w:rsidRDefault="00C6409C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4AD8" w:rsidRPr="00D92E40" w14:paraId="51E78767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D2F4B28" w14:textId="77777777" w:rsidR="00014AD8" w:rsidRPr="00D92E40" w:rsidRDefault="00014AD8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6E3CC8D4" w:rsidR="00014AD8" w:rsidRPr="008E32BD" w:rsidRDefault="00014AD8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 w:rsidR="001A4759"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60B11F" w14:textId="77777777" w:rsidR="00014AD8" w:rsidRPr="00D92E40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4060240F" w:rsidR="00014AD8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 w:rsidR="001A4759"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C6409C" w:rsidRPr="00D92E40" w14:paraId="17490026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C77BD9F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C92C4D6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C6409C" w:rsidRPr="00D92E40" w14:paraId="062B55BD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8B721A4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EF244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45D122BB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55A22525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4738CB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DCBD3A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19039E7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50D9A1B2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62CD0B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5B31F0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350A1874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Recipiente contenedor de agua (Cubeta o palangana para pruebas)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5F58FA32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7B5F321E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FAE8CBA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Pizarron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36FFB7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73834B1E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Batería de 9V o Portapilas AA (Fuente de poder de pruebas)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0EE5C0E0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3C64539C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D777DCC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1DA0C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19D473B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Pistola aplicadora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6D234F3D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445B6617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73756CE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1100CE8C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 w:rsidR="001A4759"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647D8E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6EE018A6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7AAEADB6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2FF12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8F8D481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7E82C855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016063E6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60BC434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C5CA75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5F980AC2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C6409C" w:rsidRPr="00D92E40" w14:paraId="175263F8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B9E891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B243CE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66E18F83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Motor de Corriente Directa (DC) recuperado (3V - 12V)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764B8907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0DFB2E7B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8A8CA7A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14A2686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4AD4B5B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Tapas de polipropileno (de refresco/agua) de distintos diámetros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5D4C4E80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20</w:t>
            </w:r>
          </w:p>
        </w:tc>
      </w:tr>
      <w:tr w:rsidR="00C6409C" w:rsidRPr="00D92E40" w14:paraId="1FB96394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6F939D8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0FAC9F73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Pizarron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9FEC8E7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536C6B9A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Tubo capilar plástico (cuerpo de bolígrafo o manguera nivel)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0168CA64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1 m</w:t>
            </w:r>
          </w:p>
        </w:tc>
      </w:tr>
      <w:tr w:rsidR="004B48E6" w:rsidRPr="00D92E40" w14:paraId="19D28B82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0737E" w14:textId="77777777" w:rsidR="004B48E6" w:rsidRPr="00D92E40" w:rsidRDefault="004B48E6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EF38973" w14:textId="77777777" w:rsidR="004B48E6" w:rsidRPr="008E32BD" w:rsidRDefault="004B48E6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FECF643" w14:textId="77777777" w:rsidR="004B48E6" w:rsidRPr="00D92E40" w:rsidRDefault="004B48E6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615A" w14:textId="2F81A399" w:rsidR="004B48E6" w:rsidRPr="00152357" w:rsidRDefault="004B48E6" w:rsidP="00C6409C">
            <w:pP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con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caiman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chico 26 cm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937A96" w14:textId="05653B68" w:rsidR="004B48E6" w:rsidRDefault="004B48E6" w:rsidP="00C6409C">
            <w:pP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10</w:t>
            </w:r>
          </w:p>
        </w:tc>
      </w:tr>
      <w:tr w:rsidR="004B48E6" w:rsidRPr="00D92E40" w14:paraId="3EAC2951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5C857A" w14:textId="77777777" w:rsidR="004B48E6" w:rsidRPr="00D92E40" w:rsidRDefault="004B48E6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4D36BB" w14:textId="77777777" w:rsidR="004B48E6" w:rsidRPr="008E32BD" w:rsidRDefault="004B48E6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C396965" w14:textId="77777777" w:rsidR="004B48E6" w:rsidRPr="00D92E40" w:rsidRDefault="004B48E6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09C7" w14:textId="77777777" w:rsidR="004B48E6" w:rsidRDefault="004B48E6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CF912" w14:textId="77777777" w:rsidR="004B48E6" w:rsidRDefault="004B48E6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4AD8" w:rsidRPr="00D92E40" w14:paraId="61CE845C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6AC3E5" w14:textId="77777777" w:rsidR="00014AD8" w:rsidRPr="00D92E40" w:rsidRDefault="00014AD8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014AD8" w:rsidRPr="008E32BD" w:rsidRDefault="00014AD8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3EB1E8E" w14:textId="77777777" w:rsidR="00014AD8" w:rsidRPr="00D92E40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6B3D723E" w:rsidR="00014AD8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 w:rsidR="004B48E6">
              <w:rPr>
                <w:rFonts w:ascii="Arial" w:hAnsi="Arial" w:cs="Arial"/>
                <w:b/>
                <w:bCs/>
                <w:sz w:val="14"/>
                <w:szCs w:val="14"/>
              </w:rPr>
              <w:t>Personal para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todo el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  <w:proofErr w:type="gramEnd"/>
          </w:p>
        </w:tc>
      </w:tr>
      <w:tr w:rsidR="00C6409C" w:rsidRPr="00D92E40" w14:paraId="3D0827F5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EE5D51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336E03B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C6409C" w:rsidRPr="00D92E40" w14:paraId="7C623414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AB1AD5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D0D976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7486AE1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6DD1D85C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C6409C" w:rsidRPr="00D92E40" w14:paraId="46CBBA5A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11978EA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F9387E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26663530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3A133E57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C6409C" w:rsidRPr="00D92E40" w14:paraId="5BFF9E82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48B262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04B58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73E9F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7A1075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4946" w14:textId="0F4B6986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Recipiente contenedor de agua (Cubeta o palangana para pruebas)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C5C411" w14:textId="5B1BEBF5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C6409C" w:rsidRPr="00D92E40" w14:paraId="09AA5F5A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BC6A7E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23CBD9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5937EB45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Batería de 9V o Portapilas AA (Fuente de poder de pruebas)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5149AB07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C6409C" w:rsidRPr="00D92E40" w14:paraId="76EC6B27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85EE75D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527B18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12331A24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Pistola aplicadora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4D7E8E73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C6409C" w:rsidRPr="00D92E40" w14:paraId="399793FF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A47CC1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7A61568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0B2BB48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26B9AEAF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C6409C" w:rsidRPr="00D92E40" w14:paraId="4FE2EBC9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4A7FB0D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5F36C51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3C6F2AEB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0FCE4DD2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C6409C" w:rsidRPr="00D92E40" w14:paraId="0C081D6D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7BCC72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3C6004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788C199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31BEF825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C6409C" w:rsidRPr="00D92E40" w14:paraId="7E289E24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D92F2AD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53E16D2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06427D22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Motor de Corriente Directa (DC) recuperado (3V - 12V)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3FC74516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C6409C" w:rsidRPr="00D92E40" w14:paraId="11238D94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DD0DD97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45A42E9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5AB23E9F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Tapas de polipropileno (de refresco/agua) de distintos diámetros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03194D9B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150</w:t>
            </w:r>
          </w:p>
        </w:tc>
      </w:tr>
      <w:tr w:rsidR="00C6409C" w:rsidRPr="00D92E40" w14:paraId="31BD9CC3" w14:textId="77777777" w:rsidTr="0088426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A551D85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53C8" w14:textId="7777777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D8AD" w14:textId="77777777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214774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087A" w14:textId="7CC2DFBD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Tubo capilar plástico (cuerpo de bolígrafo o manguera nivel)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51A46" w14:textId="5B0E4AD9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20 m</w:t>
            </w:r>
          </w:p>
        </w:tc>
      </w:tr>
      <w:tr w:rsidR="004B48E6" w:rsidRPr="00D92E40" w14:paraId="7D28F930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035BACF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4C6DE5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20A3BC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A365051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B41848" w14:textId="3C19DBE2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con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caiman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chico 26 cm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14485D" w14:textId="12B8C7CA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30</w:t>
            </w:r>
          </w:p>
        </w:tc>
      </w:tr>
      <w:tr w:rsidR="004B48E6" w:rsidRPr="00D92E40" w14:paraId="32D6510D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E7440A0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40433A" w14:textId="2BBA1C39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854373" w14:textId="5447D842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79686C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EA931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A7C251" w14:textId="12E4019D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B48E6" w:rsidRPr="00D92E40" w14:paraId="259E1A01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FC0E8C4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6DD4EE" w14:textId="13FD1346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Material y equipo para las medidas de seguridad e higiene: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48E6" w:rsidRPr="00D92E40" w14:paraId="038E3A2A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2232851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C89AF2" w14:textId="60897291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4B48E6" w:rsidRPr="00D92E40" w14:paraId="62A0816F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659610F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62B728" w14:textId="340919C1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48E6" w:rsidRPr="00D92E40" w14:paraId="7AB5319D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F56BB8D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5897E38" w14:textId="780E9E4E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6BBE157" w14:textId="6702E426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C0ACE3" w14:textId="74F772D3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48E6" w:rsidRPr="00D92E40" w14:paraId="3A43BF38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580AF71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54482" w14:textId="16AB923A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4A920445" w14:textId="53FCED81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AAB1F" w14:textId="29305A96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4B48E6" w:rsidRPr="00D92E40" w14:paraId="375403BA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E5679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978689" w14:textId="3869DCD0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2A10FE3A" w14:textId="3F0FF579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F5C358" w14:textId="6248F9A6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48E6" w:rsidRPr="00D92E40" w14:paraId="727051F5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E686BE7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AF7D8A" w14:textId="4F174346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1F6FDAA5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2123B8AC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48E6" w:rsidRPr="00D92E40" w14:paraId="4888A58B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71D45CE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AFBD0A" w14:textId="441E9AF4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1B03FBDB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 w:rsidR="001A4759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4B48E6" w:rsidRPr="00D92E40" w14:paraId="720E33B6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CDDB0FA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BDB735" w14:textId="6874EF4F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72A71C6" w14:textId="646C45A3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5BAD24" w14:textId="28B86312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48E6" w:rsidRPr="00D92E40" w14:paraId="710E431B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2BA8CE9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4FCE91" w14:textId="5C03C7EE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36B4675E" w14:textId="44BD6FBF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EE610F" w14:textId="3274D3CB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B48E6" w:rsidRPr="00D92E40" w14:paraId="10864EE7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2D25489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E950" w14:textId="4B268E86" w:rsidR="004B48E6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5C45A8E" w14:textId="46EDF1AE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D2F824" w14:textId="315D7F5F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B48E6" w:rsidRPr="00D92E40" w14:paraId="23B1415E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87DF9E2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3E9B9E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48E6" w:rsidRPr="00D92E40" w14:paraId="60696918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4A4F6A7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314D9BB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2890A5C3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 w:rsidR="001A4759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4B48E6" w:rsidRPr="00D92E40" w14:paraId="11A2E889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33CDD7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318D72F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B03D2BB" w14:textId="407A1163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B833AB" w14:textId="25F9E054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48E6" w:rsidRPr="00D92E40" w14:paraId="3FCB4D10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F418835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73A3F1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96542FE" w14:textId="7E1FB66D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C80096" w14:textId="21A6717B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48E6" w:rsidRPr="00D92E40" w14:paraId="78297BDB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0A0AB59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7539EC9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427064C" w14:textId="316FFF39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48E6" w:rsidRPr="00D92E40" w14:paraId="47AEAE1C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117F9FAD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F6982C" w14:textId="77777777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48E6" w:rsidRPr="00D92E40" w14:paraId="5DF3CC60" w14:textId="77777777" w:rsidTr="0088426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4EFD097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5F8D7BE" w14:textId="12F114ED" w:rsidR="004B48E6" w:rsidRPr="00C75BF5" w:rsidRDefault="004B48E6" w:rsidP="004B48E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8"/>
      <w:tr w:rsidR="004B48E6" w:rsidRPr="00D92E40" w14:paraId="24C40341" w14:textId="77777777" w:rsidTr="0088426C">
        <w:trPr>
          <w:trHeight w:val="165"/>
        </w:trPr>
        <w:tc>
          <w:tcPr>
            <w:tcW w:w="2096" w:type="dxa"/>
            <w:vMerge/>
            <w:shd w:val="clear" w:color="auto" w:fill="861E34"/>
            <w:vAlign w:val="center"/>
          </w:tcPr>
          <w:p w14:paraId="6E6B7071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4B48E6" w:rsidRPr="0063748E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4B48E6" w:rsidRPr="0063748E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A46796D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4B48E6" w:rsidRPr="006D467B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AD05CA" w14:textId="3DE6D082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0CB389EC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DF8A21A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4B48E6" w:rsidRPr="0063748E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09E4884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4B48E6" w:rsidRPr="006D467B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Tomas Electricas seguras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350C572" w14:textId="5AD9E00B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2AD32D5C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3DCA35A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4B48E6" w:rsidRPr="0063748E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68B50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4B48E6" w:rsidRPr="006D467B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2B57C6" w14:textId="7374F782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53C1153B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621B4883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4B48E6" w:rsidRPr="0063748E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22F67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4B48E6" w:rsidRPr="006D467B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16372" w14:textId="3EB25619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B48E6" w:rsidRPr="00D92E40" w14:paraId="439C4CE0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E2FFB0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E5DCF4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7B70734" w14:textId="153AE20F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48E6" w:rsidRPr="00D92E40" w14:paraId="28BEEC3B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CBE216C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A202C0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Botiquin de Primeros Auxilios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A9661B" w14:textId="6DB322D2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67DDAF9F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BD6483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691433A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DF2010" w14:textId="53CE5DD5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602D63B0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A0A4FAC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DED4254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96043C" w14:textId="2C0FD774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45270BC2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1ECA9F1D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531688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51B203" w14:textId="77777777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48E6" w:rsidRPr="00D92E40" w14:paraId="1BE7772B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D54B8A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D3D24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F833C9" w14:textId="36B2E2D9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48E6" w:rsidRPr="00D92E40" w14:paraId="2CF54A32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98E9D44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EFCE828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DDD9B1" w14:textId="56DABC0E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795B1587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3268318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4B48E6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2DA4A9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6B7458" w14:textId="1956244F" w:rsidR="004B48E6" w:rsidRPr="006D467B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60B8EF2B" w14:textId="77777777" w:rsidTr="0088426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BB02B05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4B48E6" w:rsidRPr="008E32BD" w:rsidRDefault="004B48E6" w:rsidP="004B48E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F2DDB3F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4B48E6" w:rsidRPr="006D467B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Telefonos de Emergencia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D40F9B9" w14:textId="7122F0D8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48E6" w:rsidRPr="00D92E40" w14:paraId="116B8A5C" w14:textId="77777777" w:rsidTr="0088426C">
        <w:trPr>
          <w:trHeight w:val="18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54F7EF" w14:textId="7777777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4B48E6" w:rsidRPr="00E851A2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6E6F6" w14:textId="77777777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4B48E6" w:rsidRPr="006D467B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F274AC1" w14:textId="2E31ED33" w:rsidR="004B48E6" w:rsidRPr="006D467B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B48E6" w:rsidRPr="00D92E40" w14:paraId="601A2DC7" w14:textId="07731A13" w:rsidTr="0088426C">
        <w:trPr>
          <w:trHeight w:val="54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12C394EB" w14:textId="2662A487" w:rsidR="004B48E6" w:rsidRPr="00D92E40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9" w:name="_Hlk210728541"/>
            <w:r w:rsidRPr="0088426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4B48E6" w:rsidRPr="006D4DDE" w:rsidRDefault="004B48E6" w:rsidP="004B48E6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4B48E6" w:rsidRPr="006D4DDE" w:rsidRDefault="004B48E6" w:rsidP="004B48E6">
            <w:pPr>
              <w:rPr>
                <w:sz w:val="18"/>
                <w:szCs w:val="18"/>
              </w:rPr>
            </w:pPr>
          </w:p>
          <w:p w14:paraId="67DF8979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diagnóstica.</w:t>
            </w:r>
          </w:p>
          <w:p w14:paraId="5E027083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formativa (teórica).</w:t>
            </w:r>
          </w:p>
          <w:p w14:paraId="74AC0DCB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sumativa / final.</w:t>
            </w:r>
          </w:p>
          <w:p w14:paraId="3F4632ED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encuesta de satisfacción del curso.</w:t>
            </w:r>
          </w:p>
          <w:p w14:paraId="757B97AE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Guía de Observación (para uso del instructor durante la práctica).</w:t>
            </w:r>
          </w:p>
          <w:p w14:paraId="692CB232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Cotejo (para uso del instructor al evaluar las bombas terminadas).</w:t>
            </w:r>
          </w:p>
          <w:p w14:paraId="5DCB0F6E" w14:textId="77777777" w:rsidR="004B48E6" w:rsidRPr="006D4DDE" w:rsidRDefault="004B48E6" w:rsidP="004B48E6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Documento</w:t>
            </w:r>
            <w:proofErr w:type="gramEnd"/>
            <w:r w:rsidRPr="006D4DDE">
              <w:rPr>
                <w:sz w:val="16"/>
                <w:szCs w:val="16"/>
              </w:rPr>
              <w:t xml:space="preserve">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4B48E6" w:rsidRPr="006D4DDE" w:rsidRDefault="004B48E6" w:rsidP="004B48E6">
            <w:pPr>
              <w:rPr>
                <w:sz w:val="18"/>
                <w:szCs w:val="18"/>
              </w:rPr>
            </w:pPr>
          </w:p>
          <w:p w14:paraId="12CA45EB" w14:textId="32922412" w:rsidR="004B48E6" w:rsidRPr="006D4DDE" w:rsidRDefault="004B48E6" w:rsidP="004B48E6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4B48E6" w:rsidRPr="006D4DDE" w:rsidRDefault="004B48E6" w:rsidP="004B48E6">
            <w:pPr>
              <w:rPr>
                <w:sz w:val="18"/>
                <w:szCs w:val="18"/>
              </w:rPr>
            </w:pPr>
          </w:p>
          <w:p w14:paraId="2A8274F4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contrato de aprendizaje.</w:t>
            </w:r>
          </w:p>
          <w:p w14:paraId="0984888A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asistencia.</w:t>
            </w:r>
          </w:p>
          <w:p w14:paraId="32388D55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verificación de requerimientos.</w:t>
            </w:r>
          </w:p>
          <w:p w14:paraId="1CE7C92E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informe final del curso.</w:t>
            </w:r>
          </w:p>
          <w:p w14:paraId="1146FF30" w14:textId="77777777" w:rsidR="004B48E6" w:rsidRDefault="004B48E6" w:rsidP="004B48E6">
            <w:pPr>
              <w:rPr>
                <w:sz w:val="16"/>
                <w:szCs w:val="16"/>
              </w:rPr>
            </w:pPr>
          </w:p>
          <w:p w14:paraId="2382BC55" w14:textId="1CE4D188" w:rsidR="004B48E6" w:rsidRPr="006D4DDE" w:rsidRDefault="004B48E6" w:rsidP="004B48E6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4B48E6" w:rsidRPr="006D4DDE" w:rsidRDefault="004B48E6" w:rsidP="004B48E6">
            <w:pPr>
              <w:rPr>
                <w:sz w:val="16"/>
                <w:szCs w:val="16"/>
              </w:rPr>
            </w:pPr>
          </w:p>
          <w:p w14:paraId="697D1D47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Archivo</w:t>
            </w:r>
            <w:proofErr w:type="gramEnd"/>
            <w:r w:rsidRPr="006D4DDE">
              <w:rPr>
                <w:sz w:val="16"/>
                <w:szCs w:val="16"/>
              </w:rPr>
              <w:t xml:space="preserve"> digital con la presentación electrónica (diapositivas).</w:t>
            </w:r>
          </w:p>
          <w:p w14:paraId="45029976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Cuadernillos</w:t>
            </w:r>
            <w:proofErr w:type="gramEnd"/>
            <w:r w:rsidRPr="006D4DDE">
              <w:rPr>
                <w:sz w:val="16"/>
                <w:szCs w:val="16"/>
              </w:rPr>
              <w:t xml:space="preserve"> de trabajo (Guía visual y técnica para los participantes).</w:t>
            </w:r>
          </w:p>
          <w:p w14:paraId="3F3D711D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Bolígrafos</w:t>
            </w:r>
            <w:proofErr w:type="gramEnd"/>
            <w:r w:rsidRPr="006D4DDE">
              <w:rPr>
                <w:sz w:val="16"/>
                <w:szCs w:val="16"/>
              </w:rPr>
              <w:t>.</w:t>
            </w:r>
          </w:p>
          <w:p w14:paraId="51E6C6BC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Pizarrón</w:t>
            </w:r>
            <w:proofErr w:type="gramEnd"/>
            <w:r w:rsidRPr="006D4DDE">
              <w:rPr>
                <w:sz w:val="16"/>
                <w:szCs w:val="16"/>
              </w:rPr>
              <w:t xml:space="preserve"> blanco o rotafolio.</w:t>
            </w:r>
          </w:p>
          <w:p w14:paraId="785F32D5" w14:textId="77777777" w:rsidR="004B48E6" w:rsidRPr="006D4DDE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4 </w:t>
            </w:r>
            <w:proofErr w:type="gramStart"/>
            <w:r w:rsidRPr="006D4DDE">
              <w:rPr>
                <w:sz w:val="16"/>
                <w:szCs w:val="16"/>
              </w:rPr>
              <w:t>Plumones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pizarrón/rotafolio (colores variados).</w:t>
            </w:r>
          </w:p>
          <w:p w14:paraId="0105F451" w14:textId="77777777" w:rsidR="004B48E6" w:rsidRPr="00FF6AA1" w:rsidRDefault="004B48E6" w:rsidP="004B48E6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lastRenderedPageBreak/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Borrador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pizarrón.</w:t>
            </w:r>
          </w:p>
          <w:p w14:paraId="21937A26" w14:textId="3C441ACB" w:rsidR="004B48E6" w:rsidRPr="00FF6AA1" w:rsidRDefault="004B48E6" w:rsidP="004B48E6">
            <w:pPr>
              <w:rPr>
                <w:sz w:val="18"/>
                <w:szCs w:val="18"/>
              </w:rPr>
            </w:pP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C1D062" w14:textId="02AF26FC" w:rsidR="004B48E6" w:rsidRPr="00D92E40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4B48E6" w:rsidRPr="00291D63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4B48E6" w:rsidRPr="00291D63" w:rsidRDefault="004B48E6" w:rsidP="004B48E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9"/>
      <w:tr w:rsidR="004B48E6" w:rsidRPr="00D92E40" w14:paraId="1622354C" w14:textId="77F7C5F3" w:rsidTr="0088426C">
        <w:trPr>
          <w:trHeight w:val="345"/>
        </w:trPr>
        <w:tc>
          <w:tcPr>
            <w:tcW w:w="2096" w:type="dxa"/>
            <w:vMerge/>
            <w:shd w:val="clear" w:color="auto" w:fill="861E34"/>
            <w:vAlign w:val="center"/>
          </w:tcPr>
          <w:p w14:paraId="38723090" w14:textId="77777777" w:rsidR="004B48E6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4B48E6" w:rsidRDefault="004B48E6" w:rsidP="004B48E6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B87314" w14:textId="77777777" w:rsidR="004B48E6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4B48E6" w:rsidRPr="00291D63" w:rsidRDefault="004B48E6" w:rsidP="004B48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4B48E6" w:rsidRPr="00291D63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Soporte Tecnico de Aula</w:t>
            </w:r>
          </w:p>
        </w:tc>
      </w:tr>
      <w:tr w:rsidR="004B48E6" w:rsidRPr="00D92E40" w14:paraId="1BA4F9CD" w14:textId="77777777" w:rsidTr="0088426C">
        <w:trPr>
          <w:trHeight w:val="2340"/>
        </w:trPr>
        <w:tc>
          <w:tcPr>
            <w:tcW w:w="2096" w:type="dxa"/>
            <w:vMerge/>
            <w:shd w:val="clear" w:color="auto" w:fill="861E34"/>
            <w:vAlign w:val="center"/>
          </w:tcPr>
          <w:p w14:paraId="70CE85E7" w14:textId="77777777" w:rsidR="004B48E6" w:rsidRDefault="004B48E6" w:rsidP="004B48E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10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4B48E6" w:rsidRDefault="004B48E6" w:rsidP="004B48E6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DC3008" w14:textId="77777777" w:rsidR="004B48E6" w:rsidRDefault="004B48E6" w:rsidP="004B48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4B48E6" w:rsidRPr="00291D63" w:rsidRDefault="004B48E6" w:rsidP="004B48E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10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7"/>
        <w:gridCol w:w="1337"/>
        <w:gridCol w:w="4400"/>
        <w:gridCol w:w="1557"/>
      </w:tblGrid>
      <w:tr w:rsidR="007B245E" w:rsidRPr="008F3B9B" w14:paraId="63581E87" w14:textId="77777777" w:rsidTr="0088426C">
        <w:tc>
          <w:tcPr>
            <w:tcW w:w="0" w:type="auto"/>
            <w:gridSpan w:val="4"/>
            <w:shd w:val="clear" w:color="auto" w:fill="861E34"/>
          </w:tcPr>
          <w:p w14:paraId="4E2B047D" w14:textId="77777777" w:rsidR="007B245E" w:rsidRPr="0088426C" w:rsidRDefault="007B245E" w:rsidP="00335FE4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88426C">
        <w:trPr>
          <w:trHeight w:val="371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46980931" w14:textId="72D21D2C" w:rsidR="007B245E" w:rsidRPr="0088426C" w:rsidRDefault="007B245E" w:rsidP="00335FE4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1: PRÁCTICA EN EQUIPO ("ISLAS </w:t>
            </w:r>
            <w:r w:rsidR="001A4759"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506785D1" w14:textId="77777777" w:rsidTr="00335FE4">
        <w:tc>
          <w:tcPr>
            <w:tcW w:w="0" w:type="auto"/>
          </w:tcPr>
          <w:p w14:paraId="5688636F" w14:textId="77777777" w:rsidR="007B245E" w:rsidRPr="008F3B9B" w:rsidRDefault="007B245E" w:rsidP="00335FE4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335FE4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335FE4">
        <w:tc>
          <w:tcPr>
            <w:tcW w:w="0" w:type="auto"/>
            <w:hideMark/>
          </w:tcPr>
          <w:p w14:paraId="2E858442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335FE4">
        <w:tc>
          <w:tcPr>
            <w:tcW w:w="0" w:type="auto"/>
            <w:hideMark/>
          </w:tcPr>
          <w:p w14:paraId="4FBA891A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4271C834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1A4759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335FE4">
        <w:tc>
          <w:tcPr>
            <w:tcW w:w="0" w:type="auto"/>
            <w:hideMark/>
          </w:tcPr>
          <w:p w14:paraId="274327CA" w14:textId="650475DC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1A4759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335FE4">
        <w:tc>
          <w:tcPr>
            <w:tcW w:w="0" w:type="auto"/>
            <w:hideMark/>
          </w:tcPr>
          <w:p w14:paraId="68FB6F8B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335FE4">
        <w:tc>
          <w:tcPr>
            <w:tcW w:w="0" w:type="auto"/>
            <w:hideMark/>
          </w:tcPr>
          <w:p w14:paraId="2435F8EB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335FE4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88426C">
        <w:trPr>
          <w:trHeight w:val="359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11C66D48" w14:textId="2E458E0C" w:rsidR="007B245E" w:rsidRPr="008F3B9B" w:rsidRDefault="007B245E" w:rsidP="00335FE4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2: PRÁCTICA INDIVIDUAL ("CÉLULA </w:t>
            </w:r>
            <w:r w:rsidR="001A4759"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8842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33F1E672" w14:textId="77777777" w:rsidTr="00335FE4">
        <w:tc>
          <w:tcPr>
            <w:tcW w:w="0" w:type="auto"/>
          </w:tcPr>
          <w:p w14:paraId="37014532" w14:textId="77777777" w:rsidR="007B245E" w:rsidRPr="008F3B9B" w:rsidRDefault="007B245E" w:rsidP="00335FE4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335FE4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335FE4">
        <w:tc>
          <w:tcPr>
            <w:tcW w:w="0" w:type="auto"/>
            <w:hideMark/>
          </w:tcPr>
          <w:p w14:paraId="622272C3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335FE4">
        <w:tc>
          <w:tcPr>
            <w:tcW w:w="0" w:type="auto"/>
            <w:hideMark/>
          </w:tcPr>
          <w:p w14:paraId="16870F48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335FE4">
        <w:tc>
          <w:tcPr>
            <w:tcW w:w="0" w:type="auto"/>
            <w:hideMark/>
          </w:tcPr>
          <w:p w14:paraId="3F30B0A3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335FE4">
        <w:tc>
          <w:tcPr>
            <w:tcW w:w="0" w:type="auto"/>
            <w:hideMark/>
          </w:tcPr>
          <w:p w14:paraId="541B3066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335FE4">
        <w:tc>
          <w:tcPr>
            <w:tcW w:w="0" w:type="auto"/>
            <w:hideMark/>
          </w:tcPr>
          <w:p w14:paraId="0B3D1A99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335FE4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335FE4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167"/>
        <w:gridCol w:w="251"/>
        <w:gridCol w:w="1276"/>
        <w:gridCol w:w="1069"/>
        <w:gridCol w:w="15"/>
        <w:gridCol w:w="18"/>
      </w:tblGrid>
      <w:tr w:rsidR="00EB7915" w:rsidRPr="00EB7915" w14:paraId="64851391" w14:textId="77777777" w:rsidTr="00884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4" w:type="dxa"/>
            <w:gridSpan w:val="5"/>
            <w:shd w:val="clear" w:color="auto" w:fill="861E34"/>
            <w:vAlign w:val="center"/>
          </w:tcPr>
          <w:p w14:paraId="08DA9681" w14:textId="3A49DB8C" w:rsidR="00114FCC" w:rsidRPr="00EB7915" w:rsidRDefault="00114FCC" w:rsidP="00114FCC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bookmarkStart w:id="11" w:name="_Hlk186691"/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Nombre </w:t>
            </w: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del Curso:</w:t>
            </w:r>
            <w:r w:rsidR="00F70B32"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1A4759"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Tekitl</w:t>
            </w:r>
            <w:proofErr w:type="spellEnd"/>
            <w:r w:rsidR="007B245E"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7B245E"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Lab</w:t>
            </w:r>
            <w:proofErr w:type="spellEnd"/>
            <w:r w:rsidR="007B245E" w:rsidRPr="0088426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: “ENSAMBLAJE H2O" Ingeniería de bombas con materiales recuperados.</w:t>
            </w:r>
          </w:p>
        </w:tc>
        <w:tc>
          <w:tcPr>
            <w:tcW w:w="1527" w:type="dxa"/>
            <w:gridSpan w:val="2"/>
            <w:shd w:val="clear" w:color="auto" w:fill="861E34"/>
            <w:vAlign w:val="center"/>
          </w:tcPr>
          <w:p w14:paraId="44CC9B52" w14:textId="77777777" w:rsidR="00114FCC" w:rsidRPr="00BD13FC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 w:val="18"/>
                <w:szCs w:val="18"/>
              </w:rPr>
            </w:pPr>
            <w:r w:rsidRPr="00BD13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786F6510" w14:textId="66C66400" w:rsidR="00114FCC" w:rsidRPr="00BD13FC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D13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114FCC" w:rsidRPr="00BD13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horas</w:t>
            </w:r>
          </w:p>
        </w:tc>
      </w:tr>
      <w:tr w:rsidR="0088426C" w:rsidRPr="0088426C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4C8C26" w14:textId="72A99199" w:rsidR="00871483" w:rsidRPr="0088426C" w:rsidRDefault="00114FCC" w:rsidP="00DE17A5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73A96BE9" w14:textId="77777777" w:rsidR="00871483" w:rsidRPr="0088426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59DCF3E" w14:textId="77777777" w:rsidR="00871483" w:rsidRPr="0088426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52245244" w14:textId="77777777" w:rsidR="00871483" w:rsidRPr="0088426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674E540" w14:textId="77777777" w:rsidR="00871483" w:rsidRPr="0088426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D8BAD54" w14:textId="77777777" w:rsidR="00871483" w:rsidRPr="0088426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88426C" w:rsidRPr="0088426C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5E8CD788" w14:textId="77777777" w:rsidR="00871483" w:rsidRPr="0088426C" w:rsidRDefault="00871483" w:rsidP="0031357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</w:tcPr>
          <w:p w14:paraId="5C355C77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2915D4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</w:tcPr>
          <w:p w14:paraId="71371C43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gridSpan w:val="2"/>
            <w:vMerge/>
          </w:tcPr>
          <w:p w14:paraId="6A4423A8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18E4D5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</w:tcPr>
          <w:p w14:paraId="7D0FA26E" w14:textId="77777777" w:rsidR="00871483" w:rsidRPr="0088426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897A2B" w:rsidRPr="00D92E40" w14:paraId="47E48251" w14:textId="77777777" w:rsidTr="0088426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10"/>
            <w:shd w:val="clear" w:color="auto" w:fill="861E34"/>
            <w:vAlign w:val="center"/>
          </w:tcPr>
          <w:p w14:paraId="1E629B17" w14:textId="4CA3AADA" w:rsidR="00897A2B" w:rsidRPr="0088426C" w:rsidRDefault="00897A2B" w:rsidP="00114FCC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Comprobación de existencia y funcionamiento de los recursos </w:t>
            </w:r>
            <w:r w:rsidR="0070343C"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requeridos</w:t>
            </w: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Formato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CC74F0B" w14:textId="7582EA8E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Verificar la suficiencia y disposición de los formatos de evaluación, cuadernillos y materiales de consumo (motores DC, tapas, tubo capilar, estaño, etc.) contemplando ambas modalidades operativas: 25 kits para labor personal ("Célula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18E756F3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Realizar pruebas de funcionamiento del equipo instruccional (Laptop, proyector, micrófono) y de las herramientas de trabajo térmicas y eléctricas (cautines tipo lápiz, pistolas de silicón y baterías de 9V para pruebas).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644EAD0" w14:textId="0B7B75BD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Verificar la distribución del mobiliario (10 mesas amplias y 20 sillas) asegurando que permita la configuración tanto individual como el agrupamiento en equipos de 4 a 5 personas ("Islas de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"), corroborando la delimitación segura de la zona húmeda para pruebas.</w:t>
            </w: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88426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7"/>
            <w:shd w:val="clear" w:color="auto" w:fill="861E34"/>
            <w:vAlign w:val="center"/>
          </w:tcPr>
          <w:p w14:paraId="024A8BBE" w14:textId="1C5C80C2" w:rsidR="00897A2B" w:rsidRPr="0088426C" w:rsidRDefault="006244B0" w:rsidP="00897A2B">
            <w:pPr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(Esta actividad se realiza previo a la sesión y no afecta al tiempo total del </w:t>
            </w:r>
            <w:proofErr w:type="gramStart"/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curso )</w:t>
            </w:r>
            <w:r w:rsidR="00897A2B"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Tiempo</w:t>
            </w:r>
            <w:proofErr w:type="gramEnd"/>
            <w:r w:rsidR="00897A2B"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 total de comprobación de equipo: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00DFA882" w14:textId="4A76DE20" w:rsidR="00E447D6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88426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7"/>
            <w:shd w:val="clear" w:color="auto" w:fill="861E34"/>
            <w:vAlign w:val="center"/>
          </w:tcPr>
          <w:p w14:paraId="6B755B5E" w14:textId="06B3DE4B" w:rsidR="00897A2B" w:rsidRPr="0088426C" w:rsidRDefault="00897A2B" w:rsidP="00EB7915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Encuadre del Curso</w:t>
            </w:r>
            <w:r w:rsidR="006244B0"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:</w:t>
            </w:r>
            <w:r w:rsidR="00F65273" w:rsidRPr="0088426C">
              <w:rPr>
                <w:color w:val="FFFFFF" w:themeColor="background1"/>
              </w:rPr>
              <w:t xml:space="preserve"> </w:t>
            </w:r>
            <w:proofErr w:type="spellStart"/>
            <w:r w:rsidR="001A4759" w:rsidRPr="0088426C">
              <w:rPr>
                <w:color w:val="FFFFFF" w:themeColor="background1"/>
              </w:rPr>
              <w:t>Tekitl</w:t>
            </w:r>
            <w:proofErr w:type="spellEnd"/>
            <w:r w:rsidR="00F65273" w:rsidRPr="0088426C">
              <w:rPr>
                <w:color w:val="FFFFFF" w:themeColor="background1"/>
              </w:rPr>
              <w:t xml:space="preserve"> </w:t>
            </w:r>
            <w:proofErr w:type="spellStart"/>
            <w:r w:rsidR="00F65273" w:rsidRPr="0088426C">
              <w:rPr>
                <w:color w:val="FFFFFF" w:themeColor="background1"/>
              </w:rPr>
              <w:t>Lab</w:t>
            </w:r>
            <w:proofErr w:type="spellEnd"/>
            <w:r w:rsidR="00F65273" w:rsidRPr="0088426C">
              <w:rPr>
                <w:color w:val="FFFFFF" w:themeColor="background1"/>
              </w:rPr>
              <w:t>: “ENSAMBLAJE H2O" Ingeniería de bombas con materiales recuperados.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103F1612" w14:textId="77777777" w:rsidR="00897A2B" w:rsidRPr="0088426C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70343C" w:rsidRPr="00D92E40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Pr="00FB7B49" w:rsidRDefault="0070343C" w:rsidP="0070343C">
            <w:pPr>
              <w:jc w:val="center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624A232B" w14:textId="060B960A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70343C" w:rsidRPr="00D92E40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D92E40" w:rsidRDefault="0070343C" w:rsidP="007034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FB7B49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B7B49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0B2BCEF4" w14:textId="0216896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diaposistivas</w:t>
            </w:r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diaposistivas</w:t>
            </w:r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diaposistivas</w:t>
            </w:r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diaposistivas</w:t>
            </w:r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88426C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7"/>
            <w:shd w:val="clear" w:color="auto" w:fill="861E34"/>
            <w:vAlign w:val="center"/>
          </w:tcPr>
          <w:p w14:paraId="27E11963" w14:textId="61845388" w:rsidR="002C1C75" w:rsidRPr="0088426C" w:rsidRDefault="002C1C75" w:rsidP="002C1C75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861E34"/>
            <w:vAlign w:val="center"/>
          </w:tcPr>
          <w:p w14:paraId="5400531C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699BEB35" w14:textId="42DE0A4A" w:rsidR="002C1C75" w:rsidRPr="0088426C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40</w:t>
            </w:r>
            <w:r w:rsidR="003D2241"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F3350"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mi</w:t>
            </w:r>
            <w:r w:rsidR="003D2241"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</w:t>
            </w:r>
          </w:p>
          <w:p w14:paraId="0197A749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2C1C75" w:rsidRPr="00D92E40" w14:paraId="0C36ADA1" w14:textId="77777777" w:rsidTr="0088426C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9"/>
            <w:shd w:val="clear" w:color="auto" w:fill="861E34"/>
            <w:vAlign w:val="center"/>
          </w:tcPr>
          <w:p w14:paraId="632E8F27" w14:textId="1A139EE4" w:rsidR="002C1C75" w:rsidRPr="0088426C" w:rsidRDefault="002C1C75" w:rsidP="002C1C7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Cs w:val="0"/>
                <w:color w:val="FFFFFF" w:themeColor="background1"/>
                <w:sz w:val="18"/>
                <w:szCs w:val="18"/>
              </w:rPr>
              <w:t>Desarrollo Temático del Curso</w:t>
            </w:r>
          </w:p>
        </w:tc>
      </w:tr>
      <w:tr w:rsidR="0088426C" w:rsidRPr="0088426C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88426C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20A74FDC" w14:textId="49C77E45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88426C" w:rsidRPr="0088426C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88426C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1F0DAFF7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88426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BE9D8F0" w14:textId="31070F5F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6F7023">
              <w:rPr>
                <w:rFonts w:ascii="Arial" w:hAnsi="Arial" w:cs="Arial"/>
                <w:sz w:val="16"/>
                <w:szCs w:val="16"/>
              </w:rPr>
              <w:t>Anatomía del Movimiento</w:t>
            </w:r>
          </w:p>
          <w:p w14:paraId="70FF4D6E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AA8598F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2EFC927A" w:rsidR="00F65273" w:rsidRP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El participante distinguirá los principios de funcionamiento y los diferentes tipos de motores de corriente directa (DC) y bombas de agua, </w:t>
            </w:r>
            <w:r w:rsidRPr="00F65273">
              <w:rPr>
                <w:rFonts w:ascii="Arial" w:hAnsi="Arial" w:cs="Arial"/>
                <w:sz w:val="16"/>
                <w:szCs w:val="16"/>
              </w:rPr>
              <w:lastRenderedPageBreak/>
              <w:t>identificando sus características físicas externas y operativas con base en la guía visual del cuadernillo, para seleccionar correctamente los componentes al implementar proyectos hídricos propios o comunitarios.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9C31CF" w14:textId="67B72BE2" w:rsidR="00126F48" w:rsidRPr="00126F48" w:rsidRDefault="00126F48" w:rsidP="0012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1.1 </w:t>
            </w:r>
            <w:r w:rsidRPr="00126F48">
              <w:rPr>
                <w:rFonts w:ascii="Arial" w:hAnsi="Arial" w:cs="Arial"/>
                <w:sz w:val="18"/>
                <w:szCs w:val="18"/>
              </w:rPr>
              <w:t xml:space="preserve">La Trilogía del Funcionamiento (Motor, Energía e Impulso) </w:t>
            </w:r>
          </w:p>
          <w:p w14:paraId="38001752" w14:textId="77777777" w:rsidR="00126F48" w:rsidRPr="00126F48" w:rsidRDefault="00126F48" w:rsidP="0012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530AF08B" w14:textId="402D8312" w:rsidR="00F65273" w:rsidRPr="00126F48" w:rsidRDefault="00126F48" w:rsidP="0012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26F4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1.2 </w:t>
            </w:r>
            <w:r w:rsidRPr="00126F48">
              <w:rPr>
                <w:rFonts w:ascii="Arial" w:hAnsi="Arial" w:cs="Arial"/>
                <w:sz w:val="18"/>
                <w:szCs w:val="18"/>
              </w:rPr>
              <w:t>Anatomía del Motor</w:t>
            </w:r>
          </w:p>
          <w:p w14:paraId="29FFE41E" w14:textId="1B595740" w:rsidR="00F65273" w:rsidRPr="00F65273" w:rsidRDefault="00F65273" w:rsidP="00F65273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gridSpan w:val="2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6EB50259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F65273">
              <w:rPr>
                <w:rFonts w:ascii="Arial" w:hAnsi="Arial" w:cs="Arial"/>
                <w:sz w:val="18"/>
                <w:szCs w:val="18"/>
              </w:rPr>
              <w:t>l finalizar la exposición, el instructor hace una pausa para abrir el diálogo, resolver las dudas de los participantes sobre los motores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88426C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7"/>
            <w:shd w:val="clear" w:color="auto" w:fill="861E34"/>
            <w:vAlign w:val="center"/>
          </w:tcPr>
          <w:p w14:paraId="33EB3061" w14:textId="0D844F51" w:rsidR="00F65273" w:rsidRPr="0088426C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60ABC570" w14:textId="6A5BB5B9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42 min</w:t>
            </w:r>
          </w:p>
        </w:tc>
      </w:tr>
      <w:tr w:rsidR="0088426C" w:rsidRPr="0088426C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88426C" w:rsidRDefault="00F65273" w:rsidP="00F65273">
            <w:pPr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Cs w:val="0"/>
                <w:color w:val="861E34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88426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293BA1CB" w14:textId="34DCE7A5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88426C" w:rsidRPr="0088426C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88426C" w:rsidRDefault="00F65273" w:rsidP="00F65273">
            <w:pPr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88426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50356688" w14:textId="3218DE6E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88426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FC6925" w14:textId="6B993973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La </w:t>
            </w:r>
            <w:r w:rsidR="006F7023">
              <w:rPr>
                <w:rFonts w:ascii="Arial" w:hAnsi="Arial" w:cs="Arial"/>
                <w:sz w:val="16"/>
                <w:szCs w:val="16"/>
              </w:rPr>
              <w:t>S</w:t>
            </w:r>
            <w:r w:rsidRPr="00F65273">
              <w:rPr>
                <w:rFonts w:ascii="Arial" w:hAnsi="Arial" w:cs="Arial"/>
                <w:sz w:val="16"/>
                <w:szCs w:val="16"/>
              </w:rPr>
              <w:t xml:space="preserve">ensación </w:t>
            </w:r>
            <w:r w:rsidR="00126F48" w:rsidRPr="00F65273">
              <w:rPr>
                <w:rFonts w:ascii="Arial" w:hAnsi="Arial" w:cs="Arial"/>
                <w:sz w:val="16"/>
                <w:szCs w:val="16"/>
              </w:rPr>
              <w:t>Hídr</w:t>
            </w:r>
            <w:r w:rsidR="00126F48">
              <w:rPr>
                <w:rFonts w:ascii="Arial" w:hAnsi="Arial" w:cs="Arial"/>
                <w:sz w:val="16"/>
                <w:szCs w:val="16"/>
              </w:rPr>
              <w:t>ica</w:t>
            </w:r>
          </w:p>
          <w:p w14:paraId="3C996BA4" w14:textId="77777777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6DC368D3" w14:textId="3EAC1C5D" w:rsidR="0056021F" w:rsidRPr="00F65273" w:rsidRDefault="0056021F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BC90296" w14:textId="0D8E1EF9" w:rsidR="0056021F" w:rsidRPr="00F65273" w:rsidRDefault="0056021F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Al finalizar el tema, el participante analizará la arquitectura y dinámica electromecánica de los sistemas de bombeo mediante la identificación de sus componentes internos (estator, rotor e impulsor) y el estudio de la relación entre voltaje, RPM y caudal, para comprender de manera integral los </w:t>
            </w:r>
            <w:r w:rsidRPr="00F65273">
              <w:rPr>
                <w:rFonts w:ascii="Arial" w:hAnsi="Arial" w:cs="Arial"/>
                <w:sz w:val="16"/>
                <w:szCs w:val="16"/>
              </w:rPr>
              <w:lastRenderedPageBreak/>
              <w:t>ecosistemas de bombeo y fundamentar técnicamente su operación</w:t>
            </w:r>
          </w:p>
          <w:p w14:paraId="4C1FEBBA" w14:textId="5362A3A2" w:rsidR="0056021F" w:rsidRPr="00B320FF" w:rsidRDefault="0056021F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320FF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</w:r>
            <w:r w:rsidRPr="00B320FF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809BF37" w14:textId="72220380" w:rsidR="0056021F" w:rsidRDefault="0056021F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2.1 El despertar del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</w:t>
            </w:r>
            <w:r w:rsidRPr="00F65273">
              <w:rPr>
                <w:rFonts w:ascii="Arial" w:hAnsi="Arial" w:cs="Arial"/>
                <w:sz w:val="18"/>
                <w:szCs w:val="18"/>
              </w:rPr>
              <w:t>flujo</w:t>
            </w:r>
          </w:p>
          <w:p w14:paraId="50D4EE47" w14:textId="77777777" w:rsidR="0056021F" w:rsidRPr="00F65273" w:rsidRDefault="0056021F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58F9A1DB" w14:textId="63BF6689" w:rsidR="0056021F" w:rsidRDefault="0056021F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2.2 Arquitectura del movimiento</w:t>
            </w:r>
          </w:p>
          <w:p w14:paraId="40CD9333" w14:textId="77777777" w:rsidR="0056021F" w:rsidRPr="00F65273" w:rsidRDefault="0056021F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BC33894" w14:textId="6B03F780" w:rsidR="0056021F" w:rsidRDefault="0056021F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2.3 Ecosistema de bombeo</w:t>
            </w:r>
          </w:p>
          <w:p w14:paraId="7FA31482" w14:textId="5F47DECF" w:rsidR="0056021F" w:rsidRPr="00D92E40" w:rsidRDefault="0056021F" w:rsidP="0012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gridSpan w:val="2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64C24D1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F65273">
              <w:rPr>
                <w:rFonts w:ascii="Arial" w:hAnsi="Arial" w:cs="Arial"/>
                <w:sz w:val="18"/>
                <w:szCs w:val="18"/>
              </w:rPr>
              <w:t>l finalizar la exposición, el instructor hace una pausa para abrir el diálogo, resolver las dudas de los participantes sobre los motores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gridSpan w:val="2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88426C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7"/>
            <w:shd w:val="clear" w:color="auto" w:fill="861E34"/>
            <w:vAlign w:val="center"/>
          </w:tcPr>
          <w:p w14:paraId="7DD8F18F" w14:textId="54290713" w:rsidR="00F65273" w:rsidRPr="0088426C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06B8092B" w14:textId="49A0480D" w:rsidR="00F65273" w:rsidRPr="0088426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37 min</w:t>
            </w:r>
          </w:p>
        </w:tc>
      </w:tr>
      <w:bookmarkEnd w:id="11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41369490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7826A7D8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2B5749FB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65AEAF90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72F7F32E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03681801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43786E2F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5C815819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2FBD6EDB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25A58A2A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254E7E0C" w14:textId="77777777" w:rsidR="000B6D9D" w:rsidRDefault="000B6D9D">
      <w:pPr>
        <w:rPr>
          <w:rFonts w:ascii="Arial" w:hAnsi="Arial" w:cs="Arial"/>
          <w:sz w:val="18"/>
          <w:szCs w:val="18"/>
        </w:rPr>
      </w:pPr>
    </w:p>
    <w:p w14:paraId="5A028599" w14:textId="77777777" w:rsidR="000B6D9D" w:rsidRDefault="000B6D9D">
      <w:pPr>
        <w:rPr>
          <w:rFonts w:ascii="Arial" w:hAnsi="Arial" w:cs="Arial"/>
          <w:sz w:val="18"/>
          <w:szCs w:val="18"/>
        </w:rPr>
      </w:pPr>
    </w:p>
    <w:p w14:paraId="0A67322F" w14:textId="77777777" w:rsidR="000B6D9D" w:rsidRDefault="000B6D9D">
      <w:pPr>
        <w:rPr>
          <w:rFonts w:ascii="Arial" w:hAnsi="Arial" w:cs="Arial"/>
          <w:sz w:val="18"/>
          <w:szCs w:val="18"/>
        </w:rPr>
      </w:pPr>
    </w:p>
    <w:p w14:paraId="0AC26042" w14:textId="77777777" w:rsidR="000B6D9D" w:rsidRDefault="000B6D9D">
      <w:pPr>
        <w:rPr>
          <w:rFonts w:ascii="Arial" w:hAnsi="Arial" w:cs="Arial"/>
          <w:sz w:val="18"/>
          <w:szCs w:val="18"/>
        </w:rPr>
      </w:pPr>
    </w:p>
    <w:p w14:paraId="03B1E384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62EC5AEC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74A474C3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44543225" w14:textId="77777777" w:rsidR="00A33166" w:rsidRDefault="00A33166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88426C" w:rsidRPr="0088426C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88426C" w:rsidRDefault="00005492" w:rsidP="00064CD9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bookmarkStart w:id="12" w:name="_Hlk186718"/>
            <w:r w:rsidRPr="0088426C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lastRenderedPageBreak/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88426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88426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88426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88426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88426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861E34"/>
                <w:sz w:val="18"/>
                <w:szCs w:val="18"/>
              </w:rPr>
              <w:t>Tiempo</w:t>
            </w:r>
          </w:p>
        </w:tc>
      </w:tr>
      <w:tr w:rsidR="0088426C" w:rsidRPr="0088426C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88426C" w:rsidRDefault="00ED3FA0" w:rsidP="00064CD9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88426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2125E946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</w:t>
            </w:r>
            <w:proofErr w:type="gramStart"/>
            <w:r w:rsidRPr="00F65273">
              <w:rPr>
                <w:rFonts w:ascii="Arial" w:hAnsi="Arial" w:cs="Arial"/>
                <w:sz w:val="16"/>
                <w:szCs w:val="16"/>
              </w:rPr>
              <w:t>3 :</w:t>
            </w:r>
            <w:proofErr w:type="gramEnd"/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Ensamblaje Hidráulico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3616D1C8" w14:textId="53E54988" w:rsidR="0056021F" w:rsidRPr="00F65273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>Al finalizar el tema, el participante construirá una bomba de agua centrífuga funcional, acoplando manualmente un motor DC recuperado a un sistema de impulsión fabricado con materiales locales, siguiendo las técnicas de sellado y seguridad demostradas, para dominar la conversión práctica de energía eléctrica a hidráulica y adquirir la habilidad técnica necesaria para replicar o reparar estos dispositivos</w:t>
            </w:r>
          </w:p>
          <w:p w14:paraId="3F4D64D8" w14:textId="77777777" w:rsidR="0056021F" w:rsidRDefault="0056021F" w:rsidP="00D301C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</w:p>
          <w:p w14:paraId="29CF18D1" w14:textId="0A5D7B3C" w:rsidR="0056021F" w:rsidRDefault="0056021F" w:rsidP="00D301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08F7C5CC" w14:textId="5B908E35" w:rsidR="0056021F" w:rsidRPr="00D92E40" w:rsidRDefault="0056021F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246BDB9B" w14:textId="1B5074A2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</w:t>
            </w:r>
            <w:r w:rsidRPr="00F65273">
              <w:rPr>
                <w:rFonts w:ascii="Arial" w:hAnsi="Arial" w:cs="Arial"/>
                <w:sz w:val="18"/>
                <w:szCs w:val="18"/>
              </w:rPr>
              <w:t>presenta el objetivo de la práctica, explica las medidas de seguridad industrial y demuestra paso a paso el proceso de ensamble (preparación de tapas, acoplamiento del eje, soldado y sellado).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72D60BF9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56021F">
              <w:rPr>
                <w:rFonts w:ascii="Arial" w:hAnsi="Arial" w:cs="Arial"/>
                <w:sz w:val="18"/>
                <w:szCs w:val="18"/>
              </w:rPr>
              <w:t xml:space="preserve">l instructor permite que los participantes realicen la práctica y supervisa activamente la actividad. La dinámica de instrucción y supervisión dependerá del caso: ya sea fomentando el trabajo colaborativo ("Islas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") o enfocándose en el desarrollo individual ("Célula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"). Observa que apliquen correctamente las técnicas de acoplamiento, soldado y hermeticidad de la bomba, respetando las normas de seguridad.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69A936E3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1A4759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</w:t>
            </w:r>
            <w:proofErr w:type="gramStart"/>
            <w:r w:rsidRPr="0056021F">
              <w:rPr>
                <w:rFonts w:ascii="Arial" w:hAnsi="Arial" w:cs="Arial"/>
                <w:sz w:val="18"/>
                <w:szCs w:val="18"/>
              </w:rPr>
              <w:t>) .</w:t>
            </w:r>
            <w:proofErr w:type="gramEnd"/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46FA4EDB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El instructor atiende las dudas que se presentan durante la prueba operativa de </w:t>
            </w:r>
            <w:proofErr w:type="gramStart"/>
            <w:r w:rsidRPr="0056021F">
              <w:rPr>
                <w:rFonts w:ascii="Arial" w:hAnsi="Arial" w:cs="Arial"/>
                <w:sz w:val="18"/>
                <w:szCs w:val="18"/>
              </w:rPr>
              <w:t>flujo ,</w:t>
            </w:r>
            <w:proofErr w:type="gramEnd"/>
            <w:r w:rsidRPr="0056021F">
              <w:rPr>
                <w:rFonts w:ascii="Arial" w:hAnsi="Arial" w:cs="Arial"/>
                <w:sz w:val="18"/>
                <w:szCs w:val="18"/>
              </w:rPr>
              <w:t xml:space="preserve"> retroalimenta a los participantes sobre su desempeño en la práctica y pregunta al </w:t>
            </w:r>
            <w:r w:rsidRPr="0056021F">
              <w:rPr>
                <w:rFonts w:ascii="Arial" w:hAnsi="Arial" w:cs="Arial"/>
                <w:sz w:val="18"/>
                <w:szCs w:val="18"/>
              </w:rPr>
              <w:lastRenderedPageBreak/>
              <w:t>grupo acerca de la utilidad de lo aprendido para llevar agua y soluciones a sus propias viviendas.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64577D08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Prototipos de bombas terminadas e insumos de prueba (recipientes y agua)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88426C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861E34"/>
            <w:vAlign w:val="center"/>
          </w:tcPr>
          <w:p w14:paraId="3B3F6CD5" w14:textId="37E11354" w:rsidR="00E447D6" w:rsidRPr="0088426C" w:rsidRDefault="00E447D6" w:rsidP="00E447D6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bookmarkStart w:id="13" w:name="_Hlk186744"/>
            <w:bookmarkEnd w:id="12"/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5DB216EA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El instructor dirige la técnica de cierre: promueve un resumen del curso, verifica el logro de expectativas, sugiere acciones para la continuidad del aprendizaje e invita al grupo a formular compromisos de aplicación utilizando sus bombas terminadas.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1AF512C3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r w:rsidR="00C764BE">
              <w:rPr>
                <w:rFonts w:ascii="Arial" w:hAnsi="Arial" w:cs="Arial"/>
                <w:sz w:val="18"/>
                <w:szCs w:val="18"/>
              </w:rPr>
              <w:t>C</w:t>
            </w:r>
            <w:r w:rsidR="00C764BE" w:rsidRPr="00D92E40">
              <w:rPr>
                <w:rFonts w:ascii="Arial" w:hAnsi="Arial" w:cs="Arial"/>
                <w:sz w:val="18"/>
                <w:szCs w:val="18"/>
              </w:rPr>
              <w:t>onclusiones generales</w:t>
            </w:r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Prototipos de bombas terminadas.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1EB4D3F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 w:rsidRPr="002F44C3">
              <w:rPr>
                <w:rFonts w:ascii="Arial" w:hAnsi="Arial" w:cs="Arial"/>
                <w:sz w:val="18"/>
                <w:szCs w:val="18"/>
              </w:rPr>
              <w:t>Recipiente</w:t>
            </w:r>
            <w:proofErr w:type="gramEnd"/>
            <w:r w:rsidRPr="002F44C3">
              <w:rPr>
                <w:rFonts w:ascii="Arial" w:hAnsi="Arial" w:cs="Arial"/>
                <w:sz w:val="18"/>
                <w:szCs w:val="18"/>
              </w:rPr>
              <w:t xml:space="preserve"> con agua.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Aplica la evaluación final indicando el 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Infome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(Este tiempo no está contemplado en el conteo final del </w:t>
            </w:r>
            <w:proofErr w:type="gramStart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curso ,</w:t>
            </w:r>
            <w:proofErr w:type="gramEnd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</w:t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instructor lo realiza posterior al cierre del curso)</w:t>
            </w:r>
          </w:p>
        </w:tc>
      </w:tr>
      <w:tr w:rsidR="009B348E" w:rsidRPr="00D92E40" w14:paraId="08080061" w14:textId="77777777" w:rsidTr="0088426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3FCB60C1" w14:textId="20F61C8E" w:rsidR="009B348E" w:rsidRPr="0088426C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>Tiempo total del Cierre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784B9E62" w14:textId="2F138737" w:rsidR="009B348E" w:rsidRPr="0088426C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35</w:t>
            </w:r>
            <w:r w:rsidR="00B10128"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88426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6CBE99F1" w14:textId="2F8D6482" w:rsidR="009B348E" w:rsidRPr="0088426C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6724A51D" w14:textId="0D198CE3" w:rsidR="009B348E" w:rsidRPr="0088426C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B10128"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</w:t>
            </w:r>
            <w:proofErr w:type="gramStart"/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hrs(</w:t>
            </w:r>
            <w:proofErr w:type="gramEnd"/>
            <w:r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300</w:t>
            </w:r>
            <w:r w:rsidR="0094720B" w:rsidRPr="0088426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MIN)</w:t>
            </w:r>
          </w:p>
        </w:tc>
      </w:tr>
      <w:bookmarkEnd w:id="13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88426C">
        <w:tc>
          <w:tcPr>
            <w:tcW w:w="9961" w:type="dxa"/>
            <w:gridSpan w:val="2"/>
            <w:shd w:val="clear" w:color="auto" w:fill="861E34"/>
          </w:tcPr>
          <w:p w14:paraId="5F0F30D1" w14:textId="16872AE5" w:rsidR="00E447D6" w:rsidRPr="0088426C" w:rsidRDefault="00E447D6" w:rsidP="00E447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8842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477BCE34" w14:textId="3E059FC1" w:rsidR="00E447D6" w:rsidRPr="006D4DDE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Ingeniería Electromecánica: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Chapman, S. J. (2012).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Máquinas Eléctricas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(5ta ed.). McGraw-Hill Education.</w:t>
            </w:r>
          </w:p>
          <w:p w14:paraId="78CE79D0" w14:textId="77777777" w:rsidR="006D4DDE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5D8DB6" w14:textId="6B3B623B" w:rsidR="00E447D6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Diseño de Cursos: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Instituto Latinoamericano para el Desarrollo de Competencias Laborales. (2020).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Formación de Instructores y Agentes Capacitadores, con base en el EC0217 y criterios de STPS. Planeación, aplicación y evaluación</w:t>
            </w:r>
            <w:r w:rsidRPr="006D4DDE">
              <w:rPr>
                <w:rFonts w:ascii="Arial" w:hAnsi="Arial" w:cs="Arial"/>
                <w:sz w:val="18"/>
                <w:szCs w:val="18"/>
              </w:rPr>
              <w:t>. E-Book, 1a. Edición.</w:t>
            </w:r>
          </w:p>
        </w:tc>
      </w:tr>
      <w:tr w:rsidR="00E447D6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7D8ABCE2" w14:textId="28FEFFD4" w:rsidR="006D4DDE" w:rsidRPr="006D4DDE" w:rsidRDefault="006D4DDE" w:rsidP="006D4DDE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Funcionamiento Electromecánico (Motores DC):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Motor electrico explicacion facil. (2017).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Motor electrico explicacion facil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[Video]. YouTube. </w:t>
            </w:r>
            <w:hyperlink r:id="rId9" w:tgtFrame="_blank" w:history="1">
              <w:r w:rsidRPr="006D4DDE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https://www.youtube.com/watch?v=8lir-Hidgjw</w:t>
              </w:r>
            </w:hyperlink>
            <w:r w:rsidRPr="006D4DD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E7D2967" w14:textId="22837A7E" w:rsidR="006D4DDE" w:rsidRPr="006D4DDE" w:rsidRDefault="006D4DDE" w:rsidP="006D4DDE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Sistemas Hidráulicos (Bombas Centrífugas):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Bombas y Medio Ambiente. (2024, noviembre 7).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¿Qué es una bomba centrífuga? Aprende su funcionamiento básico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[Video]. YouTube. </w:t>
            </w:r>
            <w:hyperlink r:id="rId10" w:tgtFrame="_blank" w:history="1">
              <w:r w:rsidRPr="006D4DDE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https://www.youtube.com/watch?v=TbvcXmTaDxU</w:t>
              </w:r>
            </w:hyperlink>
            <w:r w:rsidRPr="006D4DD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2AA45A3" w14:textId="59A92980" w:rsidR="006D4DDE" w:rsidRPr="006D4DDE" w:rsidRDefault="006D4DDE" w:rsidP="006D4DDE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Sistemas Hidráulicos Rurales: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Organización de las Naciones Unidas para la Alimentación y la Agricultura (FAO). (2010).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Sistemas de riego por bombeo en pequeña escala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. FAO Documentos Técnicos. </w:t>
            </w:r>
            <w:hyperlink r:id="rId11" w:tgtFrame="_blank" w:history="1">
              <w:r w:rsidRPr="006D4DDE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https://www.fao.org/documents/</w:t>
              </w:r>
            </w:hyperlink>
          </w:p>
          <w:p w14:paraId="493E434C" w14:textId="2D8DCAFB" w:rsidR="006D4DDE" w:rsidRPr="006D4DDE" w:rsidRDefault="006D4DDE" w:rsidP="006D4DDE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Revalorización Tecnológica: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Organización de las Naciones Unidas para el Desarrollo Industrial (ONUDI). (2019).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Guía técnica para el manejo y reciclaje de Residuos de Aparatos Eléctricos y Electrónicos (RAEE)</w:t>
            </w:r>
            <w:r w:rsidRPr="006D4DDE">
              <w:rPr>
                <w:rFonts w:ascii="Arial" w:hAnsi="Arial" w:cs="Arial"/>
                <w:sz w:val="18"/>
                <w:szCs w:val="18"/>
              </w:rPr>
              <w:t>. ONUDI.</w:t>
            </w:r>
          </w:p>
          <w:p w14:paraId="3FF998E0" w14:textId="2905CB91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EC612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gramEnd"/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Moises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Victor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Lider de servicos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6"/>
      <w:footerReference w:type="default" r:id="rId17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4C5CF" w14:textId="77777777" w:rsidR="002E1D52" w:rsidRDefault="002E1D52" w:rsidP="00CD2513">
      <w:pPr>
        <w:spacing w:after="0" w:line="240" w:lineRule="auto"/>
      </w:pPr>
      <w:r>
        <w:separator/>
      </w:r>
    </w:p>
  </w:endnote>
  <w:endnote w:type="continuationSeparator" w:id="0">
    <w:p w14:paraId="6C330028" w14:textId="77777777" w:rsidR="002E1D52" w:rsidRDefault="002E1D52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EA7A9" w14:textId="77777777" w:rsidR="002E1D52" w:rsidRDefault="002E1D52" w:rsidP="00CD2513">
      <w:pPr>
        <w:spacing w:after="0" w:line="240" w:lineRule="auto"/>
      </w:pPr>
      <w:r>
        <w:separator/>
      </w:r>
    </w:p>
  </w:footnote>
  <w:footnote w:type="continuationSeparator" w:id="0">
    <w:p w14:paraId="50355516" w14:textId="77777777" w:rsidR="002E1D52" w:rsidRDefault="002E1D52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3" w15:restartNumberingAfterBreak="0">
    <w:nsid w:val="79E64B90"/>
    <w:multiLevelType w:val="multilevel"/>
    <w:tmpl w:val="13700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7"/>
  </w:num>
  <w:num w:numId="5">
    <w:abstractNumId w:val="8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2"/>
  </w:num>
  <w:num w:numId="9">
    <w:abstractNumId w:val="2"/>
  </w:num>
  <w:num w:numId="10">
    <w:abstractNumId w:val="14"/>
  </w:num>
  <w:num w:numId="11">
    <w:abstractNumId w:val="6"/>
  </w:num>
  <w:num w:numId="12">
    <w:abstractNumId w:val="5"/>
  </w:num>
  <w:num w:numId="13">
    <w:abstractNumId w:val="10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41B8A"/>
    <w:rsid w:val="00043A84"/>
    <w:rsid w:val="000451AB"/>
    <w:rsid w:val="00046356"/>
    <w:rsid w:val="0005129B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B11A6"/>
    <w:rsid w:val="000B1F7F"/>
    <w:rsid w:val="000B6D9D"/>
    <w:rsid w:val="000C22DF"/>
    <w:rsid w:val="000C517B"/>
    <w:rsid w:val="000C6E7A"/>
    <w:rsid w:val="000D24F8"/>
    <w:rsid w:val="00103C5A"/>
    <w:rsid w:val="00112A67"/>
    <w:rsid w:val="00113CC4"/>
    <w:rsid w:val="00114FCC"/>
    <w:rsid w:val="00120470"/>
    <w:rsid w:val="00126F48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A4759"/>
    <w:rsid w:val="001B67A9"/>
    <w:rsid w:val="001E0CD6"/>
    <w:rsid w:val="001F1104"/>
    <w:rsid w:val="001F51A3"/>
    <w:rsid w:val="001F647B"/>
    <w:rsid w:val="002114F6"/>
    <w:rsid w:val="00211E7F"/>
    <w:rsid w:val="002200A9"/>
    <w:rsid w:val="00220BD8"/>
    <w:rsid w:val="00221731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1D52"/>
    <w:rsid w:val="002E4D07"/>
    <w:rsid w:val="002E5654"/>
    <w:rsid w:val="002F2A65"/>
    <w:rsid w:val="002F31DA"/>
    <w:rsid w:val="002F32F7"/>
    <w:rsid w:val="002F44C3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35FE4"/>
    <w:rsid w:val="003405CE"/>
    <w:rsid w:val="00341041"/>
    <w:rsid w:val="00341815"/>
    <w:rsid w:val="003427C7"/>
    <w:rsid w:val="0034312B"/>
    <w:rsid w:val="0035129E"/>
    <w:rsid w:val="00357BC9"/>
    <w:rsid w:val="00360456"/>
    <w:rsid w:val="00362348"/>
    <w:rsid w:val="00367299"/>
    <w:rsid w:val="0036787F"/>
    <w:rsid w:val="00372BB9"/>
    <w:rsid w:val="00391E3A"/>
    <w:rsid w:val="003938BF"/>
    <w:rsid w:val="003979F8"/>
    <w:rsid w:val="003A3026"/>
    <w:rsid w:val="003A57A0"/>
    <w:rsid w:val="003B1E8C"/>
    <w:rsid w:val="003C6029"/>
    <w:rsid w:val="003D2241"/>
    <w:rsid w:val="003D335B"/>
    <w:rsid w:val="003E52E0"/>
    <w:rsid w:val="003E7F8A"/>
    <w:rsid w:val="003F3350"/>
    <w:rsid w:val="003F48AA"/>
    <w:rsid w:val="0040478D"/>
    <w:rsid w:val="00406A43"/>
    <w:rsid w:val="00416A7D"/>
    <w:rsid w:val="00426A86"/>
    <w:rsid w:val="00430A75"/>
    <w:rsid w:val="004375F0"/>
    <w:rsid w:val="004423A4"/>
    <w:rsid w:val="004537BF"/>
    <w:rsid w:val="004613A4"/>
    <w:rsid w:val="00466854"/>
    <w:rsid w:val="004670D2"/>
    <w:rsid w:val="00470D56"/>
    <w:rsid w:val="00470E50"/>
    <w:rsid w:val="00474597"/>
    <w:rsid w:val="00487AC5"/>
    <w:rsid w:val="00490682"/>
    <w:rsid w:val="004A041C"/>
    <w:rsid w:val="004A3B01"/>
    <w:rsid w:val="004A677B"/>
    <w:rsid w:val="004B3D13"/>
    <w:rsid w:val="004B4895"/>
    <w:rsid w:val="004B48E6"/>
    <w:rsid w:val="004B767E"/>
    <w:rsid w:val="004C1A6B"/>
    <w:rsid w:val="004C2744"/>
    <w:rsid w:val="004C5B18"/>
    <w:rsid w:val="004D09D2"/>
    <w:rsid w:val="004E165F"/>
    <w:rsid w:val="004E5B75"/>
    <w:rsid w:val="004F2A86"/>
    <w:rsid w:val="004F6370"/>
    <w:rsid w:val="00503DD0"/>
    <w:rsid w:val="0053734B"/>
    <w:rsid w:val="00537B9D"/>
    <w:rsid w:val="00542E81"/>
    <w:rsid w:val="00547986"/>
    <w:rsid w:val="0055765C"/>
    <w:rsid w:val="0056021F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7AB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30C55"/>
    <w:rsid w:val="00630F62"/>
    <w:rsid w:val="0063258F"/>
    <w:rsid w:val="00633CD0"/>
    <w:rsid w:val="00634D77"/>
    <w:rsid w:val="00634F59"/>
    <w:rsid w:val="0063748E"/>
    <w:rsid w:val="00642DA9"/>
    <w:rsid w:val="00644D66"/>
    <w:rsid w:val="00646533"/>
    <w:rsid w:val="00647594"/>
    <w:rsid w:val="006638FA"/>
    <w:rsid w:val="00664FA8"/>
    <w:rsid w:val="00670D17"/>
    <w:rsid w:val="0068125B"/>
    <w:rsid w:val="00683404"/>
    <w:rsid w:val="00684575"/>
    <w:rsid w:val="006851E0"/>
    <w:rsid w:val="0068550F"/>
    <w:rsid w:val="006A0625"/>
    <w:rsid w:val="006A09AD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2075"/>
    <w:rsid w:val="00774A03"/>
    <w:rsid w:val="007875C8"/>
    <w:rsid w:val="0079632F"/>
    <w:rsid w:val="007A1544"/>
    <w:rsid w:val="007A317F"/>
    <w:rsid w:val="007A67F6"/>
    <w:rsid w:val="007B0228"/>
    <w:rsid w:val="007B245E"/>
    <w:rsid w:val="007B78B0"/>
    <w:rsid w:val="007C0146"/>
    <w:rsid w:val="007C704F"/>
    <w:rsid w:val="007D028D"/>
    <w:rsid w:val="007D0E0E"/>
    <w:rsid w:val="007D72B5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2C94"/>
    <w:rsid w:val="00856743"/>
    <w:rsid w:val="00865B66"/>
    <w:rsid w:val="00870719"/>
    <w:rsid w:val="00871483"/>
    <w:rsid w:val="0088426C"/>
    <w:rsid w:val="0089702C"/>
    <w:rsid w:val="00897835"/>
    <w:rsid w:val="00897A2B"/>
    <w:rsid w:val="00897BAD"/>
    <w:rsid w:val="008A4FB6"/>
    <w:rsid w:val="008B2BD9"/>
    <w:rsid w:val="008B47CE"/>
    <w:rsid w:val="008B54C7"/>
    <w:rsid w:val="008B759F"/>
    <w:rsid w:val="008E32BD"/>
    <w:rsid w:val="008E35CD"/>
    <w:rsid w:val="008E3FCF"/>
    <w:rsid w:val="008E5392"/>
    <w:rsid w:val="008E5EEB"/>
    <w:rsid w:val="008F1F57"/>
    <w:rsid w:val="009174E2"/>
    <w:rsid w:val="00917AD2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53C4"/>
    <w:rsid w:val="00A20D93"/>
    <w:rsid w:val="00A23C32"/>
    <w:rsid w:val="00A33166"/>
    <w:rsid w:val="00A34485"/>
    <w:rsid w:val="00A437F2"/>
    <w:rsid w:val="00A502A8"/>
    <w:rsid w:val="00A6323B"/>
    <w:rsid w:val="00A701F9"/>
    <w:rsid w:val="00A70942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07CA7"/>
    <w:rsid w:val="00B10128"/>
    <w:rsid w:val="00B1366D"/>
    <w:rsid w:val="00B30C39"/>
    <w:rsid w:val="00B320FF"/>
    <w:rsid w:val="00B34D85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3060"/>
    <w:rsid w:val="00BA118F"/>
    <w:rsid w:val="00BA4079"/>
    <w:rsid w:val="00BC42AB"/>
    <w:rsid w:val="00BD0C68"/>
    <w:rsid w:val="00BD13FC"/>
    <w:rsid w:val="00BD7E4D"/>
    <w:rsid w:val="00BE15C6"/>
    <w:rsid w:val="00BE2EF8"/>
    <w:rsid w:val="00BE3887"/>
    <w:rsid w:val="00BF6EAC"/>
    <w:rsid w:val="00C02982"/>
    <w:rsid w:val="00C14ECD"/>
    <w:rsid w:val="00C17E08"/>
    <w:rsid w:val="00C22B1A"/>
    <w:rsid w:val="00C31A5F"/>
    <w:rsid w:val="00C5566F"/>
    <w:rsid w:val="00C56C5B"/>
    <w:rsid w:val="00C6409C"/>
    <w:rsid w:val="00C72B13"/>
    <w:rsid w:val="00C72DAA"/>
    <w:rsid w:val="00C75BF5"/>
    <w:rsid w:val="00C75C74"/>
    <w:rsid w:val="00C764BE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309F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561E"/>
    <w:rsid w:val="00DA08CB"/>
    <w:rsid w:val="00DB115F"/>
    <w:rsid w:val="00DC0B6C"/>
    <w:rsid w:val="00DC5234"/>
    <w:rsid w:val="00DD0583"/>
    <w:rsid w:val="00DD0F3C"/>
    <w:rsid w:val="00DD7AB2"/>
    <w:rsid w:val="00DE17A5"/>
    <w:rsid w:val="00DE3854"/>
    <w:rsid w:val="00E016E4"/>
    <w:rsid w:val="00E116EC"/>
    <w:rsid w:val="00E1170D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4556"/>
    <w:rsid w:val="00EB7915"/>
    <w:rsid w:val="00EC005F"/>
    <w:rsid w:val="00EC31D9"/>
    <w:rsid w:val="00EC54B6"/>
    <w:rsid w:val="00ED12A2"/>
    <w:rsid w:val="00ED3FA0"/>
    <w:rsid w:val="00ED6FE0"/>
    <w:rsid w:val="00ED7837"/>
    <w:rsid w:val="00EE38A9"/>
    <w:rsid w:val="00EE51B6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32827"/>
    <w:rsid w:val="00F34C3A"/>
    <w:rsid w:val="00F375F8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B7B49"/>
    <w:rsid w:val="00FC5771"/>
    <w:rsid w:val="00FD21CB"/>
    <w:rsid w:val="00FE6172"/>
    <w:rsid w:val="00FF0417"/>
    <w:rsid w:val="00FF5D80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87A63D"/>
  <w15:docId w15:val="{2BCF2698-ECDB-4DE6-BDD9-C7BC1DB4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ao.org/documents/" TargetMode="External"/><Relationship Id="rId5" Type="http://schemas.openxmlformats.org/officeDocument/2006/relationships/settings" Target="settings.xml"/><Relationship Id="rId15" Type="http://schemas.microsoft.com/office/2007/relationships/hdphoto" Target="media/hdphoto1.wdp"/><Relationship Id="rId10" Type="http://schemas.openxmlformats.org/officeDocument/2006/relationships/hyperlink" Target="https://www.youtube.com/watch?v=TbvcXmTaDxU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8lir-Hidgjw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3434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Miguel Trinidad Gómez Hernandez</cp:lastModifiedBy>
  <cp:revision>5</cp:revision>
  <cp:lastPrinted>2025-10-18T22:06:00Z</cp:lastPrinted>
  <dcterms:created xsi:type="dcterms:W3CDTF">2026-04-15T17:44:00Z</dcterms:created>
  <dcterms:modified xsi:type="dcterms:W3CDTF">2026-10-06T20:34:00Z</dcterms:modified>
</cp:coreProperties>
</file>