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61DEF" w14:textId="77777777" w:rsidR="001013FC" w:rsidRPr="0099241B" w:rsidRDefault="001013FC" w:rsidP="00662226">
      <w:pPr>
        <w:jc w:val="center"/>
      </w:pPr>
      <w:r w:rsidRPr="0099241B">
        <w:drawing>
          <wp:inline distT="0" distB="0" distL="0" distR="0" wp14:anchorId="6C7D7E2C" wp14:editId="255E4D68">
            <wp:extent cx="5600700" cy="217170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2171700"/>
                    </a:xfrm>
                    <a:prstGeom prst="rect">
                      <a:avLst/>
                    </a:prstGeom>
                    <a:noFill/>
                    <a:ln>
                      <a:noFill/>
                    </a:ln>
                  </pic:spPr>
                </pic:pic>
              </a:graphicData>
            </a:graphic>
          </wp:inline>
        </w:drawing>
      </w:r>
    </w:p>
    <w:p w14:paraId="28C75502" w14:textId="77777777" w:rsidR="001013FC" w:rsidRPr="0099241B" w:rsidRDefault="001013FC" w:rsidP="001013FC"/>
    <w:p w14:paraId="0214F8E2" w14:textId="77777777" w:rsidR="001013FC" w:rsidRPr="0099241B" w:rsidRDefault="001013FC" w:rsidP="001013FC"/>
    <w:p w14:paraId="71D4E560" w14:textId="77777777" w:rsidR="0098113F" w:rsidRPr="0099241B" w:rsidRDefault="0098113F" w:rsidP="00D95EA0">
      <w:pPr>
        <w:jc w:val="center"/>
        <w:rPr>
          <w:sz w:val="28"/>
          <w:szCs w:val="28"/>
        </w:rPr>
      </w:pPr>
    </w:p>
    <w:p w14:paraId="0132F394" w14:textId="7E83A1F6" w:rsidR="00BE0B8F" w:rsidRPr="0099241B" w:rsidRDefault="00D447A5" w:rsidP="00FD1BB5">
      <w:pPr>
        <w:jc w:val="center"/>
        <w:rPr>
          <w:rFonts w:ascii="Times New Roman" w:hAnsi="Times New Roman" w:cs="Times New Roman"/>
          <w:sz w:val="28"/>
          <w:szCs w:val="28"/>
        </w:rPr>
      </w:pPr>
      <w:r w:rsidRPr="0099241B">
        <w:rPr>
          <w:rFonts w:ascii="Times New Roman" w:hAnsi="Times New Roman" w:cs="Times New Roman"/>
          <w:sz w:val="28"/>
          <w:szCs w:val="28"/>
        </w:rPr>
        <w:t xml:space="preserve">Seminario y Actualización </w:t>
      </w:r>
    </w:p>
    <w:p w14:paraId="739A97DF" w14:textId="6E247FF4" w:rsidR="00BE0B8F" w:rsidRPr="0099241B" w:rsidRDefault="00BE0B8F" w:rsidP="00DF13BE">
      <w:pPr>
        <w:rPr>
          <w:rFonts w:ascii="Times New Roman" w:hAnsi="Times New Roman" w:cs="Times New Roman"/>
          <w:sz w:val="28"/>
          <w:szCs w:val="28"/>
        </w:rPr>
      </w:pPr>
    </w:p>
    <w:p w14:paraId="6A0947D5" w14:textId="77777777" w:rsidR="00BE0B8F" w:rsidRPr="0099241B" w:rsidRDefault="00BE0B8F" w:rsidP="00DF13BE">
      <w:pPr>
        <w:rPr>
          <w:rFonts w:ascii="Times New Roman" w:hAnsi="Times New Roman" w:cs="Times New Roman"/>
          <w:sz w:val="28"/>
          <w:szCs w:val="28"/>
        </w:rPr>
      </w:pPr>
    </w:p>
    <w:p w14:paraId="3186C904" w14:textId="77777777" w:rsidR="00486E39" w:rsidRPr="0099241B" w:rsidRDefault="00486E39" w:rsidP="00FD1BB5">
      <w:pPr>
        <w:jc w:val="center"/>
        <w:rPr>
          <w:rFonts w:ascii="Times New Roman" w:hAnsi="Times New Roman" w:cs="Times New Roman"/>
          <w:sz w:val="28"/>
          <w:szCs w:val="28"/>
        </w:rPr>
      </w:pPr>
    </w:p>
    <w:p w14:paraId="69068431" w14:textId="78380A4E" w:rsidR="002963BD" w:rsidRPr="0099241B" w:rsidRDefault="00D447A5" w:rsidP="00FD1BB5">
      <w:pPr>
        <w:pStyle w:val="Encabezado"/>
        <w:jc w:val="center"/>
        <w:rPr>
          <w:rFonts w:ascii="Times New Roman" w:hAnsi="Times New Roman" w:cs="Times New Roman"/>
          <w:sz w:val="28"/>
          <w:szCs w:val="28"/>
          <w:lang w:val="es-CO"/>
        </w:rPr>
      </w:pPr>
      <w:r w:rsidRPr="0099241B">
        <w:rPr>
          <w:rFonts w:ascii="Times New Roman" w:hAnsi="Times New Roman" w:cs="Times New Roman"/>
          <w:sz w:val="28"/>
          <w:szCs w:val="28"/>
          <w:lang w:val="es-CO"/>
        </w:rPr>
        <w:t xml:space="preserve">Tarea </w:t>
      </w:r>
      <w:r w:rsidR="00BD044A" w:rsidRPr="0099241B">
        <w:rPr>
          <w:rFonts w:ascii="Times New Roman" w:hAnsi="Times New Roman" w:cs="Times New Roman"/>
          <w:sz w:val="28"/>
          <w:szCs w:val="28"/>
          <w:lang w:val="es-CO"/>
        </w:rPr>
        <w:t>4</w:t>
      </w:r>
    </w:p>
    <w:p w14:paraId="7F0E4A03" w14:textId="77777777" w:rsidR="00BE0B8F" w:rsidRPr="0099241B" w:rsidRDefault="00BE0B8F" w:rsidP="00FD1BB5">
      <w:pPr>
        <w:pStyle w:val="Encabezado"/>
        <w:jc w:val="center"/>
        <w:rPr>
          <w:rFonts w:ascii="Times New Roman" w:hAnsi="Times New Roman" w:cs="Times New Roman"/>
          <w:sz w:val="28"/>
          <w:szCs w:val="28"/>
          <w:lang w:val="es-CO"/>
        </w:rPr>
      </w:pPr>
    </w:p>
    <w:p w14:paraId="718BD1AF" w14:textId="77777777" w:rsidR="00650A56" w:rsidRPr="0099241B" w:rsidRDefault="00650A56" w:rsidP="00FD1BB5">
      <w:pPr>
        <w:pStyle w:val="Encabezado"/>
        <w:jc w:val="center"/>
        <w:rPr>
          <w:rFonts w:ascii="Times New Roman" w:hAnsi="Times New Roman" w:cs="Times New Roman"/>
          <w:sz w:val="28"/>
          <w:szCs w:val="28"/>
          <w:lang w:val="es-CO"/>
        </w:rPr>
      </w:pPr>
    </w:p>
    <w:p w14:paraId="1AD1C802" w14:textId="77777777" w:rsidR="00650A56" w:rsidRDefault="00650A56" w:rsidP="00FD1BB5">
      <w:pPr>
        <w:pStyle w:val="Encabezado"/>
        <w:jc w:val="center"/>
        <w:rPr>
          <w:rFonts w:ascii="Times New Roman" w:hAnsi="Times New Roman" w:cs="Times New Roman"/>
          <w:sz w:val="28"/>
          <w:szCs w:val="28"/>
          <w:lang w:val="es-CO"/>
        </w:rPr>
      </w:pPr>
    </w:p>
    <w:p w14:paraId="0DABA576" w14:textId="77777777" w:rsidR="0099241B" w:rsidRDefault="0099241B" w:rsidP="00FD1BB5">
      <w:pPr>
        <w:pStyle w:val="Encabezado"/>
        <w:jc w:val="center"/>
        <w:rPr>
          <w:rFonts w:ascii="Times New Roman" w:hAnsi="Times New Roman" w:cs="Times New Roman"/>
          <w:sz w:val="28"/>
          <w:szCs w:val="28"/>
          <w:lang w:val="es-CO"/>
        </w:rPr>
      </w:pPr>
    </w:p>
    <w:p w14:paraId="0A58C535" w14:textId="77777777" w:rsidR="0099241B" w:rsidRPr="0099241B" w:rsidRDefault="0099241B" w:rsidP="00FD1BB5">
      <w:pPr>
        <w:pStyle w:val="Encabezado"/>
        <w:jc w:val="center"/>
        <w:rPr>
          <w:rFonts w:ascii="Times New Roman" w:hAnsi="Times New Roman" w:cs="Times New Roman"/>
          <w:sz w:val="28"/>
          <w:szCs w:val="28"/>
          <w:lang w:val="es-CO"/>
        </w:rPr>
      </w:pPr>
    </w:p>
    <w:p w14:paraId="084A951B" w14:textId="77777777" w:rsidR="00650A56" w:rsidRPr="0099241B" w:rsidRDefault="00650A56" w:rsidP="00FD1BB5">
      <w:pPr>
        <w:pStyle w:val="Encabezado"/>
        <w:jc w:val="center"/>
        <w:rPr>
          <w:rFonts w:ascii="Times New Roman" w:hAnsi="Times New Roman" w:cs="Times New Roman"/>
          <w:sz w:val="28"/>
          <w:szCs w:val="28"/>
          <w:lang w:val="es-CO"/>
        </w:rPr>
      </w:pPr>
    </w:p>
    <w:p w14:paraId="33D6E4CB" w14:textId="77777777" w:rsidR="002963BD" w:rsidRPr="0099241B" w:rsidRDefault="002963BD" w:rsidP="00FD1BB5">
      <w:pPr>
        <w:pStyle w:val="Encabezado"/>
        <w:jc w:val="center"/>
        <w:rPr>
          <w:rFonts w:ascii="Times New Roman" w:hAnsi="Times New Roman" w:cs="Times New Roman"/>
          <w:sz w:val="28"/>
          <w:szCs w:val="28"/>
          <w:lang w:val="es-CO"/>
        </w:rPr>
      </w:pPr>
    </w:p>
    <w:p w14:paraId="14FC8833" w14:textId="77777777" w:rsidR="001013FC" w:rsidRPr="0099241B" w:rsidRDefault="001013FC" w:rsidP="00FD1BB5">
      <w:pPr>
        <w:pStyle w:val="Encabezado"/>
        <w:jc w:val="center"/>
        <w:rPr>
          <w:rFonts w:ascii="Times New Roman" w:hAnsi="Times New Roman" w:cs="Times New Roman"/>
          <w:sz w:val="28"/>
          <w:szCs w:val="28"/>
          <w:lang w:val="es-CO"/>
        </w:rPr>
      </w:pPr>
      <w:r w:rsidRPr="0099241B">
        <w:rPr>
          <w:rFonts w:ascii="Times New Roman" w:hAnsi="Times New Roman" w:cs="Times New Roman"/>
          <w:sz w:val="28"/>
          <w:szCs w:val="28"/>
          <w:lang w:val="es-CO"/>
        </w:rPr>
        <w:t>Luis Miguel Rueda Galindo</w:t>
      </w:r>
    </w:p>
    <w:p w14:paraId="5743BADD" w14:textId="603EB125" w:rsidR="00AD6119" w:rsidRPr="0099241B" w:rsidRDefault="00280D50" w:rsidP="00FD1BB5">
      <w:pPr>
        <w:pStyle w:val="Encabezado"/>
        <w:jc w:val="center"/>
        <w:rPr>
          <w:rFonts w:ascii="Times New Roman" w:hAnsi="Times New Roman" w:cs="Times New Roman"/>
          <w:sz w:val="28"/>
          <w:szCs w:val="28"/>
          <w:lang w:val="es-CO"/>
        </w:rPr>
      </w:pPr>
      <w:r w:rsidRPr="0099241B">
        <w:rPr>
          <w:rFonts w:ascii="Times New Roman" w:hAnsi="Times New Roman" w:cs="Times New Roman"/>
          <w:sz w:val="28"/>
          <w:szCs w:val="28"/>
          <w:lang w:val="es-CO"/>
        </w:rPr>
        <w:t>2280720</w:t>
      </w:r>
    </w:p>
    <w:p w14:paraId="24AAB3C5" w14:textId="3F1B5F42" w:rsidR="001013FC" w:rsidRPr="0099241B" w:rsidRDefault="001013FC" w:rsidP="00FD1BB5">
      <w:pPr>
        <w:jc w:val="center"/>
        <w:rPr>
          <w:rFonts w:ascii="Times New Roman" w:hAnsi="Times New Roman" w:cs="Times New Roman"/>
          <w:sz w:val="28"/>
          <w:szCs w:val="28"/>
        </w:rPr>
      </w:pPr>
    </w:p>
    <w:p w14:paraId="4743A9AB" w14:textId="09D0DBF8" w:rsidR="00FD1BB5" w:rsidRPr="0099241B" w:rsidRDefault="00FD1BB5" w:rsidP="00DF13BE">
      <w:pPr>
        <w:rPr>
          <w:rFonts w:ascii="Times New Roman" w:hAnsi="Times New Roman" w:cs="Times New Roman"/>
          <w:sz w:val="28"/>
          <w:szCs w:val="28"/>
        </w:rPr>
      </w:pPr>
    </w:p>
    <w:p w14:paraId="52914924" w14:textId="77777777" w:rsidR="00DF13BE" w:rsidRPr="0099241B" w:rsidRDefault="00DF13BE" w:rsidP="00DF13BE">
      <w:pPr>
        <w:rPr>
          <w:rFonts w:ascii="Times New Roman" w:hAnsi="Times New Roman" w:cs="Times New Roman"/>
          <w:sz w:val="28"/>
          <w:szCs w:val="28"/>
        </w:rPr>
      </w:pPr>
    </w:p>
    <w:p w14:paraId="3A9CCFE9" w14:textId="77777777" w:rsidR="00FE6AB0" w:rsidRPr="0099241B" w:rsidRDefault="00FE6AB0" w:rsidP="00FD1BB5">
      <w:pPr>
        <w:jc w:val="center"/>
        <w:rPr>
          <w:rFonts w:ascii="Times New Roman" w:hAnsi="Times New Roman" w:cs="Times New Roman"/>
          <w:sz w:val="28"/>
          <w:szCs w:val="28"/>
        </w:rPr>
      </w:pPr>
    </w:p>
    <w:p w14:paraId="2798FEE7" w14:textId="77777777" w:rsidR="00650A56" w:rsidRPr="0099241B" w:rsidRDefault="00650A56" w:rsidP="00FD1BB5">
      <w:pPr>
        <w:jc w:val="center"/>
        <w:rPr>
          <w:rFonts w:ascii="Times New Roman" w:hAnsi="Times New Roman" w:cs="Times New Roman"/>
          <w:sz w:val="28"/>
          <w:szCs w:val="28"/>
        </w:rPr>
      </w:pPr>
    </w:p>
    <w:p w14:paraId="12C61804" w14:textId="77777777" w:rsidR="00650A56" w:rsidRDefault="00650A56" w:rsidP="00FD1BB5">
      <w:pPr>
        <w:jc w:val="center"/>
        <w:rPr>
          <w:rFonts w:ascii="Times New Roman" w:hAnsi="Times New Roman" w:cs="Times New Roman"/>
          <w:sz w:val="28"/>
          <w:szCs w:val="28"/>
        </w:rPr>
      </w:pPr>
    </w:p>
    <w:p w14:paraId="604A0990" w14:textId="77777777" w:rsidR="0099241B" w:rsidRPr="0099241B" w:rsidRDefault="0099241B" w:rsidP="00FD1BB5">
      <w:pPr>
        <w:jc w:val="center"/>
        <w:rPr>
          <w:rFonts w:ascii="Times New Roman" w:hAnsi="Times New Roman" w:cs="Times New Roman"/>
          <w:sz w:val="28"/>
          <w:szCs w:val="28"/>
        </w:rPr>
      </w:pPr>
    </w:p>
    <w:p w14:paraId="5BF09B5E" w14:textId="65CE9C60" w:rsidR="00765D4C" w:rsidRPr="0099241B" w:rsidRDefault="00D447A5" w:rsidP="00765D4C">
      <w:pPr>
        <w:jc w:val="center"/>
        <w:rPr>
          <w:rFonts w:ascii="Times New Roman" w:hAnsi="Times New Roman" w:cs="Times New Roman"/>
          <w:sz w:val="28"/>
          <w:szCs w:val="28"/>
        </w:rPr>
      </w:pPr>
      <w:r w:rsidRPr="0099241B">
        <w:rPr>
          <w:rFonts w:ascii="Times New Roman" w:hAnsi="Times New Roman" w:cs="Times New Roman"/>
          <w:sz w:val="28"/>
          <w:szCs w:val="28"/>
        </w:rPr>
        <w:t>Febrero</w:t>
      </w:r>
      <w:r w:rsidR="00B34AA8" w:rsidRPr="0099241B">
        <w:rPr>
          <w:rFonts w:ascii="Times New Roman" w:hAnsi="Times New Roman" w:cs="Times New Roman"/>
          <w:sz w:val="28"/>
          <w:szCs w:val="28"/>
        </w:rPr>
        <w:t xml:space="preserve"> </w:t>
      </w:r>
      <w:r w:rsidR="00BE0B8F" w:rsidRPr="0099241B">
        <w:rPr>
          <w:rFonts w:ascii="Times New Roman" w:hAnsi="Times New Roman" w:cs="Times New Roman"/>
          <w:sz w:val="28"/>
          <w:szCs w:val="28"/>
        </w:rPr>
        <w:t xml:space="preserve">- </w:t>
      </w:r>
      <w:r w:rsidR="00BD044A" w:rsidRPr="0099241B">
        <w:rPr>
          <w:rFonts w:ascii="Times New Roman" w:hAnsi="Times New Roman" w:cs="Times New Roman"/>
          <w:sz w:val="28"/>
          <w:szCs w:val="28"/>
        </w:rPr>
        <w:t>28</w:t>
      </w:r>
      <w:r w:rsidR="00B34AA8" w:rsidRPr="0099241B">
        <w:rPr>
          <w:rFonts w:ascii="Times New Roman" w:hAnsi="Times New Roman" w:cs="Times New Roman"/>
          <w:sz w:val="28"/>
          <w:szCs w:val="28"/>
        </w:rPr>
        <w:t xml:space="preserve"> - </w:t>
      </w:r>
      <w:r w:rsidR="001013FC" w:rsidRPr="0099241B">
        <w:rPr>
          <w:rFonts w:ascii="Times New Roman" w:hAnsi="Times New Roman" w:cs="Times New Roman"/>
          <w:sz w:val="28"/>
          <w:szCs w:val="28"/>
        </w:rPr>
        <w:t>Bogotá D.C</w:t>
      </w:r>
    </w:p>
    <w:sdt>
      <w:sdtPr>
        <w:rPr>
          <w:rFonts w:asciiTheme="minorHAnsi" w:eastAsiaTheme="minorHAnsi" w:hAnsiTheme="minorHAnsi" w:cstheme="minorBidi"/>
          <w:color w:val="auto"/>
          <w:sz w:val="22"/>
          <w:szCs w:val="22"/>
          <w:lang w:eastAsia="en-US"/>
        </w:rPr>
        <w:id w:val="-61259089"/>
        <w:docPartObj>
          <w:docPartGallery w:val="Table of Contents"/>
          <w:docPartUnique/>
        </w:docPartObj>
      </w:sdtPr>
      <w:sdtEndPr>
        <w:rPr>
          <w:b/>
          <w:bCs/>
        </w:rPr>
      </w:sdtEndPr>
      <w:sdtContent>
        <w:p w14:paraId="6E832487" w14:textId="3B95D584" w:rsidR="00F97220" w:rsidRPr="0099241B" w:rsidRDefault="00F97220">
          <w:pPr>
            <w:pStyle w:val="TtuloTDC"/>
            <w:rPr>
              <w:b/>
              <w:bCs/>
            </w:rPr>
          </w:pPr>
          <w:r w:rsidRPr="0099241B">
            <w:rPr>
              <w:b/>
              <w:bCs/>
            </w:rPr>
            <w:t>Contenido</w:t>
          </w:r>
        </w:p>
        <w:p w14:paraId="22F2E963" w14:textId="23FD7DBD" w:rsidR="00BA4D8B" w:rsidRDefault="00F97220">
          <w:pPr>
            <w:pStyle w:val="TDC1"/>
            <w:tabs>
              <w:tab w:val="right" w:leader="dot" w:pos="10430"/>
            </w:tabs>
            <w:rPr>
              <w:rFonts w:eastAsiaTheme="minorEastAsia"/>
              <w:kern w:val="2"/>
              <w:sz w:val="24"/>
              <w:szCs w:val="24"/>
              <w:lang w:eastAsia="es-CO"/>
              <w14:ligatures w14:val="standardContextual"/>
            </w:rPr>
          </w:pPr>
          <w:r w:rsidRPr="0099241B">
            <w:fldChar w:fldCharType="begin"/>
          </w:r>
          <w:r w:rsidRPr="0099241B">
            <w:instrText xml:space="preserve"> TOC \o "1-3" \h \z \u </w:instrText>
          </w:r>
          <w:r w:rsidRPr="0099241B">
            <w:fldChar w:fldCharType="separate"/>
          </w:r>
          <w:hyperlink w:anchor="_Toc191573562" w:history="1">
            <w:r w:rsidR="00BA4D8B" w:rsidRPr="00B91874">
              <w:rPr>
                <w:rStyle w:val="Hipervnculo"/>
                <w:rFonts w:cstheme="minorHAnsi"/>
              </w:rPr>
              <w:t>Análisis de Ethereum, Solana, BNB, HBAR y Algorand</w:t>
            </w:r>
            <w:r w:rsidR="00BA4D8B">
              <w:rPr>
                <w:webHidden/>
              </w:rPr>
              <w:tab/>
            </w:r>
            <w:r w:rsidR="00BA4D8B">
              <w:rPr>
                <w:webHidden/>
              </w:rPr>
              <w:fldChar w:fldCharType="begin"/>
            </w:r>
            <w:r w:rsidR="00BA4D8B">
              <w:rPr>
                <w:webHidden/>
              </w:rPr>
              <w:instrText xml:space="preserve"> PAGEREF _Toc191573562 \h </w:instrText>
            </w:r>
            <w:r w:rsidR="00BA4D8B">
              <w:rPr>
                <w:webHidden/>
              </w:rPr>
            </w:r>
            <w:r w:rsidR="00BA4D8B">
              <w:rPr>
                <w:webHidden/>
              </w:rPr>
              <w:fldChar w:fldCharType="separate"/>
            </w:r>
            <w:r w:rsidR="00BA4D8B">
              <w:rPr>
                <w:webHidden/>
              </w:rPr>
              <w:t>3</w:t>
            </w:r>
            <w:r w:rsidR="00BA4D8B">
              <w:rPr>
                <w:webHidden/>
              </w:rPr>
              <w:fldChar w:fldCharType="end"/>
            </w:r>
          </w:hyperlink>
        </w:p>
        <w:p w14:paraId="5BF03EA0" w14:textId="67B7447F" w:rsidR="00BA4D8B" w:rsidRDefault="00BA4D8B">
          <w:pPr>
            <w:pStyle w:val="TDC2"/>
            <w:tabs>
              <w:tab w:val="left" w:pos="720"/>
              <w:tab w:val="right" w:leader="dot" w:pos="10430"/>
            </w:tabs>
            <w:rPr>
              <w:rFonts w:eastAsiaTheme="minorEastAsia"/>
              <w:kern w:val="2"/>
              <w:sz w:val="24"/>
              <w:szCs w:val="24"/>
              <w:lang w:eastAsia="es-CO"/>
              <w14:ligatures w14:val="standardContextual"/>
            </w:rPr>
          </w:pPr>
          <w:hyperlink w:anchor="_Toc191573563" w:history="1">
            <w:r w:rsidRPr="00B91874">
              <w:rPr>
                <w:rStyle w:val="Hipervnculo"/>
                <w:rFonts w:cstheme="minorHAnsi"/>
                <w:bCs/>
              </w:rPr>
              <w:t>1.</w:t>
            </w:r>
            <w:r>
              <w:rPr>
                <w:rFonts w:eastAsiaTheme="minorEastAsia"/>
                <w:kern w:val="2"/>
                <w:sz w:val="24"/>
                <w:szCs w:val="24"/>
                <w:lang w:eastAsia="es-CO"/>
                <w14:ligatures w14:val="standardContextual"/>
              </w:rPr>
              <w:tab/>
            </w:r>
            <w:r w:rsidRPr="00B91874">
              <w:rPr>
                <w:rStyle w:val="Hipervnculo"/>
                <w:rFonts w:cstheme="minorHAnsi"/>
                <w:bCs/>
              </w:rPr>
              <w:t>Introducción</w:t>
            </w:r>
            <w:r>
              <w:rPr>
                <w:webHidden/>
              </w:rPr>
              <w:tab/>
            </w:r>
            <w:r>
              <w:rPr>
                <w:webHidden/>
              </w:rPr>
              <w:fldChar w:fldCharType="begin"/>
            </w:r>
            <w:r>
              <w:rPr>
                <w:webHidden/>
              </w:rPr>
              <w:instrText xml:space="preserve"> PAGEREF _Toc191573563 \h </w:instrText>
            </w:r>
            <w:r>
              <w:rPr>
                <w:webHidden/>
              </w:rPr>
            </w:r>
            <w:r>
              <w:rPr>
                <w:webHidden/>
              </w:rPr>
              <w:fldChar w:fldCharType="separate"/>
            </w:r>
            <w:r>
              <w:rPr>
                <w:webHidden/>
              </w:rPr>
              <w:t>3</w:t>
            </w:r>
            <w:r>
              <w:rPr>
                <w:webHidden/>
              </w:rPr>
              <w:fldChar w:fldCharType="end"/>
            </w:r>
          </w:hyperlink>
        </w:p>
        <w:p w14:paraId="2A9F5ACA" w14:textId="121AB9D2" w:rsidR="00BA4D8B" w:rsidRDefault="00BA4D8B">
          <w:pPr>
            <w:pStyle w:val="TDC2"/>
            <w:tabs>
              <w:tab w:val="left" w:pos="720"/>
              <w:tab w:val="right" w:leader="dot" w:pos="10430"/>
            </w:tabs>
            <w:rPr>
              <w:rFonts w:eastAsiaTheme="minorEastAsia"/>
              <w:kern w:val="2"/>
              <w:sz w:val="24"/>
              <w:szCs w:val="24"/>
              <w:lang w:eastAsia="es-CO"/>
              <w14:ligatures w14:val="standardContextual"/>
            </w:rPr>
          </w:pPr>
          <w:hyperlink w:anchor="_Toc191573564" w:history="1">
            <w:r w:rsidRPr="00B91874">
              <w:rPr>
                <w:rStyle w:val="Hipervnculo"/>
                <w:rFonts w:cstheme="minorHAnsi"/>
              </w:rPr>
              <w:t>2.</w:t>
            </w:r>
            <w:r>
              <w:rPr>
                <w:rFonts w:eastAsiaTheme="minorEastAsia"/>
                <w:kern w:val="2"/>
                <w:sz w:val="24"/>
                <w:szCs w:val="24"/>
                <w:lang w:eastAsia="es-CO"/>
                <w14:ligatures w14:val="standardContextual"/>
              </w:rPr>
              <w:tab/>
            </w:r>
            <w:r w:rsidRPr="00B91874">
              <w:rPr>
                <w:rStyle w:val="Hipervnculo"/>
                <w:rFonts w:cstheme="minorHAnsi"/>
              </w:rPr>
              <w:t>Ethereum (ETH)</w:t>
            </w:r>
            <w:r>
              <w:rPr>
                <w:webHidden/>
              </w:rPr>
              <w:tab/>
            </w:r>
            <w:r>
              <w:rPr>
                <w:webHidden/>
              </w:rPr>
              <w:fldChar w:fldCharType="begin"/>
            </w:r>
            <w:r>
              <w:rPr>
                <w:webHidden/>
              </w:rPr>
              <w:instrText xml:space="preserve"> PAGEREF _Toc191573564 \h </w:instrText>
            </w:r>
            <w:r>
              <w:rPr>
                <w:webHidden/>
              </w:rPr>
            </w:r>
            <w:r>
              <w:rPr>
                <w:webHidden/>
              </w:rPr>
              <w:fldChar w:fldCharType="separate"/>
            </w:r>
            <w:r>
              <w:rPr>
                <w:webHidden/>
              </w:rPr>
              <w:t>3</w:t>
            </w:r>
            <w:r>
              <w:rPr>
                <w:webHidden/>
              </w:rPr>
              <w:fldChar w:fldCharType="end"/>
            </w:r>
          </w:hyperlink>
        </w:p>
        <w:p w14:paraId="3E6AC8FB" w14:textId="1BF3D574" w:rsidR="00BA4D8B" w:rsidRDefault="00BA4D8B">
          <w:pPr>
            <w:pStyle w:val="TDC2"/>
            <w:tabs>
              <w:tab w:val="left" w:pos="960"/>
              <w:tab w:val="right" w:leader="dot" w:pos="10430"/>
            </w:tabs>
            <w:rPr>
              <w:rFonts w:eastAsiaTheme="minorEastAsia"/>
              <w:kern w:val="2"/>
              <w:sz w:val="24"/>
              <w:szCs w:val="24"/>
              <w:lang w:eastAsia="es-CO"/>
              <w14:ligatures w14:val="standardContextual"/>
            </w:rPr>
          </w:pPr>
          <w:hyperlink w:anchor="_Toc191573565" w:history="1">
            <w:r w:rsidRPr="00B91874">
              <w:rPr>
                <w:rStyle w:val="Hipervnculo"/>
                <w:rFonts w:cstheme="minorHAnsi"/>
              </w:rPr>
              <w:t>2.1</w:t>
            </w:r>
            <w:r>
              <w:rPr>
                <w:rFonts w:eastAsiaTheme="minorEastAsia"/>
                <w:kern w:val="2"/>
                <w:sz w:val="24"/>
                <w:szCs w:val="24"/>
                <w:lang w:eastAsia="es-CO"/>
                <w14:ligatures w14:val="standardContextual"/>
              </w:rPr>
              <w:tab/>
            </w:r>
            <w:r w:rsidRPr="00B91874">
              <w:rPr>
                <w:rStyle w:val="Hipervnculo"/>
                <w:rFonts w:cstheme="minorHAnsi"/>
              </w:rPr>
              <w:t>Historia y Evolución</w:t>
            </w:r>
            <w:r>
              <w:rPr>
                <w:webHidden/>
              </w:rPr>
              <w:tab/>
            </w:r>
            <w:r>
              <w:rPr>
                <w:webHidden/>
              </w:rPr>
              <w:fldChar w:fldCharType="begin"/>
            </w:r>
            <w:r>
              <w:rPr>
                <w:webHidden/>
              </w:rPr>
              <w:instrText xml:space="preserve"> PAGEREF _Toc191573565 \h </w:instrText>
            </w:r>
            <w:r>
              <w:rPr>
                <w:webHidden/>
              </w:rPr>
            </w:r>
            <w:r>
              <w:rPr>
                <w:webHidden/>
              </w:rPr>
              <w:fldChar w:fldCharType="separate"/>
            </w:r>
            <w:r>
              <w:rPr>
                <w:webHidden/>
              </w:rPr>
              <w:t>3</w:t>
            </w:r>
            <w:r>
              <w:rPr>
                <w:webHidden/>
              </w:rPr>
              <w:fldChar w:fldCharType="end"/>
            </w:r>
          </w:hyperlink>
        </w:p>
        <w:p w14:paraId="21AD179B" w14:textId="698EE563" w:rsidR="00BA4D8B" w:rsidRDefault="00BA4D8B">
          <w:pPr>
            <w:pStyle w:val="TDC3"/>
            <w:tabs>
              <w:tab w:val="left" w:pos="960"/>
              <w:tab w:val="right" w:leader="dot" w:pos="10430"/>
            </w:tabs>
            <w:rPr>
              <w:rFonts w:cstheme="minorBidi"/>
              <w:kern w:val="2"/>
              <w:sz w:val="24"/>
              <w:szCs w:val="24"/>
              <w14:ligatures w14:val="standardContextual"/>
            </w:rPr>
          </w:pPr>
          <w:hyperlink w:anchor="_Toc191573566" w:history="1">
            <w:r w:rsidRPr="00B91874">
              <w:rPr>
                <w:rStyle w:val="Hipervnculo"/>
                <w:rFonts w:cstheme="minorHAnsi"/>
              </w:rPr>
              <w:t>2.2</w:t>
            </w:r>
            <w:r>
              <w:rPr>
                <w:rFonts w:cstheme="minorBidi"/>
                <w:kern w:val="2"/>
                <w:sz w:val="24"/>
                <w:szCs w:val="24"/>
                <w14:ligatures w14:val="standardContextual"/>
              </w:rPr>
              <w:tab/>
            </w:r>
            <w:r w:rsidRPr="00B91874">
              <w:rPr>
                <w:rStyle w:val="Hipervnculo"/>
                <w:rFonts w:cstheme="minorHAnsi"/>
              </w:rPr>
              <w:t>Arquitectura y Consenso</w:t>
            </w:r>
            <w:r>
              <w:rPr>
                <w:webHidden/>
              </w:rPr>
              <w:tab/>
            </w:r>
            <w:r>
              <w:rPr>
                <w:webHidden/>
              </w:rPr>
              <w:fldChar w:fldCharType="begin"/>
            </w:r>
            <w:r>
              <w:rPr>
                <w:webHidden/>
              </w:rPr>
              <w:instrText xml:space="preserve"> PAGEREF _Toc191573566 \h </w:instrText>
            </w:r>
            <w:r>
              <w:rPr>
                <w:webHidden/>
              </w:rPr>
            </w:r>
            <w:r>
              <w:rPr>
                <w:webHidden/>
              </w:rPr>
              <w:fldChar w:fldCharType="separate"/>
            </w:r>
            <w:r>
              <w:rPr>
                <w:webHidden/>
              </w:rPr>
              <w:t>3</w:t>
            </w:r>
            <w:r>
              <w:rPr>
                <w:webHidden/>
              </w:rPr>
              <w:fldChar w:fldCharType="end"/>
            </w:r>
          </w:hyperlink>
        </w:p>
        <w:p w14:paraId="086F67A9" w14:textId="689690CB" w:rsidR="00BA4D8B" w:rsidRDefault="00BA4D8B">
          <w:pPr>
            <w:pStyle w:val="TDC3"/>
            <w:tabs>
              <w:tab w:val="left" w:pos="960"/>
              <w:tab w:val="right" w:leader="dot" w:pos="10430"/>
            </w:tabs>
            <w:rPr>
              <w:rFonts w:cstheme="minorBidi"/>
              <w:kern w:val="2"/>
              <w:sz w:val="24"/>
              <w:szCs w:val="24"/>
              <w14:ligatures w14:val="standardContextual"/>
            </w:rPr>
          </w:pPr>
          <w:hyperlink w:anchor="_Toc191573567" w:history="1">
            <w:r w:rsidRPr="00B91874">
              <w:rPr>
                <w:rStyle w:val="Hipervnculo"/>
                <w:rFonts w:cstheme="minorHAnsi"/>
              </w:rPr>
              <w:t>2.3</w:t>
            </w:r>
            <w:r>
              <w:rPr>
                <w:rFonts w:cstheme="minorBidi"/>
                <w:kern w:val="2"/>
                <w:sz w:val="24"/>
                <w:szCs w:val="24"/>
                <w14:ligatures w14:val="standardContextual"/>
              </w:rPr>
              <w:tab/>
            </w:r>
            <w:r w:rsidRPr="00B91874">
              <w:rPr>
                <w:rStyle w:val="Hipervnculo"/>
                <w:rFonts w:cstheme="minorHAnsi"/>
              </w:rPr>
              <w:t>Aplicaciones y Ecosistema</w:t>
            </w:r>
            <w:r>
              <w:rPr>
                <w:webHidden/>
              </w:rPr>
              <w:tab/>
            </w:r>
            <w:r>
              <w:rPr>
                <w:webHidden/>
              </w:rPr>
              <w:fldChar w:fldCharType="begin"/>
            </w:r>
            <w:r>
              <w:rPr>
                <w:webHidden/>
              </w:rPr>
              <w:instrText xml:space="preserve"> PAGEREF _Toc191573567 \h </w:instrText>
            </w:r>
            <w:r>
              <w:rPr>
                <w:webHidden/>
              </w:rPr>
            </w:r>
            <w:r>
              <w:rPr>
                <w:webHidden/>
              </w:rPr>
              <w:fldChar w:fldCharType="separate"/>
            </w:r>
            <w:r>
              <w:rPr>
                <w:webHidden/>
              </w:rPr>
              <w:t>3</w:t>
            </w:r>
            <w:r>
              <w:rPr>
                <w:webHidden/>
              </w:rPr>
              <w:fldChar w:fldCharType="end"/>
            </w:r>
          </w:hyperlink>
        </w:p>
        <w:p w14:paraId="34E86369" w14:textId="123DF59E" w:rsidR="00BA4D8B" w:rsidRDefault="00BA4D8B">
          <w:pPr>
            <w:pStyle w:val="TDC2"/>
            <w:tabs>
              <w:tab w:val="left" w:pos="720"/>
              <w:tab w:val="right" w:leader="dot" w:pos="10430"/>
            </w:tabs>
            <w:rPr>
              <w:rFonts w:eastAsiaTheme="minorEastAsia"/>
              <w:kern w:val="2"/>
              <w:sz w:val="24"/>
              <w:szCs w:val="24"/>
              <w:lang w:eastAsia="es-CO"/>
              <w14:ligatures w14:val="standardContextual"/>
            </w:rPr>
          </w:pPr>
          <w:hyperlink w:anchor="_Toc191573568" w:history="1">
            <w:r w:rsidRPr="00B91874">
              <w:rPr>
                <w:rStyle w:val="Hipervnculo"/>
                <w:rFonts w:cstheme="minorHAnsi"/>
              </w:rPr>
              <w:t>3.</w:t>
            </w:r>
            <w:r>
              <w:rPr>
                <w:rFonts w:eastAsiaTheme="minorEastAsia"/>
                <w:kern w:val="2"/>
                <w:sz w:val="24"/>
                <w:szCs w:val="24"/>
                <w:lang w:eastAsia="es-CO"/>
                <w14:ligatures w14:val="standardContextual"/>
              </w:rPr>
              <w:tab/>
            </w:r>
            <w:r w:rsidRPr="00B91874">
              <w:rPr>
                <w:rStyle w:val="Hipervnculo"/>
                <w:rFonts w:cstheme="minorHAnsi"/>
              </w:rPr>
              <w:t>Solana (SOL)</w:t>
            </w:r>
            <w:r>
              <w:rPr>
                <w:webHidden/>
              </w:rPr>
              <w:tab/>
            </w:r>
            <w:r>
              <w:rPr>
                <w:webHidden/>
              </w:rPr>
              <w:fldChar w:fldCharType="begin"/>
            </w:r>
            <w:r>
              <w:rPr>
                <w:webHidden/>
              </w:rPr>
              <w:instrText xml:space="preserve"> PAGEREF _Toc191573568 \h </w:instrText>
            </w:r>
            <w:r>
              <w:rPr>
                <w:webHidden/>
              </w:rPr>
            </w:r>
            <w:r>
              <w:rPr>
                <w:webHidden/>
              </w:rPr>
              <w:fldChar w:fldCharType="separate"/>
            </w:r>
            <w:r>
              <w:rPr>
                <w:webHidden/>
              </w:rPr>
              <w:t>4</w:t>
            </w:r>
            <w:r>
              <w:rPr>
                <w:webHidden/>
              </w:rPr>
              <w:fldChar w:fldCharType="end"/>
            </w:r>
          </w:hyperlink>
        </w:p>
        <w:p w14:paraId="523A82A5" w14:textId="6AE4E781" w:rsidR="00BA4D8B" w:rsidRDefault="00BA4D8B">
          <w:pPr>
            <w:pStyle w:val="TDC3"/>
            <w:tabs>
              <w:tab w:val="left" w:pos="960"/>
              <w:tab w:val="right" w:leader="dot" w:pos="10430"/>
            </w:tabs>
            <w:rPr>
              <w:rFonts w:cstheme="minorBidi"/>
              <w:kern w:val="2"/>
              <w:sz w:val="24"/>
              <w:szCs w:val="24"/>
              <w14:ligatures w14:val="standardContextual"/>
            </w:rPr>
          </w:pPr>
          <w:hyperlink w:anchor="_Toc191573569" w:history="1">
            <w:r w:rsidRPr="00B91874">
              <w:rPr>
                <w:rStyle w:val="Hipervnculo"/>
                <w:rFonts w:cstheme="minorHAnsi"/>
              </w:rPr>
              <w:t>3.1</w:t>
            </w:r>
            <w:r>
              <w:rPr>
                <w:rFonts w:cstheme="minorBidi"/>
                <w:kern w:val="2"/>
                <w:sz w:val="24"/>
                <w:szCs w:val="24"/>
                <w14:ligatures w14:val="standardContextual"/>
              </w:rPr>
              <w:tab/>
            </w:r>
            <w:r w:rsidRPr="00B91874">
              <w:rPr>
                <w:rStyle w:val="Hipervnculo"/>
                <w:rFonts w:cstheme="minorHAnsi"/>
              </w:rPr>
              <w:t>Historia y Evolución</w:t>
            </w:r>
            <w:r>
              <w:rPr>
                <w:webHidden/>
              </w:rPr>
              <w:tab/>
            </w:r>
            <w:r>
              <w:rPr>
                <w:webHidden/>
              </w:rPr>
              <w:fldChar w:fldCharType="begin"/>
            </w:r>
            <w:r>
              <w:rPr>
                <w:webHidden/>
              </w:rPr>
              <w:instrText xml:space="preserve"> PAGEREF _Toc191573569 \h </w:instrText>
            </w:r>
            <w:r>
              <w:rPr>
                <w:webHidden/>
              </w:rPr>
            </w:r>
            <w:r>
              <w:rPr>
                <w:webHidden/>
              </w:rPr>
              <w:fldChar w:fldCharType="separate"/>
            </w:r>
            <w:r>
              <w:rPr>
                <w:webHidden/>
              </w:rPr>
              <w:t>4</w:t>
            </w:r>
            <w:r>
              <w:rPr>
                <w:webHidden/>
              </w:rPr>
              <w:fldChar w:fldCharType="end"/>
            </w:r>
          </w:hyperlink>
        </w:p>
        <w:p w14:paraId="29B2C311" w14:textId="184D125A" w:rsidR="00BA4D8B" w:rsidRDefault="00BA4D8B">
          <w:pPr>
            <w:pStyle w:val="TDC3"/>
            <w:tabs>
              <w:tab w:val="left" w:pos="960"/>
              <w:tab w:val="right" w:leader="dot" w:pos="10430"/>
            </w:tabs>
            <w:rPr>
              <w:rFonts w:cstheme="minorBidi"/>
              <w:kern w:val="2"/>
              <w:sz w:val="24"/>
              <w:szCs w:val="24"/>
              <w14:ligatures w14:val="standardContextual"/>
            </w:rPr>
          </w:pPr>
          <w:hyperlink w:anchor="_Toc191573570" w:history="1">
            <w:r w:rsidRPr="00B91874">
              <w:rPr>
                <w:rStyle w:val="Hipervnculo"/>
                <w:rFonts w:cstheme="minorHAnsi"/>
              </w:rPr>
              <w:t>3.2</w:t>
            </w:r>
            <w:r>
              <w:rPr>
                <w:rFonts w:cstheme="minorBidi"/>
                <w:kern w:val="2"/>
                <w:sz w:val="24"/>
                <w:szCs w:val="24"/>
                <w14:ligatures w14:val="standardContextual"/>
              </w:rPr>
              <w:tab/>
            </w:r>
            <w:r w:rsidRPr="00B91874">
              <w:rPr>
                <w:rStyle w:val="Hipervnculo"/>
                <w:rFonts w:cstheme="minorHAnsi"/>
              </w:rPr>
              <w:t>Arquitectura y Consenso</w:t>
            </w:r>
            <w:r>
              <w:rPr>
                <w:webHidden/>
              </w:rPr>
              <w:tab/>
            </w:r>
            <w:r>
              <w:rPr>
                <w:webHidden/>
              </w:rPr>
              <w:fldChar w:fldCharType="begin"/>
            </w:r>
            <w:r>
              <w:rPr>
                <w:webHidden/>
              </w:rPr>
              <w:instrText xml:space="preserve"> PAGEREF _Toc191573570 \h </w:instrText>
            </w:r>
            <w:r>
              <w:rPr>
                <w:webHidden/>
              </w:rPr>
            </w:r>
            <w:r>
              <w:rPr>
                <w:webHidden/>
              </w:rPr>
              <w:fldChar w:fldCharType="separate"/>
            </w:r>
            <w:r>
              <w:rPr>
                <w:webHidden/>
              </w:rPr>
              <w:t>4</w:t>
            </w:r>
            <w:r>
              <w:rPr>
                <w:webHidden/>
              </w:rPr>
              <w:fldChar w:fldCharType="end"/>
            </w:r>
          </w:hyperlink>
        </w:p>
        <w:p w14:paraId="49F235D2" w14:textId="19529018" w:rsidR="00BA4D8B" w:rsidRDefault="00BA4D8B">
          <w:pPr>
            <w:pStyle w:val="TDC3"/>
            <w:tabs>
              <w:tab w:val="left" w:pos="960"/>
              <w:tab w:val="right" w:leader="dot" w:pos="10430"/>
            </w:tabs>
            <w:rPr>
              <w:rFonts w:cstheme="minorBidi"/>
              <w:kern w:val="2"/>
              <w:sz w:val="24"/>
              <w:szCs w:val="24"/>
              <w14:ligatures w14:val="standardContextual"/>
            </w:rPr>
          </w:pPr>
          <w:hyperlink w:anchor="_Toc191573571" w:history="1">
            <w:r w:rsidRPr="00B91874">
              <w:rPr>
                <w:rStyle w:val="Hipervnculo"/>
                <w:rFonts w:cstheme="minorHAnsi"/>
              </w:rPr>
              <w:t>3.3</w:t>
            </w:r>
            <w:r>
              <w:rPr>
                <w:rFonts w:cstheme="minorBidi"/>
                <w:kern w:val="2"/>
                <w:sz w:val="24"/>
                <w:szCs w:val="24"/>
                <w14:ligatures w14:val="standardContextual"/>
              </w:rPr>
              <w:tab/>
            </w:r>
            <w:r w:rsidRPr="00B91874">
              <w:rPr>
                <w:rStyle w:val="Hipervnculo"/>
                <w:rFonts w:cstheme="minorHAnsi"/>
              </w:rPr>
              <w:t>Aplicaciones y Ecosistema</w:t>
            </w:r>
            <w:r>
              <w:rPr>
                <w:webHidden/>
              </w:rPr>
              <w:tab/>
            </w:r>
            <w:r>
              <w:rPr>
                <w:webHidden/>
              </w:rPr>
              <w:fldChar w:fldCharType="begin"/>
            </w:r>
            <w:r>
              <w:rPr>
                <w:webHidden/>
              </w:rPr>
              <w:instrText xml:space="preserve"> PAGEREF _Toc191573571 \h </w:instrText>
            </w:r>
            <w:r>
              <w:rPr>
                <w:webHidden/>
              </w:rPr>
            </w:r>
            <w:r>
              <w:rPr>
                <w:webHidden/>
              </w:rPr>
              <w:fldChar w:fldCharType="separate"/>
            </w:r>
            <w:r>
              <w:rPr>
                <w:webHidden/>
              </w:rPr>
              <w:t>4</w:t>
            </w:r>
            <w:r>
              <w:rPr>
                <w:webHidden/>
              </w:rPr>
              <w:fldChar w:fldCharType="end"/>
            </w:r>
          </w:hyperlink>
        </w:p>
        <w:p w14:paraId="6C07A08A" w14:textId="59086A5F" w:rsidR="00BA4D8B" w:rsidRDefault="00BA4D8B">
          <w:pPr>
            <w:pStyle w:val="TDC2"/>
            <w:tabs>
              <w:tab w:val="left" w:pos="720"/>
              <w:tab w:val="right" w:leader="dot" w:pos="10430"/>
            </w:tabs>
            <w:rPr>
              <w:rFonts w:eastAsiaTheme="minorEastAsia"/>
              <w:kern w:val="2"/>
              <w:sz w:val="24"/>
              <w:szCs w:val="24"/>
              <w:lang w:eastAsia="es-CO"/>
              <w14:ligatures w14:val="standardContextual"/>
            </w:rPr>
          </w:pPr>
          <w:hyperlink w:anchor="_Toc191573572" w:history="1">
            <w:r w:rsidRPr="00B91874">
              <w:rPr>
                <w:rStyle w:val="Hipervnculo"/>
                <w:rFonts w:cstheme="minorHAnsi"/>
                <w:bCs/>
              </w:rPr>
              <w:t>4.</w:t>
            </w:r>
            <w:r>
              <w:rPr>
                <w:rFonts w:eastAsiaTheme="minorEastAsia"/>
                <w:kern w:val="2"/>
                <w:sz w:val="24"/>
                <w:szCs w:val="24"/>
                <w:lang w:eastAsia="es-CO"/>
                <w14:ligatures w14:val="standardContextual"/>
              </w:rPr>
              <w:tab/>
            </w:r>
            <w:r w:rsidRPr="00B91874">
              <w:rPr>
                <w:rStyle w:val="Hipervnculo"/>
                <w:rFonts w:cstheme="minorHAnsi"/>
              </w:rPr>
              <w:t>Binance Coin (BNB)</w:t>
            </w:r>
            <w:r>
              <w:rPr>
                <w:webHidden/>
              </w:rPr>
              <w:tab/>
            </w:r>
            <w:r>
              <w:rPr>
                <w:webHidden/>
              </w:rPr>
              <w:fldChar w:fldCharType="begin"/>
            </w:r>
            <w:r>
              <w:rPr>
                <w:webHidden/>
              </w:rPr>
              <w:instrText xml:space="preserve"> PAGEREF _Toc191573572 \h </w:instrText>
            </w:r>
            <w:r>
              <w:rPr>
                <w:webHidden/>
              </w:rPr>
            </w:r>
            <w:r>
              <w:rPr>
                <w:webHidden/>
              </w:rPr>
              <w:fldChar w:fldCharType="separate"/>
            </w:r>
            <w:r>
              <w:rPr>
                <w:webHidden/>
              </w:rPr>
              <w:t>4</w:t>
            </w:r>
            <w:r>
              <w:rPr>
                <w:webHidden/>
              </w:rPr>
              <w:fldChar w:fldCharType="end"/>
            </w:r>
          </w:hyperlink>
        </w:p>
        <w:p w14:paraId="7BA6B382" w14:textId="04F149AE" w:rsidR="00BA4D8B" w:rsidRDefault="00BA4D8B">
          <w:pPr>
            <w:pStyle w:val="TDC3"/>
            <w:tabs>
              <w:tab w:val="left" w:pos="960"/>
              <w:tab w:val="right" w:leader="dot" w:pos="10430"/>
            </w:tabs>
            <w:rPr>
              <w:rFonts w:cstheme="minorBidi"/>
              <w:kern w:val="2"/>
              <w:sz w:val="24"/>
              <w:szCs w:val="24"/>
              <w14:ligatures w14:val="standardContextual"/>
            </w:rPr>
          </w:pPr>
          <w:hyperlink w:anchor="_Toc191573573" w:history="1">
            <w:r w:rsidRPr="00B91874">
              <w:rPr>
                <w:rStyle w:val="Hipervnculo"/>
                <w:rFonts w:cstheme="minorHAnsi"/>
              </w:rPr>
              <w:t>4.1</w:t>
            </w:r>
            <w:r>
              <w:rPr>
                <w:rFonts w:cstheme="minorBidi"/>
                <w:kern w:val="2"/>
                <w:sz w:val="24"/>
                <w:szCs w:val="24"/>
                <w14:ligatures w14:val="standardContextual"/>
              </w:rPr>
              <w:tab/>
            </w:r>
            <w:r w:rsidRPr="00B91874">
              <w:rPr>
                <w:rStyle w:val="Hipervnculo"/>
                <w:rFonts w:cstheme="minorHAnsi"/>
              </w:rPr>
              <w:t>Historia y Evolución</w:t>
            </w:r>
            <w:r>
              <w:rPr>
                <w:webHidden/>
              </w:rPr>
              <w:tab/>
            </w:r>
            <w:r>
              <w:rPr>
                <w:webHidden/>
              </w:rPr>
              <w:fldChar w:fldCharType="begin"/>
            </w:r>
            <w:r>
              <w:rPr>
                <w:webHidden/>
              </w:rPr>
              <w:instrText xml:space="preserve"> PAGEREF _Toc191573573 \h </w:instrText>
            </w:r>
            <w:r>
              <w:rPr>
                <w:webHidden/>
              </w:rPr>
            </w:r>
            <w:r>
              <w:rPr>
                <w:webHidden/>
              </w:rPr>
              <w:fldChar w:fldCharType="separate"/>
            </w:r>
            <w:r>
              <w:rPr>
                <w:webHidden/>
              </w:rPr>
              <w:t>4</w:t>
            </w:r>
            <w:r>
              <w:rPr>
                <w:webHidden/>
              </w:rPr>
              <w:fldChar w:fldCharType="end"/>
            </w:r>
          </w:hyperlink>
        </w:p>
        <w:p w14:paraId="4541794A" w14:textId="41FDD1A3" w:rsidR="00BA4D8B" w:rsidRDefault="00BA4D8B">
          <w:pPr>
            <w:pStyle w:val="TDC3"/>
            <w:tabs>
              <w:tab w:val="left" w:pos="960"/>
              <w:tab w:val="right" w:leader="dot" w:pos="10430"/>
            </w:tabs>
            <w:rPr>
              <w:rFonts w:cstheme="minorBidi"/>
              <w:kern w:val="2"/>
              <w:sz w:val="24"/>
              <w:szCs w:val="24"/>
              <w14:ligatures w14:val="standardContextual"/>
            </w:rPr>
          </w:pPr>
          <w:hyperlink w:anchor="_Toc191573574" w:history="1">
            <w:r w:rsidRPr="00B91874">
              <w:rPr>
                <w:rStyle w:val="Hipervnculo"/>
                <w:rFonts w:cstheme="minorHAnsi"/>
              </w:rPr>
              <w:t>4.2</w:t>
            </w:r>
            <w:r>
              <w:rPr>
                <w:rFonts w:cstheme="minorBidi"/>
                <w:kern w:val="2"/>
                <w:sz w:val="24"/>
                <w:szCs w:val="24"/>
                <w14:ligatures w14:val="standardContextual"/>
              </w:rPr>
              <w:tab/>
            </w:r>
            <w:r w:rsidRPr="00B91874">
              <w:rPr>
                <w:rStyle w:val="Hipervnculo"/>
                <w:rFonts w:cstheme="minorHAnsi"/>
              </w:rPr>
              <w:t>Arquitectura y Consenso</w:t>
            </w:r>
            <w:r>
              <w:rPr>
                <w:webHidden/>
              </w:rPr>
              <w:tab/>
            </w:r>
            <w:r>
              <w:rPr>
                <w:webHidden/>
              </w:rPr>
              <w:fldChar w:fldCharType="begin"/>
            </w:r>
            <w:r>
              <w:rPr>
                <w:webHidden/>
              </w:rPr>
              <w:instrText xml:space="preserve"> PAGEREF _Toc191573574 \h </w:instrText>
            </w:r>
            <w:r>
              <w:rPr>
                <w:webHidden/>
              </w:rPr>
            </w:r>
            <w:r>
              <w:rPr>
                <w:webHidden/>
              </w:rPr>
              <w:fldChar w:fldCharType="separate"/>
            </w:r>
            <w:r>
              <w:rPr>
                <w:webHidden/>
              </w:rPr>
              <w:t>4</w:t>
            </w:r>
            <w:r>
              <w:rPr>
                <w:webHidden/>
              </w:rPr>
              <w:fldChar w:fldCharType="end"/>
            </w:r>
          </w:hyperlink>
        </w:p>
        <w:p w14:paraId="7BD6D77B" w14:textId="3D4BF2B7" w:rsidR="00BA4D8B" w:rsidRDefault="00BA4D8B">
          <w:pPr>
            <w:pStyle w:val="TDC3"/>
            <w:tabs>
              <w:tab w:val="left" w:pos="960"/>
              <w:tab w:val="right" w:leader="dot" w:pos="10430"/>
            </w:tabs>
            <w:rPr>
              <w:rFonts w:cstheme="minorBidi"/>
              <w:kern w:val="2"/>
              <w:sz w:val="24"/>
              <w:szCs w:val="24"/>
              <w14:ligatures w14:val="standardContextual"/>
            </w:rPr>
          </w:pPr>
          <w:hyperlink w:anchor="_Toc191573575" w:history="1">
            <w:r w:rsidRPr="00B91874">
              <w:rPr>
                <w:rStyle w:val="Hipervnculo"/>
                <w:rFonts w:cstheme="minorHAnsi"/>
              </w:rPr>
              <w:t>4.3</w:t>
            </w:r>
            <w:r>
              <w:rPr>
                <w:rFonts w:cstheme="minorBidi"/>
                <w:kern w:val="2"/>
                <w:sz w:val="24"/>
                <w:szCs w:val="24"/>
                <w14:ligatures w14:val="standardContextual"/>
              </w:rPr>
              <w:tab/>
            </w:r>
            <w:r w:rsidRPr="00B91874">
              <w:rPr>
                <w:rStyle w:val="Hipervnculo"/>
                <w:rFonts w:cstheme="minorHAnsi"/>
              </w:rPr>
              <w:t>Aplicaciones y Ecosistema</w:t>
            </w:r>
            <w:r>
              <w:rPr>
                <w:webHidden/>
              </w:rPr>
              <w:tab/>
            </w:r>
            <w:r>
              <w:rPr>
                <w:webHidden/>
              </w:rPr>
              <w:fldChar w:fldCharType="begin"/>
            </w:r>
            <w:r>
              <w:rPr>
                <w:webHidden/>
              </w:rPr>
              <w:instrText xml:space="preserve"> PAGEREF _Toc191573575 \h </w:instrText>
            </w:r>
            <w:r>
              <w:rPr>
                <w:webHidden/>
              </w:rPr>
            </w:r>
            <w:r>
              <w:rPr>
                <w:webHidden/>
              </w:rPr>
              <w:fldChar w:fldCharType="separate"/>
            </w:r>
            <w:r>
              <w:rPr>
                <w:webHidden/>
              </w:rPr>
              <w:t>4</w:t>
            </w:r>
            <w:r>
              <w:rPr>
                <w:webHidden/>
              </w:rPr>
              <w:fldChar w:fldCharType="end"/>
            </w:r>
          </w:hyperlink>
        </w:p>
        <w:p w14:paraId="7C159473" w14:textId="51E9166C" w:rsidR="00BA4D8B" w:rsidRDefault="00BA4D8B">
          <w:pPr>
            <w:pStyle w:val="TDC2"/>
            <w:tabs>
              <w:tab w:val="left" w:pos="720"/>
              <w:tab w:val="right" w:leader="dot" w:pos="10430"/>
            </w:tabs>
            <w:rPr>
              <w:rFonts w:eastAsiaTheme="minorEastAsia"/>
              <w:kern w:val="2"/>
              <w:sz w:val="24"/>
              <w:szCs w:val="24"/>
              <w:lang w:eastAsia="es-CO"/>
              <w14:ligatures w14:val="standardContextual"/>
            </w:rPr>
          </w:pPr>
          <w:hyperlink w:anchor="_Toc191573576" w:history="1">
            <w:r w:rsidRPr="00B91874">
              <w:rPr>
                <w:rStyle w:val="Hipervnculo"/>
                <w:rFonts w:cstheme="minorHAnsi"/>
              </w:rPr>
              <w:t>5.</w:t>
            </w:r>
            <w:r>
              <w:rPr>
                <w:rFonts w:eastAsiaTheme="minorEastAsia"/>
                <w:kern w:val="2"/>
                <w:sz w:val="24"/>
                <w:szCs w:val="24"/>
                <w:lang w:eastAsia="es-CO"/>
                <w14:ligatures w14:val="standardContextual"/>
              </w:rPr>
              <w:tab/>
            </w:r>
            <w:r w:rsidRPr="00B91874">
              <w:rPr>
                <w:rStyle w:val="Hipervnculo"/>
                <w:rFonts w:cstheme="minorHAnsi"/>
              </w:rPr>
              <w:t>Hedera Hashgraph (HBAR)</w:t>
            </w:r>
            <w:r>
              <w:rPr>
                <w:webHidden/>
              </w:rPr>
              <w:tab/>
            </w:r>
            <w:r>
              <w:rPr>
                <w:webHidden/>
              </w:rPr>
              <w:fldChar w:fldCharType="begin"/>
            </w:r>
            <w:r>
              <w:rPr>
                <w:webHidden/>
              </w:rPr>
              <w:instrText xml:space="preserve"> PAGEREF _Toc191573576 \h </w:instrText>
            </w:r>
            <w:r>
              <w:rPr>
                <w:webHidden/>
              </w:rPr>
            </w:r>
            <w:r>
              <w:rPr>
                <w:webHidden/>
              </w:rPr>
              <w:fldChar w:fldCharType="separate"/>
            </w:r>
            <w:r>
              <w:rPr>
                <w:webHidden/>
              </w:rPr>
              <w:t>5</w:t>
            </w:r>
            <w:r>
              <w:rPr>
                <w:webHidden/>
              </w:rPr>
              <w:fldChar w:fldCharType="end"/>
            </w:r>
          </w:hyperlink>
        </w:p>
        <w:p w14:paraId="62ECE8E6" w14:textId="3758E0C2" w:rsidR="00BA4D8B" w:rsidRDefault="00BA4D8B">
          <w:pPr>
            <w:pStyle w:val="TDC3"/>
            <w:tabs>
              <w:tab w:val="left" w:pos="960"/>
              <w:tab w:val="right" w:leader="dot" w:pos="10430"/>
            </w:tabs>
            <w:rPr>
              <w:rFonts w:cstheme="minorBidi"/>
              <w:kern w:val="2"/>
              <w:sz w:val="24"/>
              <w:szCs w:val="24"/>
              <w14:ligatures w14:val="standardContextual"/>
            </w:rPr>
          </w:pPr>
          <w:hyperlink w:anchor="_Toc191573577" w:history="1">
            <w:r w:rsidRPr="00B91874">
              <w:rPr>
                <w:rStyle w:val="Hipervnculo"/>
                <w:rFonts w:cstheme="minorHAnsi"/>
              </w:rPr>
              <w:t>5.1</w:t>
            </w:r>
            <w:r>
              <w:rPr>
                <w:rFonts w:cstheme="minorBidi"/>
                <w:kern w:val="2"/>
                <w:sz w:val="24"/>
                <w:szCs w:val="24"/>
                <w14:ligatures w14:val="standardContextual"/>
              </w:rPr>
              <w:tab/>
            </w:r>
            <w:r w:rsidRPr="00B91874">
              <w:rPr>
                <w:rStyle w:val="Hipervnculo"/>
                <w:rFonts w:cstheme="minorHAnsi"/>
              </w:rPr>
              <w:t>Historia y Evolución</w:t>
            </w:r>
            <w:r>
              <w:rPr>
                <w:webHidden/>
              </w:rPr>
              <w:tab/>
            </w:r>
            <w:r>
              <w:rPr>
                <w:webHidden/>
              </w:rPr>
              <w:fldChar w:fldCharType="begin"/>
            </w:r>
            <w:r>
              <w:rPr>
                <w:webHidden/>
              </w:rPr>
              <w:instrText xml:space="preserve"> PAGEREF _Toc191573577 \h </w:instrText>
            </w:r>
            <w:r>
              <w:rPr>
                <w:webHidden/>
              </w:rPr>
            </w:r>
            <w:r>
              <w:rPr>
                <w:webHidden/>
              </w:rPr>
              <w:fldChar w:fldCharType="separate"/>
            </w:r>
            <w:r>
              <w:rPr>
                <w:webHidden/>
              </w:rPr>
              <w:t>5</w:t>
            </w:r>
            <w:r>
              <w:rPr>
                <w:webHidden/>
              </w:rPr>
              <w:fldChar w:fldCharType="end"/>
            </w:r>
          </w:hyperlink>
        </w:p>
        <w:p w14:paraId="35AFB9C4" w14:textId="5F9B0A24" w:rsidR="00BA4D8B" w:rsidRDefault="00BA4D8B">
          <w:pPr>
            <w:pStyle w:val="TDC3"/>
            <w:tabs>
              <w:tab w:val="left" w:pos="960"/>
              <w:tab w:val="right" w:leader="dot" w:pos="10430"/>
            </w:tabs>
            <w:rPr>
              <w:rFonts w:cstheme="minorBidi"/>
              <w:kern w:val="2"/>
              <w:sz w:val="24"/>
              <w:szCs w:val="24"/>
              <w14:ligatures w14:val="standardContextual"/>
            </w:rPr>
          </w:pPr>
          <w:hyperlink w:anchor="_Toc191573578" w:history="1">
            <w:r w:rsidRPr="00B91874">
              <w:rPr>
                <w:rStyle w:val="Hipervnculo"/>
                <w:rFonts w:cstheme="minorHAnsi"/>
              </w:rPr>
              <w:t>5.2</w:t>
            </w:r>
            <w:r>
              <w:rPr>
                <w:rFonts w:cstheme="minorBidi"/>
                <w:kern w:val="2"/>
                <w:sz w:val="24"/>
                <w:szCs w:val="24"/>
                <w14:ligatures w14:val="standardContextual"/>
              </w:rPr>
              <w:tab/>
            </w:r>
            <w:r w:rsidRPr="00B91874">
              <w:rPr>
                <w:rStyle w:val="Hipervnculo"/>
                <w:rFonts w:cstheme="minorHAnsi"/>
              </w:rPr>
              <w:t>Arquitectura y Consenso</w:t>
            </w:r>
            <w:r>
              <w:rPr>
                <w:webHidden/>
              </w:rPr>
              <w:tab/>
            </w:r>
            <w:r>
              <w:rPr>
                <w:webHidden/>
              </w:rPr>
              <w:fldChar w:fldCharType="begin"/>
            </w:r>
            <w:r>
              <w:rPr>
                <w:webHidden/>
              </w:rPr>
              <w:instrText xml:space="preserve"> PAGEREF _Toc191573578 \h </w:instrText>
            </w:r>
            <w:r>
              <w:rPr>
                <w:webHidden/>
              </w:rPr>
            </w:r>
            <w:r>
              <w:rPr>
                <w:webHidden/>
              </w:rPr>
              <w:fldChar w:fldCharType="separate"/>
            </w:r>
            <w:r>
              <w:rPr>
                <w:webHidden/>
              </w:rPr>
              <w:t>5</w:t>
            </w:r>
            <w:r>
              <w:rPr>
                <w:webHidden/>
              </w:rPr>
              <w:fldChar w:fldCharType="end"/>
            </w:r>
          </w:hyperlink>
        </w:p>
        <w:p w14:paraId="3176517F" w14:textId="3A1526B3" w:rsidR="00BA4D8B" w:rsidRDefault="00BA4D8B">
          <w:pPr>
            <w:pStyle w:val="TDC3"/>
            <w:tabs>
              <w:tab w:val="left" w:pos="960"/>
              <w:tab w:val="right" w:leader="dot" w:pos="10430"/>
            </w:tabs>
            <w:rPr>
              <w:rFonts w:cstheme="minorBidi"/>
              <w:kern w:val="2"/>
              <w:sz w:val="24"/>
              <w:szCs w:val="24"/>
              <w14:ligatures w14:val="standardContextual"/>
            </w:rPr>
          </w:pPr>
          <w:hyperlink w:anchor="_Toc191573579" w:history="1">
            <w:r w:rsidRPr="00B91874">
              <w:rPr>
                <w:rStyle w:val="Hipervnculo"/>
                <w:rFonts w:cstheme="minorHAnsi"/>
              </w:rPr>
              <w:t>5.3</w:t>
            </w:r>
            <w:r>
              <w:rPr>
                <w:rFonts w:cstheme="minorBidi"/>
                <w:kern w:val="2"/>
                <w:sz w:val="24"/>
                <w:szCs w:val="24"/>
                <w14:ligatures w14:val="standardContextual"/>
              </w:rPr>
              <w:tab/>
            </w:r>
            <w:r w:rsidRPr="00B91874">
              <w:rPr>
                <w:rStyle w:val="Hipervnculo"/>
                <w:rFonts w:cstheme="minorHAnsi"/>
              </w:rPr>
              <w:t>Aplicaciones y Ecosistema</w:t>
            </w:r>
            <w:r>
              <w:rPr>
                <w:webHidden/>
              </w:rPr>
              <w:tab/>
            </w:r>
            <w:r>
              <w:rPr>
                <w:webHidden/>
              </w:rPr>
              <w:fldChar w:fldCharType="begin"/>
            </w:r>
            <w:r>
              <w:rPr>
                <w:webHidden/>
              </w:rPr>
              <w:instrText xml:space="preserve"> PAGEREF _Toc191573579 \h </w:instrText>
            </w:r>
            <w:r>
              <w:rPr>
                <w:webHidden/>
              </w:rPr>
            </w:r>
            <w:r>
              <w:rPr>
                <w:webHidden/>
              </w:rPr>
              <w:fldChar w:fldCharType="separate"/>
            </w:r>
            <w:r>
              <w:rPr>
                <w:webHidden/>
              </w:rPr>
              <w:t>5</w:t>
            </w:r>
            <w:r>
              <w:rPr>
                <w:webHidden/>
              </w:rPr>
              <w:fldChar w:fldCharType="end"/>
            </w:r>
          </w:hyperlink>
        </w:p>
        <w:p w14:paraId="23213EF1" w14:textId="773859B2" w:rsidR="00BA4D8B" w:rsidRDefault="00BA4D8B">
          <w:pPr>
            <w:pStyle w:val="TDC2"/>
            <w:tabs>
              <w:tab w:val="left" w:pos="720"/>
              <w:tab w:val="right" w:leader="dot" w:pos="10430"/>
            </w:tabs>
            <w:rPr>
              <w:rFonts w:eastAsiaTheme="minorEastAsia"/>
              <w:kern w:val="2"/>
              <w:sz w:val="24"/>
              <w:szCs w:val="24"/>
              <w:lang w:eastAsia="es-CO"/>
              <w14:ligatures w14:val="standardContextual"/>
            </w:rPr>
          </w:pPr>
          <w:hyperlink w:anchor="_Toc191573580" w:history="1">
            <w:r w:rsidRPr="00B91874">
              <w:rPr>
                <w:rStyle w:val="Hipervnculo"/>
                <w:rFonts w:cstheme="minorHAnsi"/>
              </w:rPr>
              <w:t>6.</w:t>
            </w:r>
            <w:r>
              <w:rPr>
                <w:rFonts w:eastAsiaTheme="minorEastAsia"/>
                <w:kern w:val="2"/>
                <w:sz w:val="24"/>
                <w:szCs w:val="24"/>
                <w:lang w:eastAsia="es-CO"/>
                <w14:ligatures w14:val="standardContextual"/>
              </w:rPr>
              <w:tab/>
            </w:r>
            <w:r w:rsidRPr="00B91874">
              <w:rPr>
                <w:rStyle w:val="Hipervnculo"/>
                <w:rFonts w:cstheme="minorHAnsi"/>
              </w:rPr>
              <w:t>Algorand (ALGO)</w:t>
            </w:r>
            <w:r>
              <w:rPr>
                <w:webHidden/>
              </w:rPr>
              <w:tab/>
            </w:r>
            <w:r>
              <w:rPr>
                <w:webHidden/>
              </w:rPr>
              <w:fldChar w:fldCharType="begin"/>
            </w:r>
            <w:r>
              <w:rPr>
                <w:webHidden/>
              </w:rPr>
              <w:instrText xml:space="preserve"> PAGEREF _Toc191573580 \h </w:instrText>
            </w:r>
            <w:r>
              <w:rPr>
                <w:webHidden/>
              </w:rPr>
            </w:r>
            <w:r>
              <w:rPr>
                <w:webHidden/>
              </w:rPr>
              <w:fldChar w:fldCharType="separate"/>
            </w:r>
            <w:r>
              <w:rPr>
                <w:webHidden/>
              </w:rPr>
              <w:t>5</w:t>
            </w:r>
            <w:r>
              <w:rPr>
                <w:webHidden/>
              </w:rPr>
              <w:fldChar w:fldCharType="end"/>
            </w:r>
          </w:hyperlink>
        </w:p>
        <w:p w14:paraId="4D787A2B" w14:textId="285FE15C" w:rsidR="00BA4D8B" w:rsidRDefault="00BA4D8B">
          <w:pPr>
            <w:pStyle w:val="TDC3"/>
            <w:tabs>
              <w:tab w:val="left" w:pos="960"/>
              <w:tab w:val="right" w:leader="dot" w:pos="10430"/>
            </w:tabs>
            <w:rPr>
              <w:rFonts w:cstheme="minorBidi"/>
              <w:kern w:val="2"/>
              <w:sz w:val="24"/>
              <w:szCs w:val="24"/>
              <w14:ligatures w14:val="standardContextual"/>
            </w:rPr>
          </w:pPr>
          <w:hyperlink w:anchor="_Toc191573581" w:history="1">
            <w:r w:rsidRPr="00B91874">
              <w:rPr>
                <w:rStyle w:val="Hipervnculo"/>
                <w:rFonts w:cstheme="minorHAnsi"/>
              </w:rPr>
              <w:t>6.1</w:t>
            </w:r>
            <w:r>
              <w:rPr>
                <w:rFonts w:cstheme="minorBidi"/>
                <w:kern w:val="2"/>
                <w:sz w:val="24"/>
                <w:szCs w:val="24"/>
                <w14:ligatures w14:val="standardContextual"/>
              </w:rPr>
              <w:tab/>
            </w:r>
            <w:r w:rsidRPr="00B91874">
              <w:rPr>
                <w:rStyle w:val="Hipervnculo"/>
                <w:rFonts w:cstheme="minorHAnsi"/>
              </w:rPr>
              <w:t>Historia y Evolución</w:t>
            </w:r>
            <w:r>
              <w:rPr>
                <w:webHidden/>
              </w:rPr>
              <w:tab/>
            </w:r>
            <w:r>
              <w:rPr>
                <w:webHidden/>
              </w:rPr>
              <w:fldChar w:fldCharType="begin"/>
            </w:r>
            <w:r>
              <w:rPr>
                <w:webHidden/>
              </w:rPr>
              <w:instrText xml:space="preserve"> PAGEREF _Toc191573581 \h </w:instrText>
            </w:r>
            <w:r>
              <w:rPr>
                <w:webHidden/>
              </w:rPr>
            </w:r>
            <w:r>
              <w:rPr>
                <w:webHidden/>
              </w:rPr>
              <w:fldChar w:fldCharType="separate"/>
            </w:r>
            <w:r>
              <w:rPr>
                <w:webHidden/>
              </w:rPr>
              <w:t>5</w:t>
            </w:r>
            <w:r>
              <w:rPr>
                <w:webHidden/>
              </w:rPr>
              <w:fldChar w:fldCharType="end"/>
            </w:r>
          </w:hyperlink>
        </w:p>
        <w:p w14:paraId="21F39C90" w14:textId="75FFCBC6" w:rsidR="00BA4D8B" w:rsidRDefault="00BA4D8B">
          <w:pPr>
            <w:pStyle w:val="TDC3"/>
            <w:tabs>
              <w:tab w:val="left" w:pos="960"/>
              <w:tab w:val="right" w:leader="dot" w:pos="10430"/>
            </w:tabs>
            <w:rPr>
              <w:rFonts w:cstheme="minorBidi"/>
              <w:kern w:val="2"/>
              <w:sz w:val="24"/>
              <w:szCs w:val="24"/>
              <w14:ligatures w14:val="standardContextual"/>
            </w:rPr>
          </w:pPr>
          <w:hyperlink w:anchor="_Toc191573582" w:history="1">
            <w:r w:rsidRPr="00B91874">
              <w:rPr>
                <w:rStyle w:val="Hipervnculo"/>
                <w:rFonts w:cstheme="minorHAnsi"/>
              </w:rPr>
              <w:t>6.2</w:t>
            </w:r>
            <w:r>
              <w:rPr>
                <w:rFonts w:cstheme="minorBidi"/>
                <w:kern w:val="2"/>
                <w:sz w:val="24"/>
                <w:szCs w:val="24"/>
                <w14:ligatures w14:val="standardContextual"/>
              </w:rPr>
              <w:tab/>
            </w:r>
            <w:r w:rsidRPr="00B91874">
              <w:rPr>
                <w:rStyle w:val="Hipervnculo"/>
                <w:rFonts w:cstheme="minorHAnsi"/>
              </w:rPr>
              <w:t>Arquitectura y Consenso</w:t>
            </w:r>
            <w:r>
              <w:rPr>
                <w:webHidden/>
              </w:rPr>
              <w:tab/>
            </w:r>
            <w:r>
              <w:rPr>
                <w:webHidden/>
              </w:rPr>
              <w:fldChar w:fldCharType="begin"/>
            </w:r>
            <w:r>
              <w:rPr>
                <w:webHidden/>
              </w:rPr>
              <w:instrText xml:space="preserve"> PAGEREF _Toc191573582 \h </w:instrText>
            </w:r>
            <w:r>
              <w:rPr>
                <w:webHidden/>
              </w:rPr>
            </w:r>
            <w:r>
              <w:rPr>
                <w:webHidden/>
              </w:rPr>
              <w:fldChar w:fldCharType="separate"/>
            </w:r>
            <w:r>
              <w:rPr>
                <w:webHidden/>
              </w:rPr>
              <w:t>5</w:t>
            </w:r>
            <w:r>
              <w:rPr>
                <w:webHidden/>
              </w:rPr>
              <w:fldChar w:fldCharType="end"/>
            </w:r>
          </w:hyperlink>
        </w:p>
        <w:p w14:paraId="19CA0B18" w14:textId="2689F14D" w:rsidR="00BA4D8B" w:rsidRDefault="00BA4D8B">
          <w:pPr>
            <w:pStyle w:val="TDC3"/>
            <w:tabs>
              <w:tab w:val="left" w:pos="960"/>
              <w:tab w:val="right" w:leader="dot" w:pos="10430"/>
            </w:tabs>
            <w:rPr>
              <w:rFonts w:cstheme="minorBidi"/>
              <w:kern w:val="2"/>
              <w:sz w:val="24"/>
              <w:szCs w:val="24"/>
              <w14:ligatures w14:val="standardContextual"/>
            </w:rPr>
          </w:pPr>
          <w:hyperlink w:anchor="_Toc191573583" w:history="1">
            <w:r w:rsidRPr="00B91874">
              <w:rPr>
                <w:rStyle w:val="Hipervnculo"/>
                <w:rFonts w:cstheme="minorHAnsi"/>
              </w:rPr>
              <w:t>6.3</w:t>
            </w:r>
            <w:r>
              <w:rPr>
                <w:rFonts w:cstheme="minorBidi"/>
                <w:kern w:val="2"/>
                <w:sz w:val="24"/>
                <w:szCs w:val="24"/>
                <w14:ligatures w14:val="standardContextual"/>
              </w:rPr>
              <w:tab/>
            </w:r>
            <w:r w:rsidRPr="00B91874">
              <w:rPr>
                <w:rStyle w:val="Hipervnculo"/>
                <w:rFonts w:cstheme="minorHAnsi"/>
              </w:rPr>
              <w:t>Aplicaciones y Ecosistema</w:t>
            </w:r>
            <w:r>
              <w:rPr>
                <w:webHidden/>
              </w:rPr>
              <w:tab/>
            </w:r>
            <w:r>
              <w:rPr>
                <w:webHidden/>
              </w:rPr>
              <w:fldChar w:fldCharType="begin"/>
            </w:r>
            <w:r>
              <w:rPr>
                <w:webHidden/>
              </w:rPr>
              <w:instrText xml:space="preserve"> PAGEREF _Toc191573583 \h </w:instrText>
            </w:r>
            <w:r>
              <w:rPr>
                <w:webHidden/>
              </w:rPr>
            </w:r>
            <w:r>
              <w:rPr>
                <w:webHidden/>
              </w:rPr>
              <w:fldChar w:fldCharType="separate"/>
            </w:r>
            <w:r>
              <w:rPr>
                <w:webHidden/>
              </w:rPr>
              <w:t>5</w:t>
            </w:r>
            <w:r>
              <w:rPr>
                <w:webHidden/>
              </w:rPr>
              <w:fldChar w:fldCharType="end"/>
            </w:r>
          </w:hyperlink>
        </w:p>
        <w:p w14:paraId="381D4488" w14:textId="771855D5" w:rsidR="00F97220" w:rsidRPr="0099241B" w:rsidRDefault="00F97220">
          <w:r w:rsidRPr="0099241B">
            <w:rPr>
              <w:b/>
              <w:bCs/>
            </w:rPr>
            <w:fldChar w:fldCharType="end"/>
          </w:r>
        </w:p>
      </w:sdtContent>
    </w:sdt>
    <w:p w14:paraId="19D729C9" w14:textId="77777777" w:rsidR="00F97220" w:rsidRPr="0099241B" w:rsidRDefault="00F97220" w:rsidP="00765D4C">
      <w:pPr>
        <w:jc w:val="center"/>
        <w:rPr>
          <w:rFonts w:ascii="Times New Roman" w:hAnsi="Times New Roman" w:cs="Times New Roman"/>
          <w:sz w:val="28"/>
          <w:szCs w:val="28"/>
        </w:rPr>
      </w:pPr>
    </w:p>
    <w:p w14:paraId="4D54110D" w14:textId="77777777" w:rsidR="00F97220" w:rsidRPr="0099241B" w:rsidRDefault="00F97220">
      <w:pPr>
        <w:rPr>
          <w:rFonts w:ascii="Arial" w:eastAsiaTheme="majorEastAsia" w:hAnsi="Arial" w:cstheme="majorBidi"/>
          <w:b/>
          <w:color w:val="000000" w:themeColor="text1"/>
          <w:sz w:val="32"/>
          <w:szCs w:val="32"/>
        </w:rPr>
      </w:pPr>
      <w:r w:rsidRPr="0099241B">
        <w:br w:type="page"/>
      </w:r>
    </w:p>
    <w:p w14:paraId="01A29315" w14:textId="35AAAC9E" w:rsidR="00765D4C" w:rsidRPr="0099241B" w:rsidRDefault="00BD044A" w:rsidP="006E783D">
      <w:pPr>
        <w:pStyle w:val="Ttulo1"/>
        <w:jc w:val="center"/>
        <w:rPr>
          <w:rFonts w:asciiTheme="minorHAnsi" w:hAnsiTheme="minorHAnsi" w:cstheme="minorHAnsi"/>
        </w:rPr>
      </w:pPr>
      <w:bookmarkStart w:id="0" w:name="_Toc191573562"/>
      <w:r w:rsidRPr="0099241B">
        <w:rPr>
          <w:rFonts w:asciiTheme="minorHAnsi" w:hAnsiTheme="minorHAnsi" w:cstheme="minorHAnsi"/>
        </w:rPr>
        <w:lastRenderedPageBreak/>
        <w:t>Análisis de Ethereum, Solana, BNB, HBAR y Algorand</w:t>
      </w:r>
      <w:bookmarkEnd w:id="0"/>
    </w:p>
    <w:p w14:paraId="33D0FA5F" w14:textId="77777777" w:rsidR="00765D4C" w:rsidRPr="0099241B" w:rsidRDefault="00765D4C" w:rsidP="00765D4C">
      <w:pPr>
        <w:rPr>
          <w:rFonts w:cstheme="minorHAnsi"/>
        </w:rPr>
      </w:pPr>
    </w:p>
    <w:p w14:paraId="56F87ECE" w14:textId="012D175E" w:rsidR="00935282" w:rsidRPr="0099241B" w:rsidRDefault="00BD044A" w:rsidP="00BD044A">
      <w:pPr>
        <w:pStyle w:val="Ttulo2"/>
        <w:numPr>
          <w:ilvl w:val="0"/>
          <w:numId w:val="144"/>
        </w:numPr>
        <w:jc w:val="both"/>
        <w:rPr>
          <w:rFonts w:asciiTheme="minorHAnsi" w:hAnsiTheme="minorHAnsi" w:cstheme="minorHAnsi"/>
          <w:bCs/>
        </w:rPr>
      </w:pPr>
      <w:bookmarkStart w:id="1" w:name="_Toc191573563"/>
      <w:r w:rsidRPr="0099241B">
        <w:rPr>
          <w:rFonts w:asciiTheme="minorHAnsi" w:hAnsiTheme="minorHAnsi" w:cstheme="minorHAnsi"/>
          <w:bCs/>
        </w:rPr>
        <w:t>Introducción</w:t>
      </w:r>
      <w:bookmarkEnd w:id="1"/>
    </w:p>
    <w:p w14:paraId="172D10A7" w14:textId="4772AE29" w:rsidR="00BD044A" w:rsidRPr="00DF724C" w:rsidRDefault="00BD044A" w:rsidP="00DF724C">
      <w:pPr>
        <w:jc w:val="both"/>
        <w:rPr>
          <w:rFonts w:eastAsiaTheme="majorEastAsia"/>
          <w:b/>
          <w:color w:val="000000" w:themeColor="text1"/>
          <w:sz w:val="28"/>
          <w:szCs w:val="26"/>
        </w:rPr>
      </w:pPr>
      <w:r w:rsidRPr="0099241B">
        <w:t>Las criptomonedas han evolucionado significativamente desde la creación de Bitcoin en 2009. Aunque BTC estableció el concepto de una moneda digital descentralizada, otras criptomonedas han desarrollado tecnologías más avanzadas para resolver problemas como la escalabilidad, eficiencia y programabilidad. En este informe se analizarán cinco criptomonedas de alto impacto: Ethereum (ETH), Solana (SOL), Binance Coin (BNB), Hedera Hashgraph (HBAR) y Algorand (ALGO), explorando su historia, tecnología, mecanismos de consenso, aplicaciones y relevancia en el ecosistema blockchain.</w:t>
      </w:r>
    </w:p>
    <w:p w14:paraId="2A7997BC" w14:textId="35E06DF7" w:rsidR="00BD044A" w:rsidRPr="0099241B" w:rsidRDefault="00BD044A" w:rsidP="00BD044A">
      <w:pPr>
        <w:pStyle w:val="Ttulo2"/>
        <w:numPr>
          <w:ilvl w:val="0"/>
          <w:numId w:val="144"/>
        </w:numPr>
        <w:jc w:val="both"/>
        <w:rPr>
          <w:rFonts w:asciiTheme="minorHAnsi" w:hAnsiTheme="minorHAnsi" w:cstheme="minorHAnsi"/>
        </w:rPr>
      </w:pPr>
      <w:bookmarkStart w:id="2" w:name="_Toc191573564"/>
      <w:r w:rsidRPr="0099241B">
        <w:rPr>
          <w:rFonts w:asciiTheme="minorHAnsi" w:hAnsiTheme="minorHAnsi" w:cstheme="minorHAnsi"/>
        </w:rPr>
        <w:t>Ethereum (ETH)</w:t>
      </w:r>
      <w:bookmarkEnd w:id="2"/>
    </w:p>
    <w:p w14:paraId="32C27BF7" w14:textId="77777777" w:rsidR="00BD044A" w:rsidRPr="0099241B" w:rsidRDefault="00BD044A" w:rsidP="00BD044A">
      <w:pPr>
        <w:rPr>
          <w:rFonts w:cstheme="minorHAnsi"/>
        </w:rPr>
      </w:pPr>
    </w:p>
    <w:p w14:paraId="0B397EC9" w14:textId="5960F16E" w:rsidR="00BD044A" w:rsidRPr="0099241B" w:rsidRDefault="00BD044A" w:rsidP="00DF724C">
      <w:pPr>
        <w:pStyle w:val="Ttulo2"/>
        <w:numPr>
          <w:ilvl w:val="1"/>
          <w:numId w:val="144"/>
        </w:numPr>
        <w:jc w:val="both"/>
        <w:rPr>
          <w:rFonts w:asciiTheme="minorHAnsi" w:hAnsiTheme="minorHAnsi" w:cstheme="minorHAnsi"/>
        </w:rPr>
      </w:pPr>
      <w:bookmarkStart w:id="3" w:name="_Toc191573565"/>
      <w:r w:rsidRPr="0099241B">
        <w:rPr>
          <w:rFonts w:asciiTheme="minorHAnsi" w:hAnsiTheme="minorHAnsi" w:cstheme="minorHAnsi"/>
        </w:rPr>
        <w:t>Historia y Evolución</w:t>
      </w:r>
      <w:bookmarkEnd w:id="3"/>
    </w:p>
    <w:p w14:paraId="37C1A9E1" w14:textId="77777777" w:rsidR="00BD044A" w:rsidRPr="00BD044A" w:rsidRDefault="00BD044A" w:rsidP="00DF724C">
      <w:pPr>
        <w:ind w:left="360"/>
        <w:jc w:val="both"/>
        <w:rPr>
          <w:rFonts w:cstheme="minorHAnsi"/>
        </w:rPr>
      </w:pPr>
      <w:r w:rsidRPr="00BD044A">
        <w:rPr>
          <w:rFonts w:cstheme="minorHAnsi"/>
        </w:rPr>
        <w:t>Ethereum fue propuesto en 2013 por Vitalik Buterin y lanzado en 2015 con la versión "Frontier". A diferencia de Bitcoin, Ethereum introdujo la posibilidad de ejecutar contratos inteligentes, permitiendo la automatización de acuerdos sin intermediarios.</w:t>
      </w:r>
    </w:p>
    <w:p w14:paraId="1B9EF3CF" w14:textId="77777777" w:rsidR="00BD044A" w:rsidRPr="00BD044A" w:rsidRDefault="00BD044A" w:rsidP="00DF724C">
      <w:pPr>
        <w:ind w:left="360"/>
        <w:jc w:val="both"/>
        <w:rPr>
          <w:rFonts w:cstheme="minorHAnsi"/>
        </w:rPr>
      </w:pPr>
      <w:r w:rsidRPr="00BD044A">
        <w:rPr>
          <w:rFonts w:cstheme="minorHAnsi"/>
        </w:rPr>
        <w:t>Las principales actualizaciones de Ethereum incluyen:</w:t>
      </w:r>
    </w:p>
    <w:p w14:paraId="3BFC0239" w14:textId="77777777" w:rsidR="00BD044A" w:rsidRPr="00BD044A" w:rsidRDefault="00BD044A" w:rsidP="00DF724C">
      <w:pPr>
        <w:numPr>
          <w:ilvl w:val="0"/>
          <w:numId w:val="146"/>
        </w:numPr>
        <w:tabs>
          <w:tab w:val="clear" w:pos="720"/>
          <w:tab w:val="num" w:pos="1080"/>
        </w:tabs>
        <w:ind w:left="1080"/>
        <w:jc w:val="both"/>
        <w:rPr>
          <w:rFonts w:cstheme="minorHAnsi"/>
        </w:rPr>
      </w:pPr>
      <w:r w:rsidRPr="00BD044A">
        <w:rPr>
          <w:rFonts w:cstheme="minorHAnsi"/>
          <w:b/>
          <w:bCs/>
        </w:rPr>
        <w:t>Homestead (2016)</w:t>
      </w:r>
      <w:r w:rsidRPr="00BD044A">
        <w:rPr>
          <w:rFonts w:cstheme="minorHAnsi"/>
        </w:rPr>
        <w:t>: Mejoras en seguridad y estabilidad.</w:t>
      </w:r>
    </w:p>
    <w:p w14:paraId="4DEE1D1F" w14:textId="77777777" w:rsidR="00BD044A" w:rsidRPr="00BD044A" w:rsidRDefault="00BD044A" w:rsidP="00DF724C">
      <w:pPr>
        <w:numPr>
          <w:ilvl w:val="0"/>
          <w:numId w:val="146"/>
        </w:numPr>
        <w:tabs>
          <w:tab w:val="clear" w:pos="720"/>
          <w:tab w:val="num" w:pos="1080"/>
        </w:tabs>
        <w:ind w:left="1080"/>
        <w:jc w:val="both"/>
        <w:rPr>
          <w:rFonts w:cstheme="minorHAnsi"/>
        </w:rPr>
      </w:pPr>
      <w:r w:rsidRPr="00BD044A">
        <w:rPr>
          <w:rFonts w:cstheme="minorHAnsi"/>
          <w:b/>
          <w:bCs/>
        </w:rPr>
        <w:t>Metropolis (2017-2019)</w:t>
      </w:r>
      <w:r w:rsidRPr="00BD044A">
        <w:rPr>
          <w:rFonts w:cstheme="minorHAnsi"/>
        </w:rPr>
        <w:t>: Reducción de costos de transacción y mejoras en contratos inteligentes.</w:t>
      </w:r>
    </w:p>
    <w:p w14:paraId="42E014FD" w14:textId="77777777" w:rsidR="00BD044A" w:rsidRPr="00BD044A" w:rsidRDefault="00BD044A" w:rsidP="00DF724C">
      <w:pPr>
        <w:numPr>
          <w:ilvl w:val="0"/>
          <w:numId w:val="146"/>
        </w:numPr>
        <w:tabs>
          <w:tab w:val="clear" w:pos="720"/>
          <w:tab w:val="num" w:pos="1080"/>
        </w:tabs>
        <w:ind w:left="1080"/>
        <w:jc w:val="both"/>
        <w:rPr>
          <w:rFonts w:cstheme="minorHAnsi"/>
        </w:rPr>
      </w:pPr>
      <w:r w:rsidRPr="00BD044A">
        <w:rPr>
          <w:rFonts w:cstheme="minorHAnsi"/>
          <w:b/>
          <w:bCs/>
        </w:rPr>
        <w:t>Ethereum 2.0 (2020-2022)</w:t>
      </w:r>
      <w:r w:rsidRPr="00BD044A">
        <w:rPr>
          <w:rFonts w:cstheme="minorHAnsi"/>
        </w:rPr>
        <w:t>: Transición de Prueba de Trabajo (PoW) a Prueba de Participación (PoS) con la implementación de la "Beacon Chain".</w:t>
      </w:r>
    </w:p>
    <w:p w14:paraId="41707151" w14:textId="77777777" w:rsidR="00BD044A" w:rsidRPr="0099241B" w:rsidRDefault="00BD044A" w:rsidP="00DF724C">
      <w:pPr>
        <w:numPr>
          <w:ilvl w:val="0"/>
          <w:numId w:val="146"/>
        </w:numPr>
        <w:tabs>
          <w:tab w:val="clear" w:pos="720"/>
          <w:tab w:val="num" w:pos="1080"/>
        </w:tabs>
        <w:ind w:left="1080"/>
        <w:jc w:val="both"/>
        <w:rPr>
          <w:rFonts w:cstheme="minorHAnsi"/>
        </w:rPr>
      </w:pPr>
      <w:r w:rsidRPr="00BD044A">
        <w:rPr>
          <w:rFonts w:cstheme="minorHAnsi"/>
          <w:b/>
          <w:bCs/>
        </w:rPr>
        <w:t>The Merge (2022)</w:t>
      </w:r>
      <w:r w:rsidRPr="00BD044A">
        <w:rPr>
          <w:rFonts w:cstheme="minorHAnsi"/>
        </w:rPr>
        <w:t>: Eliminación definitiva de PoW, reduciendo el consumo energético en un 99.95%.</w:t>
      </w:r>
    </w:p>
    <w:p w14:paraId="626B407B" w14:textId="23B35ADB" w:rsidR="00BD044A" w:rsidRPr="0099241B" w:rsidRDefault="00BD044A" w:rsidP="00BD044A">
      <w:pPr>
        <w:pStyle w:val="Ttulo3"/>
        <w:numPr>
          <w:ilvl w:val="1"/>
          <w:numId w:val="144"/>
        </w:numPr>
        <w:rPr>
          <w:rFonts w:asciiTheme="minorHAnsi" w:hAnsiTheme="minorHAnsi" w:cstheme="minorHAnsi"/>
        </w:rPr>
      </w:pPr>
      <w:bookmarkStart w:id="4" w:name="_Toc191573566"/>
      <w:r w:rsidRPr="0099241B">
        <w:rPr>
          <w:rFonts w:asciiTheme="minorHAnsi" w:hAnsiTheme="minorHAnsi" w:cstheme="minorHAnsi"/>
        </w:rPr>
        <w:t>Arquitectura y Consenso</w:t>
      </w:r>
      <w:bookmarkEnd w:id="4"/>
    </w:p>
    <w:p w14:paraId="479596FC" w14:textId="77777777" w:rsidR="00BD044A" w:rsidRPr="00BD044A" w:rsidRDefault="00BD044A" w:rsidP="00DF724C">
      <w:pPr>
        <w:ind w:left="360"/>
        <w:jc w:val="both"/>
        <w:rPr>
          <w:rFonts w:cstheme="minorHAnsi"/>
        </w:rPr>
      </w:pPr>
      <w:r w:rsidRPr="00BD044A">
        <w:rPr>
          <w:rFonts w:cstheme="minorHAnsi"/>
        </w:rPr>
        <w:t>Ethereum opera en una máquina virtual descentralizada (EVM) y soporta contratos inteligentes escritos en Solidity. La transición a PoS permite que validadores en staking aseguren la red, aumentando la escalabilidad y seguridad.</w:t>
      </w:r>
    </w:p>
    <w:p w14:paraId="034B41EB" w14:textId="77777777" w:rsidR="00BD044A" w:rsidRPr="0099241B" w:rsidRDefault="00BD044A" w:rsidP="00DF724C">
      <w:pPr>
        <w:ind w:left="360"/>
        <w:jc w:val="both"/>
        <w:rPr>
          <w:rFonts w:cstheme="minorHAnsi"/>
        </w:rPr>
      </w:pPr>
      <w:r w:rsidRPr="00BD044A">
        <w:rPr>
          <w:rFonts w:cstheme="minorHAnsi"/>
        </w:rPr>
        <w:t>Las transacciones en Ethereum se procesan a través de gas fees, calculados en función de la demanda de la red. Con la actualización EIP-1559, se introdujo un mecanismo de quema de ETH, reduciendo la inflación del activo digital.</w:t>
      </w:r>
    </w:p>
    <w:p w14:paraId="0D1780FC" w14:textId="557389D1" w:rsidR="00BD044A" w:rsidRPr="0099241B" w:rsidRDefault="00BD044A" w:rsidP="00BD044A">
      <w:pPr>
        <w:pStyle w:val="Ttulo3"/>
        <w:numPr>
          <w:ilvl w:val="1"/>
          <w:numId w:val="144"/>
        </w:numPr>
        <w:rPr>
          <w:rFonts w:asciiTheme="minorHAnsi" w:hAnsiTheme="minorHAnsi" w:cstheme="minorHAnsi"/>
        </w:rPr>
      </w:pPr>
      <w:bookmarkStart w:id="5" w:name="_Toc191573567"/>
      <w:r w:rsidRPr="0099241B">
        <w:rPr>
          <w:rFonts w:asciiTheme="minorHAnsi" w:hAnsiTheme="minorHAnsi" w:cstheme="minorHAnsi"/>
        </w:rPr>
        <w:t>Aplicaciones y Ecosistema</w:t>
      </w:r>
      <w:bookmarkEnd w:id="5"/>
    </w:p>
    <w:p w14:paraId="1E590C51" w14:textId="342F4315" w:rsidR="00BD044A" w:rsidRDefault="00BD044A" w:rsidP="00DF724C">
      <w:pPr>
        <w:ind w:left="360"/>
        <w:jc w:val="both"/>
        <w:rPr>
          <w:rFonts w:cstheme="minorHAnsi"/>
        </w:rPr>
      </w:pPr>
      <w:r w:rsidRPr="00BD044A">
        <w:rPr>
          <w:rFonts w:cstheme="minorHAnsi"/>
        </w:rPr>
        <w:t>Ethereum es la plataforma líder en DeFi (finanzas descentralizadas), NFTs (tokens no fungibles) y DAOs (organizaciones autónomas descentralizadas). Su compatibilidad con Layer 2 (Optimistic y ZK Rollups) está mejorando su eficiencia. Además, Ethereum es la red preferida para proyectos de identidad descentralizada y redes de oráculos como Chainlink.</w:t>
      </w:r>
    </w:p>
    <w:p w14:paraId="2AD27710" w14:textId="77777777" w:rsidR="00DF724C" w:rsidRDefault="00DF724C" w:rsidP="00DF724C">
      <w:pPr>
        <w:ind w:left="360"/>
        <w:jc w:val="both"/>
        <w:rPr>
          <w:rFonts w:cstheme="minorHAnsi"/>
        </w:rPr>
      </w:pPr>
    </w:p>
    <w:p w14:paraId="656B2583" w14:textId="77777777" w:rsidR="00DF724C" w:rsidRDefault="00DF724C" w:rsidP="00DF724C">
      <w:pPr>
        <w:ind w:left="360"/>
        <w:jc w:val="both"/>
        <w:rPr>
          <w:rFonts w:cstheme="minorHAnsi"/>
        </w:rPr>
      </w:pPr>
    </w:p>
    <w:p w14:paraId="15176D07" w14:textId="77777777" w:rsidR="00DF724C" w:rsidRDefault="00DF724C" w:rsidP="00DF724C">
      <w:pPr>
        <w:ind w:left="360"/>
        <w:jc w:val="both"/>
        <w:rPr>
          <w:rFonts w:cstheme="minorHAnsi"/>
        </w:rPr>
      </w:pPr>
    </w:p>
    <w:p w14:paraId="21630DB8" w14:textId="77777777" w:rsidR="00DF724C" w:rsidRPr="00BD044A" w:rsidRDefault="00DF724C" w:rsidP="00DF724C">
      <w:pPr>
        <w:ind w:left="360"/>
        <w:jc w:val="both"/>
        <w:rPr>
          <w:rFonts w:cstheme="minorHAnsi"/>
        </w:rPr>
      </w:pPr>
    </w:p>
    <w:p w14:paraId="593A3200" w14:textId="56C54C0F" w:rsidR="00BD044A" w:rsidRDefault="00BD044A" w:rsidP="00BD044A">
      <w:pPr>
        <w:pStyle w:val="Ttulo2"/>
        <w:numPr>
          <w:ilvl w:val="0"/>
          <w:numId w:val="144"/>
        </w:numPr>
        <w:rPr>
          <w:rFonts w:asciiTheme="minorHAnsi" w:hAnsiTheme="minorHAnsi" w:cstheme="minorHAnsi"/>
        </w:rPr>
      </w:pPr>
      <w:bookmarkStart w:id="6" w:name="_Toc191573568"/>
      <w:r w:rsidRPr="0099241B">
        <w:rPr>
          <w:rFonts w:asciiTheme="minorHAnsi" w:hAnsiTheme="minorHAnsi" w:cstheme="minorHAnsi"/>
        </w:rPr>
        <w:lastRenderedPageBreak/>
        <w:t>Solana (SOL)</w:t>
      </w:r>
      <w:bookmarkEnd w:id="6"/>
    </w:p>
    <w:p w14:paraId="0CD394B3" w14:textId="77777777" w:rsidR="00DF724C" w:rsidRPr="00DF724C" w:rsidRDefault="00DF724C" w:rsidP="00DF724C"/>
    <w:p w14:paraId="289D1B25" w14:textId="70CE7A53" w:rsidR="00BD044A" w:rsidRPr="0099241B" w:rsidRDefault="00BD044A" w:rsidP="00BD044A">
      <w:pPr>
        <w:pStyle w:val="Ttulo3"/>
        <w:numPr>
          <w:ilvl w:val="1"/>
          <w:numId w:val="144"/>
        </w:numPr>
        <w:rPr>
          <w:rFonts w:asciiTheme="minorHAnsi" w:hAnsiTheme="minorHAnsi" w:cstheme="minorHAnsi"/>
        </w:rPr>
      </w:pPr>
      <w:bookmarkStart w:id="7" w:name="_Toc191573569"/>
      <w:r w:rsidRPr="0099241B">
        <w:rPr>
          <w:rFonts w:asciiTheme="minorHAnsi" w:hAnsiTheme="minorHAnsi" w:cstheme="minorHAnsi"/>
        </w:rPr>
        <w:t>Historia y Evolución</w:t>
      </w:r>
      <w:bookmarkEnd w:id="7"/>
    </w:p>
    <w:p w14:paraId="2E27188F" w14:textId="77777777" w:rsidR="00BD044A" w:rsidRPr="00BD044A" w:rsidRDefault="00BD044A" w:rsidP="00AE1DA3">
      <w:pPr>
        <w:ind w:left="360"/>
        <w:jc w:val="both"/>
        <w:rPr>
          <w:rFonts w:cstheme="minorHAnsi"/>
        </w:rPr>
      </w:pPr>
      <w:r w:rsidRPr="00BD044A">
        <w:rPr>
          <w:rFonts w:cstheme="minorHAnsi"/>
        </w:rPr>
        <w:t>Solana fue creada en 2017 por Anatoly Yakovenko y lanzada en 2020 con el objetivo de ser una blockchain de alta velocidad y escalabilidad. Su modelo de ejecución es radicalmente diferente de Ethereum, ya que se basa en un enfoque altamente optimizado para reducir latencias en la validación de transacciones.</w:t>
      </w:r>
    </w:p>
    <w:p w14:paraId="2CE5EFAE" w14:textId="47A40BF0" w:rsidR="00BD044A" w:rsidRPr="0099241B" w:rsidRDefault="00BD044A" w:rsidP="00BD044A">
      <w:pPr>
        <w:pStyle w:val="Ttulo3"/>
        <w:numPr>
          <w:ilvl w:val="1"/>
          <w:numId w:val="144"/>
        </w:numPr>
        <w:rPr>
          <w:rFonts w:asciiTheme="minorHAnsi" w:hAnsiTheme="minorHAnsi" w:cstheme="minorHAnsi"/>
        </w:rPr>
      </w:pPr>
      <w:bookmarkStart w:id="8" w:name="_Toc191573570"/>
      <w:r w:rsidRPr="0099241B">
        <w:rPr>
          <w:rFonts w:asciiTheme="minorHAnsi" w:hAnsiTheme="minorHAnsi" w:cstheme="minorHAnsi"/>
        </w:rPr>
        <w:t>Arquitectura y Consenso</w:t>
      </w:r>
      <w:bookmarkEnd w:id="8"/>
    </w:p>
    <w:p w14:paraId="0C28B5DD" w14:textId="77777777" w:rsidR="00BD044A" w:rsidRPr="00BD044A" w:rsidRDefault="00BD044A" w:rsidP="00AE1DA3">
      <w:pPr>
        <w:ind w:left="360"/>
        <w:jc w:val="both"/>
        <w:rPr>
          <w:rFonts w:cstheme="minorHAnsi"/>
        </w:rPr>
      </w:pPr>
      <w:r w:rsidRPr="00BD044A">
        <w:rPr>
          <w:rFonts w:cstheme="minorHAnsi"/>
        </w:rPr>
        <w:t>Utiliza una combinación de Prueba de Historia (PoH) y Prueba de Participación (PoS), permitiendo tiempos de bloque de 400ms y capacidad de hasta 65,000 transacciones por segundo (TPS), sin necesidad de soluciones Layer 2. Este enfoque permite a la red mantener costos extremadamente bajos.</w:t>
      </w:r>
    </w:p>
    <w:p w14:paraId="10D595FC" w14:textId="7758AAF9" w:rsidR="00BD044A" w:rsidRPr="0099241B" w:rsidRDefault="00BD044A" w:rsidP="00BD044A">
      <w:pPr>
        <w:pStyle w:val="Ttulo3"/>
        <w:numPr>
          <w:ilvl w:val="1"/>
          <w:numId w:val="144"/>
        </w:numPr>
        <w:rPr>
          <w:rFonts w:asciiTheme="minorHAnsi" w:hAnsiTheme="minorHAnsi" w:cstheme="minorHAnsi"/>
        </w:rPr>
      </w:pPr>
      <w:bookmarkStart w:id="9" w:name="_Toc191573571"/>
      <w:r w:rsidRPr="0099241B">
        <w:rPr>
          <w:rFonts w:asciiTheme="minorHAnsi" w:hAnsiTheme="minorHAnsi" w:cstheme="minorHAnsi"/>
        </w:rPr>
        <w:t>Aplicaciones y Ecosistema</w:t>
      </w:r>
      <w:bookmarkEnd w:id="9"/>
    </w:p>
    <w:p w14:paraId="0F2F8848" w14:textId="3DBEBD2A" w:rsidR="00BD044A" w:rsidRPr="00BD044A" w:rsidRDefault="00BD044A" w:rsidP="00AE1DA3">
      <w:pPr>
        <w:ind w:left="360"/>
        <w:jc w:val="both"/>
        <w:rPr>
          <w:rFonts w:cstheme="minorHAnsi"/>
        </w:rPr>
      </w:pPr>
      <w:r w:rsidRPr="00BD044A">
        <w:rPr>
          <w:rFonts w:cstheme="minorHAnsi"/>
        </w:rPr>
        <w:t>Solana es una de las principales blockchains en DeFi y NFTs, con proyectos como Serum, Raydium y Magic Eden. A pesar de sufrir fallas en la red, su estructura sigue atrayendo a desarrolladores. Solana también ha sido adoptada en soluciones de pagos instantáneos y redes sociales descentralizadas como Audius y Star Atlas.</w:t>
      </w:r>
    </w:p>
    <w:p w14:paraId="2D8BEA21" w14:textId="4243799E" w:rsidR="00BD044A" w:rsidRPr="0099241B" w:rsidRDefault="00BD044A" w:rsidP="00BD044A">
      <w:pPr>
        <w:pStyle w:val="Prrafodelista"/>
        <w:numPr>
          <w:ilvl w:val="0"/>
          <w:numId w:val="144"/>
        </w:numPr>
        <w:jc w:val="both"/>
        <w:rPr>
          <w:rFonts w:cstheme="minorHAnsi"/>
          <w:b/>
          <w:bCs/>
        </w:rPr>
      </w:pPr>
      <w:bookmarkStart w:id="10" w:name="_Toc191573572"/>
      <w:r w:rsidRPr="0099241B">
        <w:rPr>
          <w:rStyle w:val="Ttulo2Car"/>
          <w:rFonts w:asciiTheme="minorHAnsi" w:hAnsiTheme="minorHAnsi" w:cstheme="minorHAnsi"/>
        </w:rPr>
        <w:t>Binance Coin (BNB)</w:t>
      </w:r>
      <w:bookmarkEnd w:id="10"/>
    </w:p>
    <w:p w14:paraId="6BA1C1C3" w14:textId="74421E97" w:rsidR="00BD044A" w:rsidRPr="0099241B" w:rsidRDefault="00BD044A" w:rsidP="00BD044A">
      <w:pPr>
        <w:pStyle w:val="Ttulo3"/>
        <w:numPr>
          <w:ilvl w:val="1"/>
          <w:numId w:val="144"/>
        </w:numPr>
        <w:rPr>
          <w:rFonts w:asciiTheme="minorHAnsi" w:hAnsiTheme="minorHAnsi" w:cstheme="minorHAnsi"/>
        </w:rPr>
      </w:pPr>
      <w:bookmarkStart w:id="11" w:name="_Toc191573573"/>
      <w:r w:rsidRPr="0099241B">
        <w:rPr>
          <w:rFonts w:asciiTheme="minorHAnsi" w:hAnsiTheme="minorHAnsi" w:cstheme="minorHAnsi"/>
        </w:rPr>
        <w:t>Historia y Evolución</w:t>
      </w:r>
      <w:bookmarkEnd w:id="11"/>
    </w:p>
    <w:p w14:paraId="37934483" w14:textId="77777777" w:rsidR="00BD044A" w:rsidRPr="00BD044A" w:rsidRDefault="00BD044A" w:rsidP="00AE1DA3">
      <w:pPr>
        <w:ind w:left="360"/>
        <w:jc w:val="both"/>
        <w:rPr>
          <w:rFonts w:cstheme="minorHAnsi"/>
        </w:rPr>
      </w:pPr>
      <w:r w:rsidRPr="00BD044A">
        <w:rPr>
          <w:rFonts w:cstheme="minorHAnsi"/>
        </w:rPr>
        <w:t>BNB fue lanzado en 2017 como un token ERC-20 en Ethereum y migró a Binance Chain en 2019. En 2020, se introdujo Binance Smart Chain (BSC), que permitió compatibilidad con contratos inteligentes y mayor velocidad.</w:t>
      </w:r>
    </w:p>
    <w:p w14:paraId="27B81402" w14:textId="343C4A24" w:rsidR="00BD044A" w:rsidRPr="0099241B" w:rsidRDefault="00BD044A" w:rsidP="00BD044A">
      <w:pPr>
        <w:pStyle w:val="Ttulo3"/>
        <w:numPr>
          <w:ilvl w:val="1"/>
          <w:numId w:val="144"/>
        </w:numPr>
        <w:rPr>
          <w:rFonts w:asciiTheme="minorHAnsi" w:hAnsiTheme="minorHAnsi" w:cstheme="minorHAnsi"/>
        </w:rPr>
      </w:pPr>
      <w:bookmarkStart w:id="12" w:name="_Toc191573574"/>
      <w:r w:rsidRPr="0099241B">
        <w:rPr>
          <w:rFonts w:asciiTheme="minorHAnsi" w:hAnsiTheme="minorHAnsi" w:cstheme="minorHAnsi"/>
        </w:rPr>
        <w:t>Arquitectura y Consenso</w:t>
      </w:r>
      <w:bookmarkEnd w:id="12"/>
    </w:p>
    <w:p w14:paraId="5BE44FF7" w14:textId="77777777" w:rsidR="00BD044A" w:rsidRPr="00BD044A" w:rsidRDefault="00BD044A" w:rsidP="00AE1DA3">
      <w:pPr>
        <w:ind w:left="360"/>
        <w:jc w:val="both"/>
        <w:rPr>
          <w:rFonts w:cstheme="minorHAnsi"/>
        </w:rPr>
      </w:pPr>
      <w:r w:rsidRPr="00BD044A">
        <w:rPr>
          <w:rFonts w:cstheme="minorHAnsi"/>
        </w:rPr>
        <w:t>BSC utiliza un modelo de Prueba de Participación Delegada (DPoS) con 21 validadores, asegurando transacciones rápidas y costos bajos. Este modelo ha sido criticado por su centralización, ya que los validadores están mayormente controlados por Binance.</w:t>
      </w:r>
    </w:p>
    <w:p w14:paraId="60DC9C42" w14:textId="5D8FCF1E" w:rsidR="00BD044A" w:rsidRPr="0099241B" w:rsidRDefault="00BD044A" w:rsidP="00BD044A">
      <w:pPr>
        <w:pStyle w:val="Ttulo3"/>
        <w:numPr>
          <w:ilvl w:val="1"/>
          <w:numId w:val="144"/>
        </w:numPr>
        <w:rPr>
          <w:rFonts w:asciiTheme="minorHAnsi" w:hAnsiTheme="minorHAnsi" w:cstheme="minorHAnsi"/>
        </w:rPr>
      </w:pPr>
      <w:bookmarkStart w:id="13" w:name="_Toc191573575"/>
      <w:r w:rsidRPr="0099241B">
        <w:rPr>
          <w:rFonts w:asciiTheme="minorHAnsi" w:hAnsiTheme="minorHAnsi" w:cstheme="minorHAnsi"/>
        </w:rPr>
        <w:t>Aplicaciones y Ecosistema</w:t>
      </w:r>
      <w:bookmarkEnd w:id="13"/>
    </w:p>
    <w:p w14:paraId="23946074" w14:textId="79F2E3C6" w:rsidR="00BD044A" w:rsidRDefault="00BD044A" w:rsidP="00AE1DA3">
      <w:pPr>
        <w:ind w:left="360"/>
        <w:jc w:val="both"/>
        <w:rPr>
          <w:rFonts w:cstheme="minorHAnsi"/>
        </w:rPr>
      </w:pPr>
      <w:r w:rsidRPr="00BD044A">
        <w:rPr>
          <w:rFonts w:cstheme="minorHAnsi"/>
        </w:rPr>
        <w:t>BNB es utilizado para pagar comisiones en Binance y en su ecosistema DeFi (PancakeSwap, Venus), aunque enfrenta preocupaciones por su centralización. Su ecosistema ha crecido con proyectos como Binance Launchpad, que ha impulsado múltiples tokens exitosos.</w:t>
      </w:r>
    </w:p>
    <w:p w14:paraId="3CEE8383" w14:textId="77777777" w:rsidR="00AE1DA3" w:rsidRDefault="00AE1DA3" w:rsidP="00AE1DA3">
      <w:pPr>
        <w:ind w:left="360"/>
        <w:jc w:val="both"/>
        <w:rPr>
          <w:rFonts w:cstheme="minorHAnsi"/>
        </w:rPr>
      </w:pPr>
    </w:p>
    <w:p w14:paraId="7261808E" w14:textId="77777777" w:rsidR="00AE1DA3" w:rsidRDefault="00AE1DA3" w:rsidP="00AE1DA3">
      <w:pPr>
        <w:ind w:left="360"/>
        <w:jc w:val="both"/>
        <w:rPr>
          <w:rFonts w:cstheme="minorHAnsi"/>
        </w:rPr>
      </w:pPr>
    </w:p>
    <w:p w14:paraId="4F0006BC" w14:textId="77777777" w:rsidR="00AE1DA3" w:rsidRDefault="00AE1DA3" w:rsidP="00AE1DA3">
      <w:pPr>
        <w:ind w:left="360"/>
        <w:jc w:val="both"/>
        <w:rPr>
          <w:rFonts w:cstheme="minorHAnsi"/>
        </w:rPr>
      </w:pPr>
    </w:p>
    <w:p w14:paraId="5375100D" w14:textId="77777777" w:rsidR="00AE1DA3" w:rsidRDefault="00AE1DA3" w:rsidP="00AE1DA3">
      <w:pPr>
        <w:ind w:left="360"/>
        <w:jc w:val="both"/>
        <w:rPr>
          <w:rFonts w:cstheme="minorHAnsi"/>
        </w:rPr>
      </w:pPr>
    </w:p>
    <w:p w14:paraId="132C8937" w14:textId="77777777" w:rsidR="00AE1DA3" w:rsidRDefault="00AE1DA3" w:rsidP="00AE1DA3">
      <w:pPr>
        <w:ind w:left="360"/>
        <w:jc w:val="both"/>
        <w:rPr>
          <w:rFonts w:cstheme="minorHAnsi"/>
        </w:rPr>
      </w:pPr>
    </w:p>
    <w:p w14:paraId="7F547762" w14:textId="77777777" w:rsidR="00AE1DA3" w:rsidRDefault="00AE1DA3" w:rsidP="00AE1DA3">
      <w:pPr>
        <w:ind w:left="360"/>
        <w:jc w:val="both"/>
        <w:rPr>
          <w:rFonts w:cstheme="minorHAnsi"/>
        </w:rPr>
      </w:pPr>
    </w:p>
    <w:p w14:paraId="41826683" w14:textId="77777777" w:rsidR="00AE1DA3" w:rsidRPr="00BD044A" w:rsidRDefault="00AE1DA3" w:rsidP="00AE1DA3">
      <w:pPr>
        <w:ind w:left="360"/>
        <w:jc w:val="both"/>
        <w:rPr>
          <w:rFonts w:cstheme="minorHAnsi"/>
        </w:rPr>
      </w:pPr>
    </w:p>
    <w:p w14:paraId="0E44FE16" w14:textId="027C6770" w:rsidR="00BD044A" w:rsidRPr="0099241B" w:rsidRDefault="00BD044A" w:rsidP="00BD044A">
      <w:pPr>
        <w:pStyle w:val="Ttulo2"/>
        <w:numPr>
          <w:ilvl w:val="0"/>
          <w:numId w:val="144"/>
        </w:numPr>
        <w:rPr>
          <w:rFonts w:asciiTheme="minorHAnsi" w:hAnsiTheme="minorHAnsi" w:cstheme="minorHAnsi"/>
        </w:rPr>
      </w:pPr>
      <w:bookmarkStart w:id="14" w:name="_Toc191573576"/>
      <w:r w:rsidRPr="0099241B">
        <w:rPr>
          <w:rFonts w:asciiTheme="minorHAnsi" w:hAnsiTheme="minorHAnsi" w:cstheme="minorHAnsi"/>
        </w:rPr>
        <w:lastRenderedPageBreak/>
        <w:t>Hedera Hashgraph (HBAR)</w:t>
      </w:r>
      <w:bookmarkEnd w:id="14"/>
    </w:p>
    <w:p w14:paraId="5F4C7CED" w14:textId="77777777" w:rsidR="00BD044A" w:rsidRPr="0099241B" w:rsidRDefault="00BD044A" w:rsidP="00BD044A">
      <w:pPr>
        <w:rPr>
          <w:rFonts w:cstheme="minorHAnsi"/>
        </w:rPr>
      </w:pPr>
    </w:p>
    <w:p w14:paraId="07D45176" w14:textId="711441E9" w:rsidR="00BD044A" w:rsidRPr="0099241B" w:rsidRDefault="00BD044A" w:rsidP="00BD044A">
      <w:pPr>
        <w:pStyle w:val="Ttulo3"/>
        <w:numPr>
          <w:ilvl w:val="1"/>
          <w:numId w:val="144"/>
        </w:numPr>
        <w:rPr>
          <w:rFonts w:asciiTheme="minorHAnsi" w:hAnsiTheme="minorHAnsi" w:cstheme="minorHAnsi"/>
        </w:rPr>
      </w:pPr>
      <w:bookmarkStart w:id="15" w:name="_Toc191573577"/>
      <w:r w:rsidRPr="0099241B">
        <w:rPr>
          <w:rFonts w:asciiTheme="minorHAnsi" w:hAnsiTheme="minorHAnsi" w:cstheme="minorHAnsi"/>
        </w:rPr>
        <w:t>Historia y Evolución</w:t>
      </w:r>
      <w:bookmarkEnd w:id="15"/>
    </w:p>
    <w:p w14:paraId="7745C992" w14:textId="77777777" w:rsidR="00BD044A" w:rsidRPr="00BD044A" w:rsidRDefault="00BD044A" w:rsidP="00AE1DA3">
      <w:pPr>
        <w:ind w:left="360"/>
        <w:jc w:val="both"/>
        <w:rPr>
          <w:rFonts w:cstheme="minorHAnsi"/>
        </w:rPr>
      </w:pPr>
      <w:r w:rsidRPr="00BD044A">
        <w:rPr>
          <w:rFonts w:cstheme="minorHAnsi"/>
        </w:rPr>
        <w:t>Hedera Hashgraph fue fundada en 2018 por Leemon Baird y Mance Harmon, utilizando un modelo de "gobernanza empresarial" con empresas como Google y IBM como validadores.</w:t>
      </w:r>
    </w:p>
    <w:p w14:paraId="4B52DE99" w14:textId="58ADD50D" w:rsidR="00BD044A" w:rsidRPr="0099241B" w:rsidRDefault="00BD044A" w:rsidP="00BD044A">
      <w:pPr>
        <w:pStyle w:val="Ttulo3"/>
        <w:numPr>
          <w:ilvl w:val="1"/>
          <w:numId w:val="144"/>
        </w:numPr>
        <w:rPr>
          <w:rFonts w:asciiTheme="minorHAnsi" w:hAnsiTheme="minorHAnsi" w:cstheme="minorHAnsi"/>
        </w:rPr>
      </w:pPr>
      <w:bookmarkStart w:id="16" w:name="_Toc191573578"/>
      <w:r w:rsidRPr="0099241B">
        <w:rPr>
          <w:rFonts w:asciiTheme="minorHAnsi" w:hAnsiTheme="minorHAnsi" w:cstheme="minorHAnsi"/>
        </w:rPr>
        <w:t>Arquitectura y Consenso</w:t>
      </w:r>
      <w:bookmarkEnd w:id="16"/>
    </w:p>
    <w:p w14:paraId="45327776" w14:textId="77777777" w:rsidR="00BD044A" w:rsidRPr="00BD044A" w:rsidRDefault="00BD044A" w:rsidP="00AE1DA3">
      <w:pPr>
        <w:ind w:left="360"/>
        <w:jc w:val="both"/>
        <w:rPr>
          <w:rFonts w:cstheme="minorHAnsi"/>
        </w:rPr>
      </w:pPr>
      <w:r w:rsidRPr="00BD044A">
        <w:rPr>
          <w:rFonts w:cstheme="minorHAnsi"/>
        </w:rPr>
        <w:t>A diferencia de una blockchain tradicional, utiliza un gráfico acíclico dirigido (DAG) para lograr alta eficiencia, permitiendo hasta 10,000 TPS con costos muy bajos. Este modelo reduce el consumo energético y la latencia de confirmación de transacciones.</w:t>
      </w:r>
    </w:p>
    <w:p w14:paraId="3C1DC894" w14:textId="72FF902C" w:rsidR="00BD044A" w:rsidRPr="0099241B" w:rsidRDefault="00BD044A" w:rsidP="00BD044A">
      <w:pPr>
        <w:pStyle w:val="Ttulo3"/>
        <w:numPr>
          <w:ilvl w:val="1"/>
          <w:numId w:val="144"/>
        </w:numPr>
        <w:rPr>
          <w:rFonts w:asciiTheme="minorHAnsi" w:hAnsiTheme="minorHAnsi" w:cstheme="minorHAnsi"/>
        </w:rPr>
      </w:pPr>
      <w:bookmarkStart w:id="17" w:name="_Toc191573579"/>
      <w:r w:rsidRPr="0099241B">
        <w:rPr>
          <w:rFonts w:asciiTheme="minorHAnsi" w:hAnsiTheme="minorHAnsi" w:cstheme="minorHAnsi"/>
        </w:rPr>
        <w:t>Aplicaciones y Ecosistema</w:t>
      </w:r>
      <w:bookmarkEnd w:id="17"/>
    </w:p>
    <w:p w14:paraId="0F9BB9E2" w14:textId="2F9B7561" w:rsidR="00BD044A" w:rsidRPr="00BD044A" w:rsidRDefault="00BD044A" w:rsidP="00AE1DA3">
      <w:pPr>
        <w:ind w:left="360"/>
        <w:jc w:val="both"/>
        <w:rPr>
          <w:rFonts w:cstheme="minorHAnsi"/>
        </w:rPr>
      </w:pPr>
      <w:r w:rsidRPr="00BD044A">
        <w:rPr>
          <w:rFonts w:cstheme="minorHAnsi"/>
        </w:rPr>
        <w:t>Se enfoca en aplicaciones empresariales y digitales, incluyendo identidad descentralizada y pagos eficientes. Además, HBAR es una de las redes más adoptadas por gobiernos y empresas para infraestructura de datos.</w:t>
      </w:r>
    </w:p>
    <w:p w14:paraId="6436D350" w14:textId="68C38008" w:rsidR="00BD044A" w:rsidRPr="0099241B" w:rsidRDefault="00BD044A" w:rsidP="00BD044A">
      <w:pPr>
        <w:pStyle w:val="Ttulo2"/>
        <w:numPr>
          <w:ilvl w:val="0"/>
          <w:numId w:val="144"/>
        </w:numPr>
        <w:rPr>
          <w:rFonts w:asciiTheme="minorHAnsi" w:hAnsiTheme="minorHAnsi" w:cstheme="minorHAnsi"/>
        </w:rPr>
      </w:pPr>
      <w:bookmarkStart w:id="18" w:name="_Toc191573580"/>
      <w:r w:rsidRPr="0099241B">
        <w:rPr>
          <w:rFonts w:asciiTheme="minorHAnsi" w:hAnsiTheme="minorHAnsi" w:cstheme="minorHAnsi"/>
        </w:rPr>
        <w:t>Algorand (ALGO)</w:t>
      </w:r>
      <w:bookmarkEnd w:id="18"/>
    </w:p>
    <w:p w14:paraId="677756DF" w14:textId="77777777" w:rsidR="00BD044A" w:rsidRPr="0099241B" w:rsidRDefault="00BD044A" w:rsidP="00BD044A">
      <w:pPr>
        <w:rPr>
          <w:rFonts w:cstheme="minorHAnsi"/>
        </w:rPr>
      </w:pPr>
    </w:p>
    <w:p w14:paraId="26559774" w14:textId="3AE29D42" w:rsidR="00BD044A" w:rsidRPr="0099241B" w:rsidRDefault="00BD044A" w:rsidP="00BD044A">
      <w:pPr>
        <w:pStyle w:val="Ttulo3"/>
        <w:numPr>
          <w:ilvl w:val="1"/>
          <w:numId w:val="144"/>
        </w:numPr>
        <w:rPr>
          <w:rFonts w:asciiTheme="minorHAnsi" w:hAnsiTheme="minorHAnsi" w:cstheme="minorHAnsi"/>
        </w:rPr>
      </w:pPr>
      <w:bookmarkStart w:id="19" w:name="_Toc191573581"/>
      <w:r w:rsidRPr="0099241B">
        <w:rPr>
          <w:rFonts w:asciiTheme="minorHAnsi" w:hAnsiTheme="minorHAnsi" w:cstheme="minorHAnsi"/>
        </w:rPr>
        <w:t>Historia y Evolución</w:t>
      </w:r>
      <w:bookmarkEnd w:id="19"/>
    </w:p>
    <w:p w14:paraId="3CA00C7D" w14:textId="77777777" w:rsidR="00BD044A" w:rsidRPr="00BD044A" w:rsidRDefault="00BD044A" w:rsidP="00AE1DA3">
      <w:pPr>
        <w:ind w:left="360"/>
        <w:jc w:val="both"/>
        <w:rPr>
          <w:rFonts w:cstheme="minorHAnsi"/>
        </w:rPr>
      </w:pPr>
      <w:r w:rsidRPr="00BD044A">
        <w:rPr>
          <w:rFonts w:cstheme="minorHAnsi"/>
        </w:rPr>
        <w:t>Desarrollado por el criptógrafo Silvio Micali en 2017, Algorand se lanzó en 2019 con la intención de proporcionar escalabilidad y descentralización.</w:t>
      </w:r>
    </w:p>
    <w:p w14:paraId="630BFEF6" w14:textId="75DE849A" w:rsidR="00BD044A" w:rsidRPr="0099241B" w:rsidRDefault="00BD044A" w:rsidP="00BD044A">
      <w:pPr>
        <w:pStyle w:val="Ttulo3"/>
        <w:numPr>
          <w:ilvl w:val="1"/>
          <w:numId w:val="144"/>
        </w:numPr>
        <w:rPr>
          <w:rFonts w:asciiTheme="minorHAnsi" w:hAnsiTheme="minorHAnsi" w:cstheme="minorHAnsi"/>
        </w:rPr>
      </w:pPr>
      <w:bookmarkStart w:id="20" w:name="_Toc191573582"/>
      <w:r w:rsidRPr="0099241B">
        <w:rPr>
          <w:rFonts w:asciiTheme="minorHAnsi" w:hAnsiTheme="minorHAnsi" w:cstheme="minorHAnsi"/>
        </w:rPr>
        <w:t>Arquitectura y Consenso</w:t>
      </w:r>
      <w:bookmarkEnd w:id="20"/>
    </w:p>
    <w:p w14:paraId="5E40FE41" w14:textId="77777777" w:rsidR="00BD044A" w:rsidRPr="00BD044A" w:rsidRDefault="00BD044A" w:rsidP="00AE1DA3">
      <w:pPr>
        <w:ind w:left="360"/>
        <w:jc w:val="both"/>
        <w:rPr>
          <w:rFonts w:cstheme="minorHAnsi"/>
        </w:rPr>
      </w:pPr>
      <w:r w:rsidRPr="00BD044A">
        <w:rPr>
          <w:rFonts w:cstheme="minorHAnsi"/>
        </w:rPr>
        <w:t>Algorand utiliza Prueba de Participación Pura (PPoS</w:t>
      </w:r>
      <w:r w:rsidRPr="00BD044A">
        <w:rPr>
          <w:rFonts w:cstheme="minorHAnsi"/>
          <w:b/>
          <w:bCs/>
        </w:rPr>
        <w:t>)</w:t>
      </w:r>
      <w:r w:rsidRPr="00BD044A">
        <w:rPr>
          <w:rFonts w:cstheme="minorHAnsi"/>
        </w:rPr>
        <w:t>, donde los validadores se eligen aleatoriamente, lo que permite una descentralización efectiva y confirmaciones en menos de 5 segundos. Este modelo también reduce la posibilidad de bifurcaciones en la red.</w:t>
      </w:r>
    </w:p>
    <w:p w14:paraId="7E66EA1D" w14:textId="5B21F9A6" w:rsidR="00BD044A" w:rsidRPr="0099241B" w:rsidRDefault="00BD044A" w:rsidP="00BD044A">
      <w:pPr>
        <w:pStyle w:val="Ttulo3"/>
        <w:numPr>
          <w:ilvl w:val="1"/>
          <w:numId w:val="144"/>
        </w:numPr>
        <w:rPr>
          <w:rFonts w:asciiTheme="minorHAnsi" w:hAnsiTheme="minorHAnsi" w:cstheme="minorHAnsi"/>
        </w:rPr>
      </w:pPr>
      <w:bookmarkStart w:id="21" w:name="_Toc191573583"/>
      <w:r w:rsidRPr="0099241B">
        <w:rPr>
          <w:rFonts w:asciiTheme="minorHAnsi" w:hAnsiTheme="minorHAnsi" w:cstheme="minorHAnsi"/>
        </w:rPr>
        <w:t>Aplicaciones y Ecosistema</w:t>
      </w:r>
      <w:bookmarkEnd w:id="21"/>
    </w:p>
    <w:p w14:paraId="4D3046F5" w14:textId="77777777" w:rsidR="00BD044A" w:rsidRPr="00BD044A" w:rsidRDefault="00BD044A" w:rsidP="00AE1DA3">
      <w:pPr>
        <w:ind w:left="360"/>
        <w:jc w:val="both"/>
        <w:rPr>
          <w:rFonts w:cstheme="minorHAnsi"/>
        </w:rPr>
      </w:pPr>
      <w:r w:rsidRPr="00BD044A">
        <w:rPr>
          <w:rFonts w:cstheme="minorHAnsi"/>
        </w:rPr>
        <w:t>Algorand se usa en soluciones de identidad digital, tokenización de activos y DeFi, con apoyo de gobiernos y entidades financieras. Ha sido adoptado en proyectos como CBDCs (monedas digitales de bancos centrales) y soluciones de financiamiento sostenible.</w:t>
      </w:r>
    </w:p>
    <w:p w14:paraId="6A963C8A" w14:textId="77777777" w:rsidR="00D447A5" w:rsidRPr="00650A56" w:rsidRDefault="00D447A5" w:rsidP="00650A56"/>
    <w:sectPr w:rsidR="00D447A5" w:rsidRPr="00650A56" w:rsidSect="00CF79E8">
      <w:headerReference w:type="default" r:id="rId9"/>
      <w:pgSz w:w="12240" w:h="16340"/>
      <w:pgMar w:top="1400" w:right="900" w:bottom="0" w:left="9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4B7AD" w14:textId="77777777" w:rsidR="003174C2" w:rsidRPr="0099241B" w:rsidRDefault="003174C2" w:rsidP="002955F8">
      <w:pPr>
        <w:spacing w:after="0" w:line="240" w:lineRule="auto"/>
      </w:pPr>
      <w:r w:rsidRPr="0099241B">
        <w:separator/>
      </w:r>
    </w:p>
  </w:endnote>
  <w:endnote w:type="continuationSeparator" w:id="0">
    <w:p w14:paraId="3F2E4D3F" w14:textId="77777777" w:rsidR="003174C2" w:rsidRPr="0099241B" w:rsidRDefault="003174C2" w:rsidP="002955F8">
      <w:pPr>
        <w:spacing w:after="0" w:line="240" w:lineRule="auto"/>
      </w:pPr>
      <w:r w:rsidRPr="0099241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9AD87" w14:textId="77777777" w:rsidR="003174C2" w:rsidRPr="0099241B" w:rsidRDefault="003174C2" w:rsidP="002955F8">
      <w:pPr>
        <w:spacing w:after="0" w:line="240" w:lineRule="auto"/>
      </w:pPr>
      <w:r w:rsidRPr="0099241B">
        <w:separator/>
      </w:r>
    </w:p>
  </w:footnote>
  <w:footnote w:type="continuationSeparator" w:id="0">
    <w:p w14:paraId="10277930" w14:textId="77777777" w:rsidR="003174C2" w:rsidRPr="0099241B" w:rsidRDefault="003174C2" w:rsidP="002955F8">
      <w:pPr>
        <w:spacing w:after="0" w:line="240" w:lineRule="auto"/>
      </w:pPr>
      <w:r w:rsidRPr="0099241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lang w:val="es-CO"/>
      </w:rPr>
      <w:id w:val="415522942"/>
      <w:docPartObj>
        <w:docPartGallery w:val="Page Numbers (Top of Page)"/>
        <w:docPartUnique/>
      </w:docPartObj>
    </w:sdtPr>
    <w:sdtEndPr>
      <w:rPr>
        <w:b/>
        <w:bCs/>
        <w:color w:val="auto"/>
        <w:spacing w:val="0"/>
      </w:rPr>
    </w:sdtEndPr>
    <w:sdtContent>
      <w:p w14:paraId="08118191" w14:textId="115A4612" w:rsidR="002955F8" w:rsidRPr="0099241B" w:rsidRDefault="002955F8">
        <w:pPr>
          <w:pStyle w:val="Encabezado"/>
          <w:pBdr>
            <w:bottom w:val="single" w:sz="4" w:space="1" w:color="D9D9D9" w:themeColor="background1" w:themeShade="D9"/>
          </w:pBdr>
          <w:jc w:val="right"/>
          <w:rPr>
            <w:b/>
            <w:bCs/>
            <w:lang w:val="es-CO"/>
          </w:rPr>
        </w:pPr>
        <w:r w:rsidRPr="0099241B">
          <w:rPr>
            <w:color w:val="7F7F7F" w:themeColor="background1" w:themeShade="7F"/>
            <w:spacing w:val="60"/>
            <w:lang w:val="es-CO"/>
          </w:rPr>
          <w:t>Página</w:t>
        </w:r>
        <w:r w:rsidRPr="0099241B">
          <w:rPr>
            <w:lang w:val="es-CO"/>
          </w:rPr>
          <w:t xml:space="preserve"> | </w:t>
        </w:r>
        <w:r w:rsidRPr="0099241B">
          <w:rPr>
            <w:lang w:val="es-CO"/>
          </w:rPr>
          <w:fldChar w:fldCharType="begin"/>
        </w:r>
        <w:r w:rsidRPr="0099241B">
          <w:rPr>
            <w:lang w:val="es-CO"/>
          </w:rPr>
          <w:instrText>PAGE   \* MERGEFORMAT</w:instrText>
        </w:r>
        <w:r w:rsidRPr="0099241B">
          <w:rPr>
            <w:lang w:val="es-CO"/>
          </w:rPr>
          <w:fldChar w:fldCharType="separate"/>
        </w:r>
        <w:r w:rsidRPr="0099241B">
          <w:rPr>
            <w:b/>
            <w:bCs/>
            <w:lang w:val="es-CO"/>
          </w:rPr>
          <w:t>2</w:t>
        </w:r>
        <w:r w:rsidRPr="0099241B">
          <w:rPr>
            <w:b/>
            <w:bCs/>
            <w:lang w:val="es-CO"/>
          </w:rPr>
          <w:fldChar w:fldCharType="end"/>
        </w:r>
      </w:p>
    </w:sdtContent>
  </w:sdt>
  <w:p w14:paraId="797F4850" w14:textId="77777777" w:rsidR="002955F8" w:rsidRPr="0099241B" w:rsidRDefault="002955F8">
    <w:pPr>
      <w:pStyle w:val="Encabezado"/>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CCACDD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F63B5"/>
    <w:multiLevelType w:val="multilevel"/>
    <w:tmpl w:val="A5F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72FC3"/>
    <w:multiLevelType w:val="hybridMultilevel"/>
    <w:tmpl w:val="C5B42FC6"/>
    <w:lvl w:ilvl="0" w:tplc="C33C4E7E">
      <w:start w:val="1"/>
      <w:numFmt w:val="decimal"/>
      <w:lvlText w:val="%1)"/>
      <w:lvlJc w:val="left"/>
      <w:pPr>
        <w:ind w:left="720" w:hanging="360"/>
      </w:pPr>
      <w:rPr>
        <w:rFonts w:eastAsiaTheme="minorHAnsi"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3626660"/>
    <w:multiLevelType w:val="hybridMultilevel"/>
    <w:tmpl w:val="C7E2AEB4"/>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4" w15:restartNumberingAfterBreak="0">
    <w:nsid w:val="04B83990"/>
    <w:multiLevelType w:val="hybridMultilevel"/>
    <w:tmpl w:val="C0A405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4BA785E"/>
    <w:multiLevelType w:val="hybridMultilevel"/>
    <w:tmpl w:val="F11E9A6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6" w15:restartNumberingAfterBreak="0">
    <w:nsid w:val="05205163"/>
    <w:multiLevelType w:val="hybridMultilevel"/>
    <w:tmpl w:val="20B2B9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5507352"/>
    <w:multiLevelType w:val="multilevel"/>
    <w:tmpl w:val="E6B8B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20709"/>
    <w:multiLevelType w:val="hybridMultilevel"/>
    <w:tmpl w:val="7D721AE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9" w15:restartNumberingAfterBreak="0">
    <w:nsid w:val="08F84F2F"/>
    <w:multiLevelType w:val="multilevel"/>
    <w:tmpl w:val="0DBE8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70370A"/>
    <w:multiLevelType w:val="hybridMultilevel"/>
    <w:tmpl w:val="D1C04528"/>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1" w15:restartNumberingAfterBreak="0">
    <w:nsid w:val="0A190386"/>
    <w:multiLevelType w:val="multilevel"/>
    <w:tmpl w:val="CB1C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217B9"/>
    <w:multiLevelType w:val="multilevel"/>
    <w:tmpl w:val="998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31520B"/>
    <w:multiLevelType w:val="multilevel"/>
    <w:tmpl w:val="5B48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74B0B"/>
    <w:multiLevelType w:val="multilevel"/>
    <w:tmpl w:val="4A30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7302EF"/>
    <w:multiLevelType w:val="hybridMultilevel"/>
    <w:tmpl w:val="E0F846D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0F19664B"/>
    <w:multiLevelType w:val="hybridMultilevel"/>
    <w:tmpl w:val="95429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01A7B29"/>
    <w:multiLevelType w:val="multilevel"/>
    <w:tmpl w:val="4248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D26D33"/>
    <w:multiLevelType w:val="hybridMultilevel"/>
    <w:tmpl w:val="8868611C"/>
    <w:lvl w:ilvl="0" w:tplc="240A000F">
      <w:start w:val="1"/>
      <w:numFmt w:val="decimal"/>
      <w:lvlText w:val="%1."/>
      <w:lvlJc w:val="left"/>
      <w:pPr>
        <w:ind w:left="417" w:hanging="360"/>
      </w:pPr>
      <w:rPr>
        <w:rFonts w:hint="default"/>
        <w:b/>
        <w:bCs/>
      </w:rPr>
    </w:lvl>
    <w:lvl w:ilvl="1" w:tplc="240A0019" w:tentative="1">
      <w:start w:val="1"/>
      <w:numFmt w:val="lowerLetter"/>
      <w:lvlText w:val="%2."/>
      <w:lvlJc w:val="left"/>
      <w:pPr>
        <w:ind w:left="1137" w:hanging="360"/>
      </w:pPr>
    </w:lvl>
    <w:lvl w:ilvl="2" w:tplc="240A001B" w:tentative="1">
      <w:start w:val="1"/>
      <w:numFmt w:val="lowerRoman"/>
      <w:lvlText w:val="%3."/>
      <w:lvlJc w:val="right"/>
      <w:pPr>
        <w:ind w:left="1857" w:hanging="180"/>
      </w:pPr>
    </w:lvl>
    <w:lvl w:ilvl="3" w:tplc="240A000F" w:tentative="1">
      <w:start w:val="1"/>
      <w:numFmt w:val="decimal"/>
      <w:lvlText w:val="%4."/>
      <w:lvlJc w:val="left"/>
      <w:pPr>
        <w:ind w:left="2577" w:hanging="360"/>
      </w:pPr>
    </w:lvl>
    <w:lvl w:ilvl="4" w:tplc="240A0019" w:tentative="1">
      <w:start w:val="1"/>
      <w:numFmt w:val="lowerLetter"/>
      <w:lvlText w:val="%5."/>
      <w:lvlJc w:val="left"/>
      <w:pPr>
        <w:ind w:left="3297" w:hanging="360"/>
      </w:pPr>
    </w:lvl>
    <w:lvl w:ilvl="5" w:tplc="240A001B" w:tentative="1">
      <w:start w:val="1"/>
      <w:numFmt w:val="lowerRoman"/>
      <w:lvlText w:val="%6."/>
      <w:lvlJc w:val="right"/>
      <w:pPr>
        <w:ind w:left="4017" w:hanging="180"/>
      </w:pPr>
    </w:lvl>
    <w:lvl w:ilvl="6" w:tplc="240A000F" w:tentative="1">
      <w:start w:val="1"/>
      <w:numFmt w:val="decimal"/>
      <w:lvlText w:val="%7."/>
      <w:lvlJc w:val="left"/>
      <w:pPr>
        <w:ind w:left="4737" w:hanging="360"/>
      </w:pPr>
    </w:lvl>
    <w:lvl w:ilvl="7" w:tplc="240A0019" w:tentative="1">
      <w:start w:val="1"/>
      <w:numFmt w:val="lowerLetter"/>
      <w:lvlText w:val="%8."/>
      <w:lvlJc w:val="left"/>
      <w:pPr>
        <w:ind w:left="5457" w:hanging="360"/>
      </w:pPr>
    </w:lvl>
    <w:lvl w:ilvl="8" w:tplc="240A001B" w:tentative="1">
      <w:start w:val="1"/>
      <w:numFmt w:val="lowerRoman"/>
      <w:lvlText w:val="%9."/>
      <w:lvlJc w:val="right"/>
      <w:pPr>
        <w:ind w:left="6177" w:hanging="180"/>
      </w:pPr>
    </w:lvl>
  </w:abstractNum>
  <w:abstractNum w:abstractNumId="19" w15:restartNumberingAfterBreak="0">
    <w:nsid w:val="10F12695"/>
    <w:multiLevelType w:val="multilevel"/>
    <w:tmpl w:val="C33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160965"/>
    <w:multiLevelType w:val="multilevel"/>
    <w:tmpl w:val="3300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5F020F"/>
    <w:multiLevelType w:val="multilevel"/>
    <w:tmpl w:val="5B60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E24BF9"/>
    <w:multiLevelType w:val="multilevel"/>
    <w:tmpl w:val="B434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F0727B"/>
    <w:multiLevelType w:val="multilevel"/>
    <w:tmpl w:val="3CDAC02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1572599E"/>
    <w:multiLevelType w:val="hybridMultilevel"/>
    <w:tmpl w:val="3A509E4E"/>
    <w:lvl w:ilvl="0" w:tplc="204C4C86">
      <w:start w:val="263"/>
      <w:numFmt w:val="decimal"/>
      <w:lvlText w:val="%1"/>
      <w:lvlJc w:val="left"/>
      <w:pPr>
        <w:ind w:left="777" w:hanging="360"/>
      </w:pPr>
      <w:rPr>
        <w:rFonts w:hint="default"/>
      </w:rPr>
    </w:lvl>
    <w:lvl w:ilvl="1" w:tplc="240A0019" w:tentative="1">
      <w:start w:val="1"/>
      <w:numFmt w:val="lowerLetter"/>
      <w:lvlText w:val="%2."/>
      <w:lvlJc w:val="left"/>
      <w:pPr>
        <w:ind w:left="1497" w:hanging="360"/>
      </w:pPr>
    </w:lvl>
    <w:lvl w:ilvl="2" w:tplc="240A001B" w:tentative="1">
      <w:start w:val="1"/>
      <w:numFmt w:val="lowerRoman"/>
      <w:lvlText w:val="%3."/>
      <w:lvlJc w:val="right"/>
      <w:pPr>
        <w:ind w:left="2217" w:hanging="180"/>
      </w:pPr>
    </w:lvl>
    <w:lvl w:ilvl="3" w:tplc="240A000F" w:tentative="1">
      <w:start w:val="1"/>
      <w:numFmt w:val="decimal"/>
      <w:lvlText w:val="%4."/>
      <w:lvlJc w:val="left"/>
      <w:pPr>
        <w:ind w:left="2937" w:hanging="360"/>
      </w:pPr>
    </w:lvl>
    <w:lvl w:ilvl="4" w:tplc="240A0019" w:tentative="1">
      <w:start w:val="1"/>
      <w:numFmt w:val="lowerLetter"/>
      <w:lvlText w:val="%5."/>
      <w:lvlJc w:val="left"/>
      <w:pPr>
        <w:ind w:left="3657" w:hanging="360"/>
      </w:pPr>
    </w:lvl>
    <w:lvl w:ilvl="5" w:tplc="240A001B" w:tentative="1">
      <w:start w:val="1"/>
      <w:numFmt w:val="lowerRoman"/>
      <w:lvlText w:val="%6."/>
      <w:lvlJc w:val="right"/>
      <w:pPr>
        <w:ind w:left="4377" w:hanging="180"/>
      </w:pPr>
    </w:lvl>
    <w:lvl w:ilvl="6" w:tplc="240A000F" w:tentative="1">
      <w:start w:val="1"/>
      <w:numFmt w:val="decimal"/>
      <w:lvlText w:val="%7."/>
      <w:lvlJc w:val="left"/>
      <w:pPr>
        <w:ind w:left="5097" w:hanging="360"/>
      </w:pPr>
    </w:lvl>
    <w:lvl w:ilvl="7" w:tplc="240A0019" w:tentative="1">
      <w:start w:val="1"/>
      <w:numFmt w:val="lowerLetter"/>
      <w:lvlText w:val="%8."/>
      <w:lvlJc w:val="left"/>
      <w:pPr>
        <w:ind w:left="5817" w:hanging="360"/>
      </w:pPr>
    </w:lvl>
    <w:lvl w:ilvl="8" w:tplc="240A001B" w:tentative="1">
      <w:start w:val="1"/>
      <w:numFmt w:val="lowerRoman"/>
      <w:lvlText w:val="%9."/>
      <w:lvlJc w:val="right"/>
      <w:pPr>
        <w:ind w:left="6537" w:hanging="180"/>
      </w:pPr>
    </w:lvl>
  </w:abstractNum>
  <w:abstractNum w:abstractNumId="25" w15:restartNumberingAfterBreak="0">
    <w:nsid w:val="15760F0D"/>
    <w:multiLevelType w:val="hybridMultilevel"/>
    <w:tmpl w:val="B9B4DD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15F86F59"/>
    <w:multiLevelType w:val="multilevel"/>
    <w:tmpl w:val="E0E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D76AF4"/>
    <w:multiLevelType w:val="hybridMultilevel"/>
    <w:tmpl w:val="E84EA9F4"/>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16E7614E"/>
    <w:multiLevelType w:val="multilevel"/>
    <w:tmpl w:val="536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5A780B"/>
    <w:multiLevelType w:val="hybridMultilevel"/>
    <w:tmpl w:val="0B2E2D4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30" w15:restartNumberingAfterBreak="0">
    <w:nsid w:val="19AE517E"/>
    <w:multiLevelType w:val="hybridMultilevel"/>
    <w:tmpl w:val="49FC9D5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1" w15:restartNumberingAfterBreak="0">
    <w:nsid w:val="1AEE61AA"/>
    <w:multiLevelType w:val="multilevel"/>
    <w:tmpl w:val="073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496757"/>
    <w:multiLevelType w:val="hybridMultilevel"/>
    <w:tmpl w:val="1B7260AE"/>
    <w:lvl w:ilvl="0" w:tplc="BE26572E">
      <w:start w:val="100"/>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1CF76823"/>
    <w:multiLevelType w:val="hybridMultilevel"/>
    <w:tmpl w:val="C5306906"/>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34" w15:restartNumberingAfterBreak="0">
    <w:nsid w:val="1D3A67F4"/>
    <w:multiLevelType w:val="hybridMultilevel"/>
    <w:tmpl w:val="705AA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1E1A75F8"/>
    <w:multiLevelType w:val="hybridMultilevel"/>
    <w:tmpl w:val="DA884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1FC324CA"/>
    <w:multiLevelType w:val="hybridMultilevel"/>
    <w:tmpl w:val="8B024490"/>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37" w15:restartNumberingAfterBreak="0">
    <w:nsid w:val="1FEE373B"/>
    <w:multiLevelType w:val="hybridMultilevel"/>
    <w:tmpl w:val="63227A70"/>
    <w:lvl w:ilvl="0" w:tplc="503461B2">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20940BB4"/>
    <w:multiLevelType w:val="multilevel"/>
    <w:tmpl w:val="A4D4E5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9" w15:restartNumberingAfterBreak="0">
    <w:nsid w:val="21B60BD1"/>
    <w:multiLevelType w:val="hybridMultilevel"/>
    <w:tmpl w:val="F89E66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21C37E7A"/>
    <w:multiLevelType w:val="multilevel"/>
    <w:tmpl w:val="A96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39103D"/>
    <w:multiLevelType w:val="hybridMultilevel"/>
    <w:tmpl w:val="43D84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22926767"/>
    <w:multiLevelType w:val="hybridMultilevel"/>
    <w:tmpl w:val="1EC49BA2"/>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3" w15:restartNumberingAfterBreak="0">
    <w:nsid w:val="22F078D1"/>
    <w:multiLevelType w:val="hybridMultilevel"/>
    <w:tmpl w:val="8900254A"/>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230F40D5"/>
    <w:multiLevelType w:val="multilevel"/>
    <w:tmpl w:val="C06474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5" w15:restartNumberingAfterBreak="0">
    <w:nsid w:val="23455035"/>
    <w:multiLevelType w:val="multilevel"/>
    <w:tmpl w:val="FB4EA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3541578"/>
    <w:multiLevelType w:val="multilevel"/>
    <w:tmpl w:val="C6A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5511D8"/>
    <w:multiLevelType w:val="multilevel"/>
    <w:tmpl w:val="E80C9D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1BB1A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262D3D70"/>
    <w:multiLevelType w:val="multilevel"/>
    <w:tmpl w:val="64A485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266C24A1"/>
    <w:multiLevelType w:val="multilevel"/>
    <w:tmpl w:val="5E0C85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0A63BC"/>
    <w:multiLevelType w:val="hybridMultilevel"/>
    <w:tmpl w:val="CEB46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278E343D"/>
    <w:multiLevelType w:val="hybridMultilevel"/>
    <w:tmpl w:val="ADD69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2866166F"/>
    <w:multiLevelType w:val="hybridMultilevel"/>
    <w:tmpl w:val="C3482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28D22819"/>
    <w:multiLevelType w:val="multilevel"/>
    <w:tmpl w:val="9CDE78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E228B0"/>
    <w:multiLevelType w:val="hybridMultilevel"/>
    <w:tmpl w:val="0D96A3F2"/>
    <w:lvl w:ilvl="0" w:tplc="FEF6BCA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15:restartNumberingAfterBreak="0">
    <w:nsid w:val="2C847400"/>
    <w:multiLevelType w:val="hybridMultilevel"/>
    <w:tmpl w:val="E43EC5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2E605907"/>
    <w:multiLevelType w:val="hybridMultilevel"/>
    <w:tmpl w:val="EE223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2F49D9E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32702AD9"/>
    <w:multiLevelType w:val="multilevel"/>
    <w:tmpl w:val="F3BE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923D1E"/>
    <w:multiLevelType w:val="hybridMultilevel"/>
    <w:tmpl w:val="D4FAF17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1" w15:restartNumberingAfterBreak="0">
    <w:nsid w:val="343F0835"/>
    <w:multiLevelType w:val="hybridMultilevel"/>
    <w:tmpl w:val="16062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34902C16"/>
    <w:multiLevelType w:val="multilevel"/>
    <w:tmpl w:val="F85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A6730E"/>
    <w:multiLevelType w:val="multilevel"/>
    <w:tmpl w:val="3DB4A9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350F454F"/>
    <w:multiLevelType w:val="hybridMultilevel"/>
    <w:tmpl w:val="47064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362C617F"/>
    <w:multiLevelType w:val="hybridMultilevel"/>
    <w:tmpl w:val="2FDC6306"/>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66" w15:restartNumberingAfterBreak="0">
    <w:nsid w:val="37351DB4"/>
    <w:multiLevelType w:val="multilevel"/>
    <w:tmpl w:val="5686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236892"/>
    <w:multiLevelType w:val="multilevel"/>
    <w:tmpl w:val="EB7E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A5543F"/>
    <w:multiLevelType w:val="hybridMultilevel"/>
    <w:tmpl w:val="76DC62A4"/>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9" w15:restartNumberingAfterBreak="0">
    <w:nsid w:val="3AFE69AC"/>
    <w:multiLevelType w:val="multilevel"/>
    <w:tmpl w:val="7FEE4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7961C0"/>
    <w:multiLevelType w:val="multilevel"/>
    <w:tmpl w:val="9FCC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8C3BDE"/>
    <w:multiLevelType w:val="hybridMultilevel"/>
    <w:tmpl w:val="13D8A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2" w15:restartNumberingAfterBreak="0">
    <w:nsid w:val="40542479"/>
    <w:multiLevelType w:val="multilevel"/>
    <w:tmpl w:val="A4D4E5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3" w15:restartNumberingAfterBreak="0">
    <w:nsid w:val="4072188E"/>
    <w:multiLevelType w:val="multilevel"/>
    <w:tmpl w:val="50843C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40DA1D34"/>
    <w:multiLevelType w:val="multilevel"/>
    <w:tmpl w:val="31F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533716"/>
    <w:multiLevelType w:val="hybridMultilevel"/>
    <w:tmpl w:val="05FA9E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6" w15:restartNumberingAfterBreak="0">
    <w:nsid w:val="46D35E03"/>
    <w:multiLevelType w:val="hybridMultilevel"/>
    <w:tmpl w:val="E35CCDC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77" w15:restartNumberingAfterBreak="0">
    <w:nsid w:val="480D51EE"/>
    <w:multiLevelType w:val="hybridMultilevel"/>
    <w:tmpl w:val="7D025B4C"/>
    <w:lvl w:ilvl="0" w:tplc="5CD2616A">
      <w:start w:val="100"/>
      <w:numFmt w:val="bullet"/>
      <w:lvlText w:val="-"/>
      <w:lvlJc w:val="left"/>
      <w:pPr>
        <w:ind w:left="720" w:hanging="360"/>
      </w:pPr>
      <w:rPr>
        <w:rFonts w:ascii="Calibri" w:eastAsiaTheme="minorHAnsi"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48C0410D"/>
    <w:multiLevelType w:val="hybridMultilevel"/>
    <w:tmpl w:val="B7D016B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49B57978"/>
    <w:multiLevelType w:val="multilevel"/>
    <w:tmpl w:val="7E364F8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0" w15:restartNumberingAfterBreak="0">
    <w:nsid w:val="49CE2EB9"/>
    <w:multiLevelType w:val="hybridMultilevel"/>
    <w:tmpl w:val="5706ED36"/>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1" w15:restartNumberingAfterBreak="0">
    <w:nsid w:val="4A4C15B9"/>
    <w:multiLevelType w:val="multilevel"/>
    <w:tmpl w:val="0100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9B5648"/>
    <w:multiLevelType w:val="hybridMultilevel"/>
    <w:tmpl w:val="44A628D2"/>
    <w:lvl w:ilvl="0" w:tplc="FCACE492">
      <w:start w:val="100"/>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3" w15:restartNumberingAfterBreak="0">
    <w:nsid w:val="4AAF6BD9"/>
    <w:multiLevelType w:val="hybridMultilevel"/>
    <w:tmpl w:val="7028439A"/>
    <w:lvl w:ilvl="0" w:tplc="373ECEAE">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4" w15:restartNumberingAfterBreak="0">
    <w:nsid w:val="4BCC0DFA"/>
    <w:multiLevelType w:val="multilevel"/>
    <w:tmpl w:val="A4D4E5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5" w15:restartNumberingAfterBreak="0">
    <w:nsid w:val="4C075A89"/>
    <w:multiLevelType w:val="hybridMultilevel"/>
    <w:tmpl w:val="ED904E0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86" w15:restartNumberingAfterBreak="0">
    <w:nsid w:val="4C30046C"/>
    <w:multiLevelType w:val="multilevel"/>
    <w:tmpl w:val="A4D4E5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87" w15:restartNumberingAfterBreak="0">
    <w:nsid w:val="5055646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50B75292"/>
    <w:multiLevelType w:val="multilevel"/>
    <w:tmpl w:val="F264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1062343"/>
    <w:multiLevelType w:val="multilevel"/>
    <w:tmpl w:val="E6E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0731C0"/>
    <w:multiLevelType w:val="multilevel"/>
    <w:tmpl w:val="A1A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18648F6"/>
    <w:multiLevelType w:val="multilevel"/>
    <w:tmpl w:val="9C4A74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2" w15:restartNumberingAfterBreak="0">
    <w:nsid w:val="51916453"/>
    <w:multiLevelType w:val="multilevel"/>
    <w:tmpl w:val="4212FE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51FB4AA2"/>
    <w:multiLevelType w:val="multilevel"/>
    <w:tmpl w:val="EE26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005973"/>
    <w:multiLevelType w:val="multilevel"/>
    <w:tmpl w:val="BC103F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775853"/>
    <w:multiLevelType w:val="multilevel"/>
    <w:tmpl w:val="4E4A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7437108"/>
    <w:multiLevelType w:val="multilevel"/>
    <w:tmpl w:val="184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DF3F72"/>
    <w:multiLevelType w:val="multilevel"/>
    <w:tmpl w:val="A4D4E5F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98" w15:restartNumberingAfterBreak="0">
    <w:nsid w:val="58E22679"/>
    <w:multiLevelType w:val="hybridMultilevel"/>
    <w:tmpl w:val="355C6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9" w15:restartNumberingAfterBreak="0">
    <w:nsid w:val="594B5EBF"/>
    <w:multiLevelType w:val="hybridMultilevel"/>
    <w:tmpl w:val="FFF289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59B06E1F"/>
    <w:multiLevelType w:val="hybridMultilevel"/>
    <w:tmpl w:val="BD90C0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1" w15:restartNumberingAfterBreak="0">
    <w:nsid w:val="5A87399B"/>
    <w:multiLevelType w:val="hybridMultilevel"/>
    <w:tmpl w:val="F862791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02" w15:restartNumberingAfterBreak="0">
    <w:nsid w:val="5B0A5B40"/>
    <w:multiLevelType w:val="hybridMultilevel"/>
    <w:tmpl w:val="F940A3A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03" w15:restartNumberingAfterBreak="0">
    <w:nsid w:val="5B290F7D"/>
    <w:multiLevelType w:val="hybridMultilevel"/>
    <w:tmpl w:val="B83697D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04" w15:restartNumberingAfterBreak="0">
    <w:nsid w:val="5B2D2057"/>
    <w:multiLevelType w:val="hybridMultilevel"/>
    <w:tmpl w:val="E26A79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5" w15:restartNumberingAfterBreak="0">
    <w:nsid w:val="5E274FE6"/>
    <w:multiLevelType w:val="multilevel"/>
    <w:tmpl w:val="069603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6" w15:restartNumberingAfterBreak="0">
    <w:nsid w:val="5E425CF4"/>
    <w:multiLevelType w:val="multilevel"/>
    <w:tmpl w:val="8E8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E971ED0"/>
    <w:multiLevelType w:val="multilevel"/>
    <w:tmpl w:val="910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EFB1407"/>
    <w:multiLevelType w:val="multilevel"/>
    <w:tmpl w:val="244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8A0076"/>
    <w:multiLevelType w:val="hybridMultilevel"/>
    <w:tmpl w:val="EE34F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0" w15:restartNumberingAfterBreak="0">
    <w:nsid w:val="61E30253"/>
    <w:multiLevelType w:val="multilevel"/>
    <w:tmpl w:val="B30A32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1" w15:restartNumberingAfterBreak="0">
    <w:nsid w:val="624B2E55"/>
    <w:multiLevelType w:val="hybridMultilevel"/>
    <w:tmpl w:val="AAF858A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12" w15:restartNumberingAfterBreak="0">
    <w:nsid w:val="63BB449D"/>
    <w:multiLevelType w:val="hybridMultilevel"/>
    <w:tmpl w:val="ADF64DEE"/>
    <w:lvl w:ilvl="0" w:tplc="240A000F">
      <w:start w:val="1"/>
      <w:numFmt w:val="decimal"/>
      <w:lvlText w:val="%1."/>
      <w:lvlJc w:val="left"/>
      <w:pPr>
        <w:ind w:left="813" w:hanging="360"/>
      </w:pPr>
    </w:lvl>
    <w:lvl w:ilvl="1" w:tplc="240A0019" w:tentative="1">
      <w:start w:val="1"/>
      <w:numFmt w:val="lowerLetter"/>
      <w:lvlText w:val="%2."/>
      <w:lvlJc w:val="left"/>
      <w:pPr>
        <w:ind w:left="1533" w:hanging="360"/>
      </w:pPr>
    </w:lvl>
    <w:lvl w:ilvl="2" w:tplc="240A001B" w:tentative="1">
      <w:start w:val="1"/>
      <w:numFmt w:val="lowerRoman"/>
      <w:lvlText w:val="%3."/>
      <w:lvlJc w:val="right"/>
      <w:pPr>
        <w:ind w:left="2253" w:hanging="180"/>
      </w:pPr>
    </w:lvl>
    <w:lvl w:ilvl="3" w:tplc="240A000F" w:tentative="1">
      <w:start w:val="1"/>
      <w:numFmt w:val="decimal"/>
      <w:lvlText w:val="%4."/>
      <w:lvlJc w:val="left"/>
      <w:pPr>
        <w:ind w:left="2973" w:hanging="360"/>
      </w:pPr>
    </w:lvl>
    <w:lvl w:ilvl="4" w:tplc="240A0019" w:tentative="1">
      <w:start w:val="1"/>
      <w:numFmt w:val="lowerLetter"/>
      <w:lvlText w:val="%5."/>
      <w:lvlJc w:val="left"/>
      <w:pPr>
        <w:ind w:left="3693" w:hanging="360"/>
      </w:pPr>
    </w:lvl>
    <w:lvl w:ilvl="5" w:tplc="240A001B" w:tentative="1">
      <w:start w:val="1"/>
      <w:numFmt w:val="lowerRoman"/>
      <w:lvlText w:val="%6."/>
      <w:lvlJc w:val="right"/>
      <w:pPr>
        <w:ind w:left="4413" w:hanging="180"/>
      </w:pPr>
    </w:lvl>
    <w:lvl w:ilvl="6" w:tplc="240A000F" w:tentative="1">
      <w:start w:val="1"/>
      <w:numFmt w:val="decimal"/>
      <w:lvlText w:val="%7."/>
      <w:lvlJc w:val="left"/>
      <w:pPr>
        <w:ind w:left="5133" w:hanging="360"/>
      </w:pPr>
    </w:lvl>
    <w:lvl w:ilvl="7" w:tplc="240A0019" w:tentative="1">
      <w:start w:val="1"/>
      <w:numFmt w:val="lowerLetter"/>
      <w:lvlText w:val="%8."/>
      <w:lvlJc w:val="left"/>
      <w:pPr>
        <w:ind w:left="5853" w:hanging="360"/>
      </w:pPr>
    </w:lvl>
    <w:lvl w:ilvl="8" w:tplc="240A001B" w:tentative="1">
      <w:start w:val="1"/>
      <w:numFmt w:val="lowerRoman"/>
      <w:lvlText w:val="%9."/>
      <w:lvlJc w:val="right"/>
      <w:pPr>
        <w:ind w:left="6573" w:hanging="180"/>
      </w:pPr>
    </w:lvl>
  </w:abstractNum>
  <w:abstractNum w:abstractNumId="113" w15:restartNumberingAfterBreak="0">
    <w:nsid w:val="654309D3"/>
    <w:multiLevelType w:val="hybridMultilevel"/>
    <w:tmpl w:val="F6B8A84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14" w15:restartNumberingAfterBreak="0">
    <w:nsid w:val="65D0B55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66935013"/>
    <w:multiLevelType w:val="multilevel"/>
    <w:tmpl w:val="42F0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C86467"/>
    <w:multiLevelType w:val="hybridMultilevel"/>
    <w:tmpl w:val="B34AC7A0"/>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17" w15:restartNumberingAfterBreak="0">
    <w:nsid w:val="6A144993"/>
    <w:multiLevelType w:val="multilevel"/>
    <w:tmpl w:val="029EC4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CDD3006"/>
    <w:multiLevelType w:val="multilevel"/>
    <w:tmpl w:val="227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0328C7"/>
    <w:multiLevelType w:val="hybridMultilevel"/>
    <w:tmpl w:val="7ADCC4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0" w15:restartNumberingAfterBreak="0">
    <w:nsid w:val="6ED70915"/>
    <w:multiLevelType w:val="multilevel"/>
    <w:tmpl w:val="2E34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817E56"/>
    <w:multiLevelType w:val="hybridMultilevel"/>
    <w:tmpl w:val="ECE0D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2" w15:restartNumberingAfterBreak="0">
    <w:nsid w:val="6FC9371B"/>
    <w:multiLevelType w:val="multilevel"/>
    <w:tmpl w:val="B94407C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3" w15:restartNumberingAfterBreak="0">
    <w:nsid w:val="704D076C"/>
    <w:multiLevelType w:val="hybridMultilevel"/>
    <w:tmpl w:val="C69CE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4" w15:restartNumberingAfterBreak="0">
    <w:nsid w:val="7053785D"/>
    <w:multiLevelType w:val="multilevel"/>
    <w:tmpl w:val="AFC0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13F4244"/>
    <w:multiLevelType w:val="hybridMultilevel"/>
    <w:tmpl w:val="41C0C686"/>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26" w15:restartNumberingAfterBreak="0">
    <w:nsid w:val="725E550A"/>
    <w:multiLevelType w:val="multilevel"/>
    <w:tmpl w:val="166EFE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35E2692"/>
    <w:multiLevelType w:val="multilevel"/>
    <w:tmpl w:val="AF5E1F6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8" w15:restartNumberingAfterBreak="0">
    <w:nsid w:val="73E035EB"/>
    <w:multiLevelType w:val="multilevel"/>
    <w:tmpl w:val="51B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83073E"/>
    <w:multiLevelType w:val="hybridMultilevel"/>
    <w:tmpl w:val="324040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0" w15:restartNumberingAfterBreak="0">
    <w:nsid w:val="74A949F8"/>
    <w:multiLevelType w:val="multilevel"/>
    <w:tmpl w:val="F478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4EA73D2"/>
    <w:multiLevelType w:val="multilevel"/>
    <w:tmpl w:val="FD6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4F94DA0"/>
    <w:multiLevelType w:val="hybridMultilevel"/>
    <w:tmpl w:val="68D8B73A"/>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33" w15:restartNumberingAfterBreak="0">
    <w:nsid w:val="766C53EE"/>
    <w:multiLevelType w:val="multilevel"/>
    <w:tmpl w:val="424C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FB5FE4"/>
    <w:multiLevelType w:val="multilevel"/>
    <w:tmpl w:val="DEDA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76A651E"/>
    <w:multiLevelType w:val="multilevel"/>
    <w:tmpl w:val="F2E60F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82735DE"/>
    <w:multiLevelType w:val="multilevel"/>
    <w:tmpl w:val="838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547428"/>
    <w:multiLevelType w:val="hybridMultilevel"/>
    <w:tmpl w:val="41CE0BA2"/>
    <w:lvl w:ilvl="0" w:tplc="B17A1D1C">
      <w:start w:val="100"/>
      <w:numFmt w:val="bullet"/>
      <w:lvlText w:val="-"/>
      <w:lvlJc w:val="left"/>
      <w:pPr>
        <w:ind w:left="720" w:hanging="360"/>
      </w:pPr>
      <w:rPr>
        <w:rFonts w:ascii="Calibri" w:eastAsiaTheme="minorHAnsi"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8" w15:restartNumberingAfterBreak="0">
    <w:nsid w:val="7A527329"/>
    <w:multiLevelType w:val="multilevel"/>
    <w:tmpl w:val="6868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5617F9"/>
    <w:multiLevelType w:val="multilevel"/>
    <w:tmpl w:val="CF78EA46"/>
    <w:lvl w:ilvl="0">
      <w:start w:val="1"/>
      <w:numFmt w:val="decimal"/>
      <w:lvlText w:val="%1."/>
      <w:lvlJc w:val="left"/>
      <w:pPr>
        <w:ind w:left="360" w:hanging="360"/>
      </w:pPr>
      <w:rPr>
        <w:sz w:val="28"/>
        <w:szCs w:val="28"/>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0" w15:restartNumberingAfterBreak="0">
    <w:nsid w:val="7AA56A6D"/>
    <w:multiLevelType w:val="hybridMultilevel"/>
    <w:tmpl w:val="7EAAE1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1" w15:restartNumberingAfterBreak="0">
    <w:nsid w:val="7B329A9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15:restartNumberingAfterBreak="0">
    <w:nsid w:val="7BFC4A11"/>
    <w:multiLevelType w:val="multilevel"/>
    <w:tmpl w:val="A7A29B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C1171BD"/>
    <w:multiLevelType w:val="hybridMultilevel"/>
    <w:tmpl w:val="5038DE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4" w15:restartNumberingAfterBreak="0">
    <w:nsid w:val="7CAD53AD"/>
    <w:multiLevelType w:val="multilevel"/>
    <w:tmpl w:val="B3C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D8B0270"/>
    <w:multiLevelType w:val="multilevel"/>
    <w:tmpl w:val="3E00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4C7347"/>
    <w:multiLevelType w:val="multilevel"/>
    <w:tmpl w:val="85E297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E6944D3"/>
    <w:multiLevelType w:val="hybridMultilevel"/>
    <w:tmpl w:val="2CA87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8" w15:restartNumberingAfterBreak="0">
    <w:nsid w:val="7FCF70B5"/>
    <w:multiLevelType w:val="hybridMultilevel"/>
    <w:tmpl w:val="4296CF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65701749">
    <w:abstractNumId w:val="109"/>
  </w:num>
  <w:num w:numId="2" w16cid:durableId="929116377">
    <w:abstractNumId w:val="61"/>
  </w:num>
  <w:num w:numId="3" w16cid:durableId="1988781039">
    <w:abstractNumId w:val="34"/>
  </w:num>
  <w:num w:numId="4" w16cid:durableId="648096976">
    <w:abstractNumId w:val="56"/>
  </w:num>
  <w:num w:numId="5" w16cid:durableId="935481820">
    <w:abstractNumId w:val="53"/>
  </w:num>
  <w:num w:numId="6" w16cid:durableId="1373112844">
    <w:abstractNumId w:val="77"/>
  </w:num>
  <w:num w:numId="7" w16cid:durableId="892037007">
    <w:abstractNumId w:val="137"/>
  </w:num>
  <w:num w:numId="8" w16cid:durableId="418410957">
    <w:abstractNumId w:val="32"/>
  </w:num>
  <w:num w:numId="9" w16cid:durableId="2129279431">
    <w:abstractNumId w:val="82"/>
  </w:num>
  <w:num w:numId="10" w16cid:durableId="77364833">
    <w:abstractNumId w:val="25"/>
  </w:num>
  <w:num w:numId="11" w16cid:durableId="2014412705">
    <w:abstractNumId w:val="83"/>
  </w:num>
  <w:num w:numId="12" w16cid:durableId="1453547688">
    <w:abstractNumId w:val="140"/>
  </w:num>
  <w:num w:numId="13" w16cid:durableId="1056784376">
    <w:abstractNumId w:val="2"/>
  </w:num>
  <w:num w:numId="14" w16cid:durableId="898326678">
    <w:abstractNumId w:val="60"/>
  </w:num>
  <w:num w:numId="15" w16cid:durableId="562986861">
    <w:abstractNumId w:val="37"/>
  </w:num>
  <w:num w:numId="16" w16cid:durableId="159662904">
    <w:abstractNumId w:val="71"/>
  </w:num>
  <w:num w:numId="17" w16cid:durableId="1331640284">
    <w:abstractNumId w:val="121"/>
  </w:num>
  <w:num w:numId="18" w16cid:durableId="1737775596">
    <w:abstractNumId w:val="55"/>
  </w:num>
  <w:num w:numId="19" w16cid:durableId="1724399914">
    <w:abstractNumId w:val="129"/>
  </w:num>
  <w:num w:numId="20" w16cid:durableId="1467820057">
    <w:abstractNumId w:val="18"/>
  </w:num>
  <w:num w:numId="21" w16cid:durableId="1909461526">
    <w:abstractNumId w:val="24"/>
  </w:num>
  <w:num w:numId="22" w16cid:durableId="379549986">
    <w:abstractNumId w:val="78"/>
  </w:num>
  <w:num w:numId="23" w16cid:durableId="559287995">
    <w:abstractNumId w:val="119"/>
  </w:num>
  <w:num w:numId="24" w16cid:durableId="866213856">
    <w:abstractNumId w:val="113"/>
  </w:num>
  <w:num w:numId="25" w16cid:durableId="1283852103">
    <w:abstractNumId w:val="111"/>
  </w:num>
  <w:num w:numId="26" w16cid:durableId="1586693622">
    <w:abstractNumId w:val="85"/>
  </w:num>
  <w:num w:numId="27" w16cid:durableId="2090734899">
    <w:abstractNumId w:val="125"/>
  </w:num>
  <w:num w:numId="28" w16cid:durableId="1177500932">
    <w:abstractNumId w:val="5"/>
  </w:num>
  <w:num w:numId="29" w16cid:durableId="360517132">
    <w:abstractNumId w:val="36"/>
  </w:num>
  <w:num w:numId="30" w16cid:durableId="135268296">
    <w:abstractNumId w:val="65"/>
  </w:num>
  <w:num w:numId="31" w16cid:durableId="1694307861">
    <w:abstractNumId w:val="103"/>
  </w:num>
  <w:num w:numId="32" w16cid:durableId="8915864">
    <w:abstractNumId w:val="132"/>
  </w:num>
  <w:num w:numId="33" w16cid:durableId="279533185">
    <w:abstractNumId w:val="116"/>
  </w:num>
  <w:num w:numId="34" w16cid:durableId="1455368980">
    <w:abstractNumId w:val="102"/>
  </w:num>
  <w:num w:numId="35" w16cid:durableId="1227570066">
    <w:abstractNumId w:val="29"/>
  </w:num>
  <w:num w:numId="36" w16cid:durableId="386227706">
    <w:abstractNumId w:val="10"/>
  </w:num>
  <w:num w:numId="37" w16cid:durableId="888956666">
    <w:abstractNumId w:val="76"/>
  </w:num>
  <w:num w:numId="38" w16cid:durableId="1199685">
    <w:abstractNumId w:val="3"/>
  </w:num>
  <w:num w:numId="39" w16cid:durableId="1553613064">
    <w:abstractNumId w:val="8"/>
  </w:num>
  <w:num w:numId="40" w16cid:durableId="1712339034">
    <w:abstractNumId w:val="16"/>
  </w:num>
  <w:num w:numId="41" w16cid:durableId="1499005604">
    <w:abstractNumId w:val="123"/>
  </w:num>
  <w:num w:numId="42" w16cid:durableId="797263188">
    <w:abstractNumId w:val="100"/>
  </w:num>
  <w:num w:numId="43" w16cid:durableId="1721053017">
    <w:abstractNumId w:val="64"/>
  </w:num>
  <w:num w:numId="44" w16cid:durableId="498233702">
    <w:abstractNumId w:val="51"/>
  </w:num>
  <w:num w:numId="45" w16cid:durableId="1460027796">
    <w:abstractNumId w:val="33"/>
  </w:num>
  <w:num w:numId="46" w16cid:durableId="2101176870">
    <w:abstractNumId w:val="15"/>
  </w:num>
  <w:num w:numId="47" w16cid:durableId="2122795121">
    <w:abstractNumId w:val="42"/>
  </w:num>
  <w:num w:numId="48" w16cid:durableId="1311598942">
    <w:abstractNumId w:val="147"/>
  </w:num>
  <w:num w:numId="49" w16cid:durableId="641812248">
    <w:abstractNumId w:val="41"/>
  </w:num>
  <w:num w:numId="50" w16cid:durableId="1057973448">
    <w:abstractNumId w:val="52"/>
  </w:num>
  <w:num w:numId="51" w16cid:durableId="118843024">
    <w:abstractNumId w:val="118"/>
  </w:num>
  <w:num w:numId="52" w16cid:durableId="1499005721">
    <w:abstractNumId w:val="106"/>
  </w:num>
  <w:num w:numId="53" w16cid:durableId="949119061">
    <w:abstractNumId w:val="21"/>
  </w:num>
  <w:num w:numId="54" w16cid:durableId="1818106205">
    <w:abstractNumId w:val="80"/>
  </w:num>
  <w:num w:numId="55" w16cid:durableId="453446980">
    <w:abstractNumId w:val="43"/>
  </w:num>
  <w:num w:numId="56" w16cid:durableId="48723496">
    <w:abstractNumId w:val="68"/>
  </w:num>
  <w:num w:numId="57" w16cid:durableId="1447118602">
    <w:abstractNumId w:val="143"/>
  </w:num>
  <w:num w:numId="58" w16cid:durableId="254632587">
    <w:abstractNumId w:val="9"/>
  </w:num>
  <w:num w:numId="59" w16cid:durableId="1707414399">
    <w:abstractNumId w:val="69"/>
  </w:num>
  <w:num w:numId="60" w16cid:durableId="1982030733">
    <w:abstractNumId w:val="101"/>
  </w:num>
  <w:num w:numId="61" w16cid:durableId="1509245956">
    <w:abstractNumId w:val="30"/>
  </w:num>
  <w:num w:numId="62" w16cid:durableId="417756222">
    <w:abstractNumId w:val="75"/>
  </w:num>
  <w:num w:numId="63" w16cid:durableId="1397556109">
    <w:abstractNumId w:val="27"/>
  </w:num>
  <w:num w:numId="64" w16cid:durableId="1824349055">
    <w:abstractNumId w:val="7"/>
  </w:num>
  <w:num w:numId="65" w16cid:durableId="649986448">
    <w:abstractNumId w:val="124"/>
  </w:num>
  <w:num w:numId="66" w16cid:durableId="1515729845">
    <w:abstractNumId w:val="98"/>
  </w:num>
  <w:num w:numId="67" w16cid:durableId="1712420366">
    <w:abstractNumId w:val="104"/>
  </w:num>
  <w:num w:numId="68" w16cid:durableId="593822483">
    <w:abstractNumId w:val="57"/>
  </w:num>
  <w:num w:numId="69" w16cid:durableId="1974673415">
    <w:abstractNumId w:val="99"/>
  </w:num>
  <w:num w:numId="70" w16cid:durableId="1922449450">
    <w:abstractNumId w:val="114"/>
  </w:num>
  <w:num w:numId="71" w16cid:durableId="1502233180">
    <w:abstractNumId w:val="67"/>
  </w:num>
  <w:num w:numId="72" w16cid:durableId="1609586569">
    <w:abstractNumId w:val="28"/>
  </w:num>
  <w:num w:numId="73" w16cid:durableId="27804030">
    <w:abstractNumId w:val="136"/>
  </w:num>
  <w:num w:numId="74" w16cid:durableId="1525365400">
    <w:abstractNumId w:val="87"/>
  </w:num>
  <w:num w:numId="75" w16cid:durableId="1115058186">
    <w:abstractNumId w:val="48"/>
  </w:num>
  <w:num w:numId="76" w16cid:durableId="289018843">
    <w:abstractNumId w:val="141"/>
  </w:num>
  <w:num w:numId="77" w16cid:durableId="1999531730">
    <w:abstractNumId w:val="120"/>
  </w:num>
  <w:num w:numId="78" w16cid:durableId="808939284">
    <w:abstractNumId w:val="19"/>
  </w:num>
  <w:num w:numId="79" w16cid:durableId="566963197">
    <w:abstractNumId w:val="17"/>
  </w:num>
  <w:num w:numId="80" w16cid:durableId="1364674518">
    <w:abstractNumId w:val="17"/>
    <w:lvlOverride w:ilvl="1">
      <w:lvl w:ilvl="1">
        <w:numFmt w:val="decimal"/>
        <w:lvlText w:val="%2."/>
        <w:lvlJc w:val="left"/>
      </w:lvl>
    </w:lvlOverride>
  </w:num>
  <w:num w:numId="81" w16cid:durableId="1543053725">
    <w:abstractNumId w:val="115"/>
  </w:num>
  <w:num w:numId="82" w16cid:durableId="1721396212">
    <w:abstractNumId w:val="115"/>
    <w:lvlOverride w:ilvl="1">
      <w:lvl w:ilvl="1">
        <w:numFmt w:val="decimal"/>
        <w:lvlText w:val="%2."/>
        <w:lvlJc w:val="left"/>
      </w:lvl>
    </w:lvlOverride>
  </w:num>
  <w:num w:numId="83" w16cid:durableId="810287354">
    <w:abstractNumId w:val="148"/>
  </w:num>
  <w:num w:numId="84" w16cid:durableId="1202472218">
    <w:abstractNumId w:val="134"/>
  </w:num>
  <w:num w:numId="85" w16cid:durableId="938609070">
    <w:abstractNumId w:val="134"/>
    <w:lvlOverride w:ilvl="1">
      <w:lvl w:ilvl="1">
        <w:numFmt w:val="decimal"/>
        <w:lvlText w:val="%2."/>
        <w:lvlJc w:val="left"/>
      </w:lvl>
    </w:lvlOverride>
  </w:num>
  <w:num w:numId="86" w16cid:durableId="662195609">
    <w:abstractNumId w:val="0"/>
  </w:num>
  <w:num w:numId="87" w16cid:durableId="799373573">
    <w:abstractNumId w:val="58"/>
  </w:num>
  <w:num w:numId="88" w16cid:durableId="1172138398">
    <w:abstractNumId w:val="35"/>
  </w:num>
  <w:num w:numId="89" w16cid:durableId="835535991">
    <w:abstractNumId w:val="22"/>
  </w:num>
  <w:num w:numId="90" w16cid:durableId="36666251">
    <w:abstractNumId w:val="70"/>
  </w:num>
  <w:num w:numId="91" w16cid:durableId="554969554">
    <w:abstractNumId w:val="81"/>
  </w:num>
  <w:num w:numId="92" w16cid:durableId="1424448034">
    <w:abstractNumId w:val="26"/>
  </w:num>
  <w:num w:numId="93" w16cid:durableId="1221865874">
    <w:abstractNumId w:val="46"/>
  </w:num>
  <w:num w:numId="94" w16cid:durableId="1052923446">
    <w:abstractNumId w:val="138"/>
  </w:num>
  <w:num w:numId="95" w16cid:durableId="462358050">
    <w:abstractNumId w:val="31"/>
  </w:num>
  <w:num w:numId="96" w16cid:durableId="1782337153">
    <w:abstractNumId w:val="145"/>
  </w:num>
  <w:num w:numId="97" w16cid:durableId="1673989903">
    <w:abstractNumId w:val="130"/>
  </w:num>
  <w:num w:numId="98" w16cid:durableId="689649033">
    <w:abstractNumId w:val="133"/>
  </w:num>
  <w:num w:numId="99" w16cid:durableId="116261923">
    <w:abstractNumId w:val="112"/>
  </w:num>
  <w:num w:numId="100" w16cid:durableId="946422500">
    <w:abstractNumId w:val="45"/>
  </w:num>
  <w:num w:numId="101" w16cid:durableId="559218993">
    <w:abstractNumId w:val="89"/>
  </w:num>
  <w:num w:numId="102" w16cid:durableId="1510101443">
    <w:abstractNumId w:val="117"/>
  </w:num>
  <w:num w:numId="103" w16cid:durableId="781220701">
    <w:abstractNumId w:val="131"/>
  </w:num>
  <w:num w:numId="104" w16cid:durableId="1864631235">
    <w:abstractNumId w:val="135"/>
  </w:num>
  <w:num w:numId="105" w16cid:durableId="1898662192">
    <w:abstractNumId w:val="11"/>
  </w:num>
  <w:num w:numId="106" w16cid:durableId="1519537957">
    <w:abstractNumId w:val="146"/>
  </w:num>
  <w:num w:numId="107" w16cid:durableId="1079985480">
    <w:abstractNumId w:val="14"/>
  </w:num>
  <w:num w:numId="108" w16cid:durableId="140081422">
    <w:abstractNumId w:val="47"/>
  </w:num>
  <w:num w:numId="109" w16cid:durableId="480125683">
    <w:abstractNumId w:val="107"/>
  </w:num>
  <w:num w:numId="110" w16cid:durableId="53746410">
    <w:abstractNumId w:val="126"/>
  </w:num>
  <w:num w:numId="111" w16cid:durableId="473761365">
    <w:abstractNumId w:val="59"/>
  </w:num>
  <w:num w:numId="112" w16cid:durableId="1430854929">
    <w:abstractNumId w:val="54"/>
  </w:num>
  <w:num w:numId="113" w16cid:durableId="1596136399">
    <w:abstractNumId w:val="108"/>
  </w:num>
  <w:num w:numId="114" w16cid:durableId="885145216">
    <w:abstractNumId w:val="142"/>
  </w:num>
  <w:num w:numId="115" w16cid:durableId="1204829058">
    <w:abstractNumId w:val="1"/>
  </w:num>
  <w:num w:numId="116" w16cid:durableId="1129855698">
    <w:abstractNumId w:val="50"/>
  </w:num>
  <w:num w:numId="117" w16cid:durableId="916012917">
    <w:abstractNumId w:val="90"/>
  </w:num>
  <w:num w:numId="118" w16cid:durableId="783039419">
    <w:abstractNumId w:val="40"/>
  </w:num>
  <w:num w:numId="119" w16cid:durableId="1019812581">
    <w:abstractNumId w:val="62"/>
  </w:num>
  <w:num w:numId="120" w16cid:durableId="1056660727">
    <w:abstractNumId w:val="128"/>
  </w:num>
  <w:num w:numId="121" w16cid:durableId="1456563613">
    <w:abstractNumId w:val="66"/>
  </w:num>
  <w:num w:numId="122" w16cid:durableId="1317805552">
    <w:abstractNumId w:val="12"/>
  </w:num>
  <w:num w:numId="123" w16cid:durableId="1593317527">
    <w:abstractNumId w:val="74"/>
  </w:num>
  <w:num w:numId="124" w16cid:durableId="1889485926">
    <w:abstractNumId w:val="13"/>
  </w:num>
  <w:num w:numId="125" w16cid:durableId="1174999633">
    <w:abstractNumId w:val="88"/>
  </w:num>
  <w:num w:numId="126" w16cid:durableId="729695946">
    <w:abstractNumId w:val="96"/>
  </w:num>
  <w:num w:numId="127" w16cid:durableId="255020419">
    <w:abstractNumId w:val="144"/>
  </w:num>
  <w:num w:numId="128" w16cid:durableId="7490785">
    <w:abstractNumId w:val="93"/>
  </w:num>
  <w:num w:numId="129" w16cid:durableId="788086136">
    <w:abstractNumId w:val="20"/>
  </w:num>
  <w:num w:numId="130" w16cid:durableId="847450264">
    <w:abstractNumId w:val="94"/>
  </w:num>
  <w:num w:numId="131" w16cid:durableId="1134636994">
    <w:abstractNumId w:val="23"/>
  </w:num>
  <w:num w:numId="132" w16cid:durableId="363362980">
    <w:abstractNumId w:val="91"/>
  </w:num>
  <w:num w:numId="133" w16cid:durableId="1888489811">
    <w:abstractNumId w:val="49"/>
  </w:num>
  <w:num w:numId="134" w16cid:durableId="1117870539">
    <w:abstractNumId w:val="105"/>
  </w:num>
  <w:num w:numId="135" w16cid:durableId="1104152085">
    <w:abstractNumId w:val="6"/>
  </w:num>
  <w:num w:numId="136" w16cid:durableId="177739761">
    <w:abstractNumId w:val="92"/>
  </w:num>
  <w:num w:numId="137" w16cid:durableId="1150250893">
    <w:abstractNumId w:val="63"/>
  </w:num>
  <w:num w:numId="138" w16cid:durableId="39550767">
    <w:abstractNumId w:val="73"/>
  </w:num>
  <w:num w:numId="139" w16cid:durableId="1300844269">
    <w:abstractNumId w:val="122"/>
  </w:num>
  <w:num w:numId="140" w16cid:durableId="1111053089">
    <w:abstractNumId w:val="79"/>
  </w:num>
  <w:num w:numId="141" w16cid:durableId="797458145">
    <w:abstractNumId w:val="110"/>
  </w:num>
  <w:num w:numId="142" w16cid:durableId="1222599820">
    <w:abstractNumId w:val="127"/>
  </w:num>
  <w:num w:numId="143" w16cid:durableId="691808880">
    <w:abstractNumId w:val="44"/>
  </w:num>
  <w:num w:numId="144" w16cid:durableId="790906327">
    <w:abstractNumId w:val="139"/>
  </w:num>
  <w:num w:numId="145" w16cid:durableId="1919710935">
    <w:abstractNumId w:val="4"/>
  </w:num>
  <w:num w:numId="146" w16cid:durableId="2050647112">
    <w:abstractNumId w:val="95"/>
  </w:num>
  <w:num w:numId="147" w16cid:durableId="537279675">
    <w:abstractNumId w:val="38"/>
  </w:num>
  <w:num w:numId="148" w16cid:durableId="206184404">
    <w:abstractNumId w:val="86"/>
  </w:num>
  <w:num w:numId="149" w16cid:durableId="2113698578">
    <w:abstractNumId w:val="39"/>
  </w:num>
  <w:num w:numId="150" w16cid:durableId="248739866">
    <w:abstractNumId w:val="72"/>
  </w:num>
  <w:num w:numId="151" w16cid:durableId="1479494545">
    <w:abstractNumId w:val="84"/>
  </w:num>
  <w:num w:numId="152" w16cid:durableId="1380322773">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57"/>
    <w:rsid w:val="00006E75"/>
    <w:rsid w:val="00006E8F"/>
    <w:rsid w:val="00012DD4"/>
    <w:rsid w:val="000163F5"/>
    <w:rsid w:val="00025BA4"/>
    <w:rsid w:val="00036B80"/>
    <w:rsid w:val="00090142"/>
    <w:rsid w:val="00093018"/>
    <w:rsid w:val="000A6A01"/>
    <w:rsid w:val="000B36C9"/>
    <w:rsid w:val="000E1A2E"/>
    <w:rsid w:val="001013FC"/>
    <w:rsid w:val="001020E5"/>
    <w:rsid w:val="00102CA9"/>
    <w:rsid w:val="001359E1"/>
    <w:rsid w:val="00171EF7"/>
    <w:rsid w:val="0017782E"/>
    <w:rsid w:val="001941B0"/>
    <w:rsid w:val="00196BF7"/>
    <w:rsid w:val="001E1957"/>
    <w:rsid w:val="00205A9E"/>
    <w:rsid w:val="002322A4"/>
    <w:rsid w:val="002443C0"/>
    <w:rsid w:val="002674FC"/>
    <w:rsid w:val="00280D50"/>
    <w:rsid w:val="0028196B"/>
    <w:rsid w:val="0029165E"/>
    <w:rsid w:val="002955F8"/>
    <w:rsid w:val="002963BD"/>
    <w:rsid w:val="00296571"/>
    <w:rsid w:val="002A3F6C"/>
    <w:rsid w:val="002A5525"/>
    <w:rsid w:val="002B3F5B"/>
    <w:rsid w:val="002C32C3"/>
    <w:rsid w:val="002C7F41"/>
    <w:rsid w:val="00307BEC"/>
    <w:rsid w:val="003148FD"/>
    <w:rsid w:val="003174C2"/>
    <w:rsid w:val="00361DEF"/>
    <w:rsid w:val="00382DD8"/>
    <w:rsid w:val="00396519"/>
    <w:rsid w:val="003A403A"/>
    <w:rsid w:val="003B1A2D"/>
    <w:rsid w:val="00420001"/>
    <w:rsid w:val="004679FE"/>
    <w:rsid w:val="00486E39"/>
    <w:rsid w:val="00492CFA"/>
    <w:rsid w:val="004A098B"/>
    <w:rsid w:val="004A6F84"/>
    <w:rsid w:val="004B187A"/>
    <w:rsid w:val="004B746A"/>
    <w:rsid w:val="004D65C1"/>
    <w:rsid w:val="00505EBD"/>
    <w:rsid w:val="00550101"/>
    <w:rsid w:val="00554FC0"/>
    <w:rsid w:val="005A1AC5"/>
    <w:rsid w:val="005B4840"/>
    <w:rsid w:val="0060694A"/>
    <w:rsid w:val="0062379D"/>
    <w:rsid w:val="0062792C"/>
    <w:rsid w:val="00631DB7"/>
    <w:rsid w:val="0063292D"/>
    <w:rsid w:val="0064234E"/>
    <w:rsid w:val="00647647"/>
    <w:rsid w:val="00650A56"/>
    <w:rsid w:val="00662226"/>
    <w:rsid w:val="00676A5B"/>
    <w:rsid w:val="00687F3A"/>
    <w:rsid w:val="006E783D"/>
    <w:rsid w:val="00731A8C"/>
    <w:rsid w:val="007330C7"/>
    <w:rsid w:val="00745864"/>
    <w:rsid w:val="00745F43"/>
    <w:rsid w:val="00765D4C"/>
    <w:rsid w:val="007966BF"/>
    <w:rsid w:val="007B4C80"/>
    <w:rsid w:val="007E61BE"/>
    <w:rsid w:val="007F2B95"/>
    <w:rsid w:val="0080011C"/>
    <w:rsid w:val="00802440"/>
    <w:rsid w:val="008111D8"/>
    <w:rsid w:val="00834828"/>
    <w:rsid w:val="0084348A"/>
    <w:rsid w:val="00846470"/>
    <w:rsid w:val="00847503"/>
    <w:rsid w:val="00864BC8"/>
    <w:rsid w:val="008674D8"/>
    <w:rsid w:val="0089452D"/>
    <w:rsid w:val="008A3F46"/>
    <w:rsid w:val="008B6B8F"/>
    <w:rsid w:val="008B7E2F"/>
    <w:rsid w:val="00911A6A"/>
    <w:rsid w:val="00920778"/>
    <w:rsid w:val="00921D02"/>
    <w:rsid w:val="00935282"/>
    <w:rsid w:val="00936A2B"/>
    <w:rsid w:val="0098089E"/>
    <w:rsid w:val="0098113F"/>
    <w:rsid w:val="0099241B"/>
    <w:rsid w:val="009C5F9F"/>
    <w:rsid w:val="009D7893"/>
    <w:rsid w:val="009E1020"/>
    <w:rsid w:val="00A02CBF"/>
    <w:rsid w:val="00A135B6"/>
    <w:rsid w:val="00A4756A"/>
    <w:rsid w:val="00A85D91"/>
    <w:rsid w:val="00A8641F"/>
    <w:rsid w:val="00AB48E4"/>
    <w:rsid w:val="00AB6077"/>
    <w:rsid w:val="00AC4B51"/>
    <w:rsid w:val="00AD6119"/>
    <w:rsid w:val="00AE1DA3"/>
    <w:rsid w:val="00AF0CE0"/>
    <w:rsid w:val="00B148A2"/>
    <w:rsid w:val="00B34AA8"/>
    <w:rsid w:val="00B44FBE"/>
    <w:rsid w:val="00B45826"/>
    <w:rsid w:val="00B54483"/>
    <w:rsid w:val="00B56B86"/>
    <w:rsid w:val="00B671F0"/>
    <w:rsid w:val="00B73DD2"/>
    <w:rsid w:val="00B810AC"/>
    <w:rsid w:val="00B832CB"/>
    <w:rsid w:val="00B873C8"/>
    <w:rsid w:val="00BA4D8B"/>
    <w:rsid w:val="00BB3907"/>
    <w:rsid w:val="00BC7AE7"/>
    <w:rsid w:val="00BD044A"/>
    <w:rsid w:val="00BD1A7D"/>
    <w:rsid w:val="00BD3E47"/>
    <w:rsid w:val="00BE0B8F"/>
    <w:rsid w:val="00C35968"/>
    <w:rsid w:val="00C516A8"/>
    <w:rsid w:val="00C5457E"/>
    <w:rsid w:val="00C54986"/>
    <w:rsid w:val="00C66693"/>
    <w:rsid w:val="00C81258"/>
    <w:rsid w:val="00CB466F"/>
    <w:rsid w:val="00CD3B22"/>
    <w:rsid w:val="00CE3D5D"/>
    <w:rsid w:val="00CF79E8"/>
    <w:rsid w:val="00CF7AF4"/>
    <w:rsid w:val="00D17807"/>
    <w:rsid w:val="00D236AC"/>
    <w:rsid w:val="00D35842"/>
    <w:rsid w:val="00D42752"/>
    <w:rsid w:val="00D447A5"/>
    <w:rsid w:val="00D90553"/>
    <w:rsid w:val="00D95EA0"/>
    <w:rsid w:val="00DA1A68"/>
    <w:rsid w:val="00DC72B3"/>
    <w:rsid w:val="00DE0A7D"/>
    <w:rsid w:val="00DF13BE"/>
    <w:rsid w:val="00DF1B7D"/>
    <w:rsid w:val="00DF724C"/>
    <w:rsid w:val="00E3326A"/>
    <w:rsid w:val="00E44059"/>
    <w:rsid w:val="00E738B0"/>
    <w:rsid w:val="00E81A9A"/>
    <w:rsid w:val="00E8466A"/>
    <w:rsid w:val="00E95A05"/>
    <w:rsid w:val="00EF2F41"/>
    <w:rsid w:val="00F2765E"/>
    <w:rsid w:val="00F35FF5"/>
    <w:rsid w:val="00F368B1"/>
    <w:rsid w:val="00F36E35"/>
    <w:rsid w:val="00F40BC9"/>
    <w:rsid w:val="00F47389"/>
    <w:rsid w:val="00F573A6"/>
    <w:rsid w:val="00F61653"/>
    <w:rsid w:val="00F72EE5"/>
    <w:rsid w:val="00F76C2A"/>
    <w:rsid w:val="00F97220"/>
    <w:rsid w:val="00FA5173"/>
    <w:rsid w:val="00FB07B6"/>
    <w:rsid w:val="00FD1BB5"/>
    <w:rsid w:val="00FD7D38"/>
    <w:rsid w:val="00FE2DA5"/>
    <w:rsid w:val="00FE6AB0"/>
    <w:rsid w:val="00FF3EAD"/>
    <w:rsid w:val="00FF51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4628"/>
  <w15:chartTrackingRefBased/>
  <w15:docId w15:val="{593689F6-7C13-434A-ACD3-6E600B14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3"/>
    <w:rPr>
      <w:noProof/>
    </w:rPr>
  </w:style>
  <w:style w:type="paragraph" w:styleId="Ttulo1">
    <w:name w:val="heading 1"/>
    <w:basedOn w:val="Normal"/>
    <w:next w:val="Normal"/>
    <w:link w:val="Ttulo1Car"/>
    <w:uiPriority w:val="9"/>
    <w:qFormat/>
    <w:rsid w:val="00650A56"/>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765D4C"/>
    <w:pPr>
      <w:keepNext/>
      <w:keepLines/>
      <w:spacing w:before="40" w:after="0"/>
      <w:outlineLvl w:val="1"/>
    </w:pPr>
    <w:rPr>
      <w:rFonts w:ascii="Arial" w:eastAsiaTheme="majorEastAsia" w:hAnsi="Arial" w:cstheme="majorBidi"/>
      <w:b/>
      <w:color w:val="000000" w:themeColor="text1"/>
      <w:sz w:val="28"/>
      <w:szCs w:val="26"/>
    </w:rPr>
  </w:style>
  <w:style w:type="paragraph" w:styleId="Ttulo3">
    <w:name w:val="heading 3"/>
    <w:basedOn w:val="Normal"/>
    <w:link w:val="Ttulo3Car"/>
    <w:uiPriority w:val="9"/>
    <w:qFormat/>
    <w:rsid w:val="007B4C80"/>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650A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13FC"/>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1013FC"/>
    <w:rPr>
      <w:lang w:val="es-ES"/>
    </w:rPr>
  </w:style>
  <w:style w:type="table" w:styleId="Tablaconcuadrcula">
    <w:name w:val="Table Grid"/>
    <w:basedOn w:val="Tablanormal"/>
    <w:uiPriority w:val="39"/>
    <w:rsid w:val="0098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113F"/>
    <w:pPr>
      <w:ind w:left="720"/>
      <w:contextualSpacing/>
    </w:pPr>
  </w:style>
  <w:style w:type="paragraph" w:styleId="Piedepgina">
    <w:name w:val="footer"/>
    <w:basedOn w:val="Normal"/>
    <w:link w:val="PiedepginaCar"/>
    <w:uiPriority w:val="99"/>
    <w:unhideWhenUsed/>
    <w:rsid w:val="002955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5F8"/>
  </w:style>
  <w:style w:type="character" w:styleId="Textodelmarcadordeposicin">
    <w:name w:val="Placeholder Text"/>
    <w:basedOn w:val="Fuentedeprrafopredeter"/>
    <w:uiPriority w:val="99"/>
    <w:semiHidden/>
    <w:rsid w:val="00025BA4"/>
    <w:rPr>
      <w:color w:val="808080"/>
    </w:rPr>
  </w:style>
  <w:style w:type="character" w:customStyle="1" w:styleId="words">
    <w:name w:val="words"/>
    <w:basedOn w:val="Fuentedeprrafopredeter"/>
    <w:rsid w:val="00C5457E"/>
  </w:style>
  <w:style w:type="paragraph" w:styleId="NormalWeb">
    <w:name w:val="Normal (Web)"/>
    <w:basedOn w:val="Normal"/>
    <w:uiPriority w:val="99"/>
    <w:unhideWhenUsed/>
    <w:rsid w:val="0009301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CF79E8"/>
    <w:pPr>
      <w:autoSpaceDE w:val="0"/>
      <w:autoSpaceDN w:val="0"/>
      <w:adjustRightInd w:val="0"/>
      <w:spacing w:after="0" w:line="240" w:lineRule="auto"/>
    </w:pPr>
    <w:rPr>
      <w:rFonts w:ascii="Century Gothic" w:hAnsi="Century Gothic" w:cs="Century Gothic"/>
      <w:color w:val="000000"/>
      <w:sz w:val="24"/>
      <w:szCs w:val="24"/>
    </w:rPr>
  </w:style>
  <w:style w:type="character" w:styleId="Textoennegrita">
    <w:name w:val="Strong"/>
    <w:basedOn w:val="Fuentedeprrafopredeter"/>
    <w:uiPriority w:val="22"/>
    <w:qFormat/>
    <w:rsid w:val="00CF79E8"/>
    <w:rPr>
      <w:b/>
      <w:bCs/>
    </w:rPr>
  </w:style>
  <w:style w:type="character" w:customStyle="1" w:styleId="Ttulo3Car">
    <w:name w:val="Título 3 Car"/>
    <w:basedOn w:val="Fuentedeprrafopredeter"/>
    <w:link w:val="Ttulo3"/>
    <w:uiPriority w:val="9"/>
    <w:rsid w:val="007B4C80"/>
    <w:rPr>
      <w:rFonts w:ascii="Times New Roman" w:eastAsia="Times New Roman" w:hAnsi="Times New Roman" w:cs="Times New Roman"/>
      <w:b/>
      <w:bCs/>
      <w:sz w:val="27"/>
      <w:szCs w:val="27"/>
      <w:lang w:eastAsia="es-CO"/>
    </w:rPr>
  </w:style>
  <w:style w:type="character" w:customStyle="1" w:styleId="katex-mathml">
    <w:name w:val="katex-mathml"/>
    <w:basedOn w:val="Fuentedeprrafopredeter"/>
    <w:rsid w:val="00DC72B3"/>
  </w:style>
  <w:style w:type="character" w:customStyle="1" w:styleId="mord">
    <w:name w:val="mord"/>
    <w:basedOn w:val="Fuentedeprrafopredeter"/>
    <w:rsid w:val="00DC72B3"/>
  </w:style>
  <w:style w:type="character" w:customStyle="1" w:styleId="mrel">
    <w:name w:val="mrel"/>
    <w:basedOn w:val="Fuentedeprrafopredeter"/>
    <w:rsid w:val="00DC72B3"/>
  </w:style>
  <w:style w:type="character" w:customStyle="1" w:styleId="vlist-s">
    <w:name w:val="vlist-s"/>
    <w:basedOn w:val="Fuentedeprrafopredeter"/>
    <w:rsid w:val="00DC72B3"/>
  </w:style>
  <w:style w:type="character" w:customStyle="1" w:styleId="Ttulo4Car">
    <w:name w:val="Título 4 Car"/>
    <w:basedOn w:val="Fuentedeprrafopredeter"/>
    <w:link w:val="Ttulo4"/>
    <w:uiPriority w:val="9"/>
    <w:semiHidden/>
    <w:rsid w:val="00650A56"/>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765D4C"/>
    <w:rPr>
      <w:rFonts w:ascii="Arial" w:eastAsiaTheme="majorEastAsia" w:hAnsi="Arial" w:cstheme="majorBidi"/>
      <w:b/>
      <w:color w:val="000000" w:themeColor="text1"/>
      <w:sz w:val="28"/>
      <w:szCs w:val="26"/>
    </w:rPr>
  </w:style>
  <w:style w:type="character" w:customStyle="1" w:styleId="Ttulo1Car">
    <w:name w:val="Título 1 Car"/>
    <w:basedOn w:val="Fuentedeprrafopredeter"/>
    <w:link w:val="Ttulo1"/>
    <w:uiPriority w:val="9"/>
    <w:rsid w:val="00650A56"/>
    <w:rPr>
      <w:rFonts w:ascii="Arial" w:eastAsiaTheme="majorEastAsia" w:hAnsi="Arial" w:cstheme="majorBidi"/>
      <w:b/>
      <w:color w:val="000000" w:themeColor="text1"/>
      <w:sz w:val="32"/>
      <w:szCs w:val="32"/>
    </w:rPr>
  </w:style>
  <w:style w:type="character" w:styleId="Hipervnculo">
    <w:name w:val="Hyperlink"/>
    <w:basedOn w:val="Fuentedeprrafopredeter"/>
    <w:uiPriority w:val="99"/>
    <w:unhideWhenUsed/>
    <w:rsid w:val="00920778"/>
    <w:rPr>
      <w:color w:val="0563C1" w:themeColor="hyperlink"/>
      <w:u w:val="single"/>
    </w:rPr>
  </w:style>
  <w:style w:type="character" w:styleId="Mencinsinresolver">
    <w:name w:val="Unresolved Mention"/>
    <w:basedOn w:val="Fuentedeprrafopredeter"/>
    <w:uiPriority w:val="99"/>
    <w:semiHidden/>
    <w:unhideWhenUsed/>
    <w:rsid w:val="00920778"/>
    <w:rPr>
      <w:color w:val="605E5C"/>
      <w:shd w:val="clear" w:color="auto" w:fill="E1DFDD"/>
    </w:rPr>
  </w:style>
  <w:style w:type="paragraph" w:styleId="TtuloTDC">
    <w:name w:val="TOC Heading"/>
    <w:basedOn w:val="Ttulo1"/>
    <w:next w:val="Normal"/>
    <w:uiPriority w:val="39"/>
    <w:unhideWhenUsed/>
    <w:qFormat/>
    <w:rsid w:val="00F97220"/>
    <w:pPr>
      <w:outlineLvl w:val="9"/>
    </w:pPr>
    <w:rPr>
      <w:rFonts w:asciiTheme="majorHAnsi" w:hAnsiTheme="majorHAnsi"/>
      <w:b w:val="0"/>
      <w:color w:val="2F5496" w:themeColor="accent1" w:themeShade="BF"/>
      <w:lang w:eastAsia="es-CO"/>
    </w:rPr>
  </w:style>
  <w:style w:type="paragraph" w:styleId="TDC1">
    <w:name w:val="toc 1"/>
    <w:basedOn w:val="Normal"/>
    <w:next w:val="Normal"/>
    <w:autoRedefine/>
    <w:uiPriority w:val="39"/>
    <w:unhideWhenUsed/>
    <w:rsid w:val="00F97220"/>
    <w:pPr>
      <w:spacing w:after="100"/>
    </w:pPr>
  </w:style>
  <w:style w:type="paragraph" w:styleId="TDC2">
    <w:name w:val="toc 2"/>
    <w:basedOn w:val="Normal"/>
    <w:next w:val="Normal"/>
    <w:autoRedefine/>
    <w:uiPriority w:val="39"/>
    <w:unhideWhenUsed/>
    <w:rsid w:val="00F97220"/>
    <w:pPr>
      <w:spacing w:after="100"/>
      <w:ind w:left="220"/>
    </w:pPr>
  </w:style>
  <w:style w:type="paragraph" w:styleId="TDC3">
    <w:name w:val="toc 3"/>
    <w:basedOn w:val="Normal"/>
    <w:next w:val="Normal"/>
    <w:autoRedefine/>
    <w:uiPriority w:val="39"/>
    <w:unhideWhenUsed/>
    <w:rsid w:val="00F97220"/>
    <w:pPr>
      <w:spacing w:after="100"/>
      <w:ind w:left="440"/>
    </w:pPr>
    <w:rPr>
      <w:rFonts w:eastAsiaTheme="minorEastAsia"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6430">
      <w:bodyDiv w:val="1"/>
      <w:marLeft w:val="0"/>
      <w:marRight w:val="0"/>
      <w:marTop w:val="0"/>
      <w:marBottom w:val="0"/>
      <w:divBdr>
        <w:top w:val="none" w:sz="0" w:space="0" w:color="auto"/>
        <w:left w:val="none" w:sz="0" w:space="0" w:color="auto"/>
        <w:bottom w:val="none" w:sz="0" w:space="0" w:color="auto"/>
        <w:right w:val="none" w:sz="0" w:space="0" w:color="auto"/>
      </w:divBdr>
    </w:div>
    <w:div w:id="61950500">
      <w:bodyDiv w:val="1"/>
      <w:marLeft w:val="0"/>
      <w:marRight w:val="0"/>
      <w:marTop w:val="0"/>
      <w:marBottom w:val="0"/>
      <w:divBdr>
        <w:top w:val="none" w:sz="0" w:space="0" w:color="auto"/>
        <w:left w:val="none" w:sz="0" w:space="0" w:color="auto"/>
        <w:bottom w:val="none" w:sz="0" w:space="0" w:color="auto"/>
        <w:right w:val="none" w:sz="0" w:space="0" w:color="auto"/>
      </w:divBdr>
      <w:divsChild>
        <w:div w:id="1530070892">
          <w:marLeft w:val="0"/>
          <w:marRight w:val="0"/>
          <w:marTop w:val="0"/>
          <w:marBottom w:val="0"/>
          <w:divBdr>
            <w:top w:val="none" w:sz="0" w:space="0" w:color="auto"/>
            <w:left w:val="none" w:sz="0" w:space="0" w:color="auto"/>
            <w:bottom w:val="none" w:sz="0" w:space="0" w:color="auto"/>
            <w:right w:val="none" w:sz="0" w:space="0" w:color="auto"/>
          </w:divBdr>
        </w:div>
        <w:div w:id="1394889538">
          <w:marLeft w:val="0"/>
          <w:marRight w:val="0"/>
          <w:marTop w:val="0"/>
          <w:marBottom w:val="0"/>
          <w:divBdr>
            <w:top w:val="none" w:sz="0" w:space="0" w:color="auto"/>
            <w:left w:val="none" w:sz="0" w:space="0" w:color="auto"/>
            <w:bottom w:val="none" w:sz="0" w:space="0" w:color="auto"/>
            <w:right w:val="none" w:sz="0" w:space="0" w:color="auto"/>
          </w:divBdr>
        </w:div>
        <w:div w:id="926813304">
          <w:marLeft w:val="0"/>
          <w:marRight w:val="0"/>
          <w:marTop w:val="0"/>
          <w:marBottom w:val="0"/>
          <w:divBdr>
            <w:top w:val="none" w:sz="0" w:space="0" w:color="auto"/>
            <w:left w:val="none" w:sz="0" w:space="0" w:color="auto"/>
            <w:bottom w:val="none" w:sz="0" w:space="0" w:color="auto"/>
            <w:right w:val="none" w:sz="0" w:space="0" w:color="auto"/>
          </w:divBdr>
        </w:div>
        <w:div w:id="1393574086">
          <w:marLeft w:val="0"/>
          <w:marRight w:val="0"/>
          <w:marTop w:val="0"/>
          <w:marBottom w:val="0"/>
          <w:divBdr>
            <w:top w:val="none" w:sz="0" w:space="0" w:color="auto"/>
            <w:left w:val="none" w:sz="0" w:space="0" w:color="auto"/>
            <w:bottom w:val="none" w:sz="0" w:space="0" w:color="auto"/>
            <w:right w:val="none" w:sz="0" w:space="0" w:color="auto"/>
          </w:divBdr>
        </w:div>
      </w:divsChild>
    </w:div>
    <w:div w:id="97875725">
      <w:bodyDiv w:val="1"/>
      <w:marLeft w:val="0"/>
      <w:marRight w:val="0"/>
      <w:marTop w:val="0"/>
      <w:marBottom w:val="0"/>
      <w:divBdr>
        <w:top w:val="none" w:sz="0" w:space="0" w:color="auto"/>
        <w:left w:val="none" w:sz="0" w:space="0" w:color="auto"/>
        <w:bottom w:val="none" w:sz="0" w:space="0" w:color="auto"/>
        <w:right w:val="none" w:sz="0" w:space="0" w:color="auto"/>
      </w:divBdr>
    </w:div>
    <w:div w:id="131825616">
      <w:bodyDiv w:val="1"/>
      <w:marLeft w:val="0"/>
      <w:marRight w:val="0"/>
      <w:marTop w:val="0"/>
      <w:marBottom w:val="0"/>
      <w:divBdr>
        <w:top w:val="none" w:sz="0" w:space="0" w:color="auto"/>
        <w:left w:val="none" w:sz="0" w:space="0" w:color="auto"/>
        <w:bottom w:val="none" w:sz="0" w:space="0" w:color="auto"/>
        <w:right w:val="none" w:sz="0" w:space="0" w:color="auto"/>
      </w:divBdr>
      <w:divsChild>
        <w:div w:id="2087220052">
          <w:marLeft w:val="0"/>
          <w:marRight w:val="0"/>
          <w:marTop w:val="0"/>
          <w:marBottom w:val="0"/>
          <w:divBdr>
            <w:top w:val="none" w:sz="0" w:space="0" w:color="auto"/>
            <w:left w:val="none" w:sz="0" w:space="0" w:color="auto"/>
            <w:bottom w:val="none" w:sz="0" w:space="0" w:color="auto"/>
            <w:right w:val="none" w:sz="0" w:space="0" w:color="auto"/>
          </w:divBdr>
          <w:divsChild>
            <w:div w:id="779030365">
              <w:marLeft w:val="0"/>
              <w:marRight w:val="0"/>
              <w:marTop w:val="0"/>
              <w:marBottom w:val="0"/>
              <w:divBdr>
                <w:top w:val="none" w:sz="0" w:space="0" w:color="auto"/>
                <w:left w:val="none" w:sz="0" w:space="0" w:color="auto"/>
                <w:bottom w:val="none" w:sz="0" w:space="0" w:color="auto"/>
                <w:right w:val="none" w:sz="0" w:space="0" w:color="auto"/>
              </w:divBdr>
              <w:divsChild>
                <w:div w:id="20106736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8949536">
          <w:marLeft w:val="0"/>
          <w:marRight w:val="0"/>
          <w:marTop w:val="0"/>
          <w:marBottom w:val="0"/>
          <w:divBdr>
            <w:top w:val="none" w:sz="0" w:space="0" w:color="auto"/>
            <w:left w:val="none" w:sz="0" w:space="0" w:color="auto"/>
            <w:bottom w:val="none" w:sz="0" w:space="0" w:color="auto"/>
            <w:right w:val="none" w:sz="0" w:space="0" w:color="auto"/>
          </w:divBdr>
          <w:divsChild>
            <w:div w:id="2110856748">
              <w:marLeft w:val="0"/>
              <w:marRight w:val="0"/>
              <w:marTop w:val="0"/>
              <w:marBottom w:val="0"/>
              <w:divBdr>
                <w:top w:val="none" w:sz="0" w:space="0" w:color="auto"/>
                <w:left w:val="none" w:sz="0" w:space="0" w:color="auto"/>
                <w:bottom w:val="none" w:sz="0" w:space="0" w:color="auto"/>
                <w:right w:val="none" w:sz="0" w:space="0" w:color="auto"/>
              </w:divBdr>
              <w:divsChild>
                <w:div w:id="20229294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6988460">
          <w:marLeft w:val="0"/>
          <w:marRight w:val="0"/>
          <w:marTop w:val="0"/>
          <w:marBottom w:val="0"/>
          <w:divBdr>
            <w:top w:val="none" w:sz="0" w:space="0" w:color="auto"/>
            <w:left w:val="none" w:sz="0" w:space="0" w:color="auto"/>
            <w:bottom w:val="none" w:sz="0" w:space="0" w:color="auto"/>
            <w:right w:val="none" w:sz="0" w:space="0" w:color="auto"/>
          </w:divBdr>
          <w:divsChild>
            <w:div w:id="1903170975">
              <w:marLeft w:val="0"/>
              <w:marRight w:val="0"/>
              <w:marTop w:val="0"/>
              <w:marBottom w:val="0"/>
              <w:divBdr>
                <w:top w:val="none" w:sz="0" w:space="0" w:color="auto"/>
                <w:left w:val="none" w:sz="0" w:space="0" w:color="auto"/>
                <w:bottom w:val="none" w:sz="0" w:space="0" w:color="auto"/>
                <w:right w:val="none" w:sz="0" w:space="0" w:color="auto"/>
              </w:divBdr>
              <w:divsChild>
                <w:div w:id="8953576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8500">
      <w:bodyDiv w:val="1"/>
      <w:marLeft w:val="0"/>
      <w:marRight w:val="0"/>
      <w:marTop w:val="0"/>
      <w:marBottom w:val="0"/>
      <w:divBdr>
        <w:top w:val="none" w:sz="0" w:space="0" w:color="auto"/>
        <w:left w:val="none" w:sz="0" w:space="0" w:color="auto"/>
        <w:bottom w:val="none" w:sz="0" w:space="0" w:color="auto"/>
        <w:right w:val="none" w:sz="0" w:space="0" w:color="auto"/>
      </w:divBdr>
    </w:div>
    <w:div w:id="170338228">
      <w:bodyDiv w:val="1"/>
      <w:marLeft w:val="0"/>
      <w:marRight w:val="0"/>
      <w:marTop w:val="0"/>
      <w:marBottom w:val="0"/>
      <w:divBdr>
        <w:top w:val="none" w:sz="0" w:space="0" w:color="auto"/>
        <w:left w:val="none" w:sz="0" w:space="0" w:color="auto"/>
        <w:bottom w:val="none" w:sz="0" w:space="0" w:color="auto"/>
        <w:right w:val="none" w:sz="0" w:space="0" w:color="auto"/>
      </w:divBdr>
    </w:div>
    <w:div w:id="178281438">
      <w:bodyDiv w:val="1"/>
      <w:marLeft w:val="0"/>
      <w:marRight w:val="0"/>
      <w:marTop w:val="0"/>
      <w:marBottom w:val="0"/>
      <w:divBdr>
        <w:top w:val="none" w:sz="0" w:space="0" w:color="auto"/>
        <w:left w:val="none" w:sz="0" w:space="0" w:color="auto"/>
        <w:bottom w:val="none" w:sz="0" w:space="0" w:color="auto"/>
        <w:right w:val="none" w:sz="0" w:space="0" w:color="auto"/>
      </w:divBdr>
    </w:div>
    <w:div w:id="196042326">
      <w:bodyDiv w:val="1"/>
      <w:marLeft w:val="0"/>
      <w:marRight w:val="0"/>
      <w:marTop w:val="0"/>
      <w:marBottom w:val="0"/>
      <w:divBdr>
        <w:top w:val="none" w:sz="0" w:space="0" w:color="auto"/>
        <w:left w:val="none" w:sz="0" w:space="0" w:color="auto"/>
        <w:bottom w:val="none" w:sz="0" w:space="0" w:color="auto"/>
        <w:right w:val="none" w:sz="0" w:space="0" w:color="auto"/>
      </w:divBdr>
    </w:div>
    <w:div w:id="201476827">
      <w:bodyDiv w:val="1"/>
      <w:marLeft w:val="0"/>
      <w:marRight w:val="0"/>
      <w:marTop w:val="0"/>
      <w:marBottom w:val="0"/>
      <w:divBdr>
        <w:top w:val="none" w:sz="0" w:space="0" w:color="auto"/>
        <w:left w:val="none" w:sz="0" w:space="0" w:color="auto"/>
        <w:bottom w:val="none" w:sz="0" w:space="0" w:color="auto"/>
        <w:right w:val="none" w:sz="0" w:space="0" w:color="auto"/>
      </w:divBdr>
    </w:div>
    <w:div w:id="223298949">
      <w:bodyDiv w:val="1"/>
      <w:marLeft w:val="0"/>
      <w:marRight w:val="0"/>
      <w:marTop w:val="0"/>
      <w:marBottom w:val="0"/>
      <w:divBdr>
        <w:top w:val="none" w:sz="0" w:space="0" w:color="auto"/>
        <w:left w:val="none" w:sz="0" w:space="0" w:color="auto"/>
        <w:bottom w:val="none" w:sz="0" w:space="0" w:color="auto"/>
        <w:right w:val="none" w:sz="0" w:space="0" w:color="auto"/>
      </w:divBdr>
    </w:div>
    <w:div w:id="234095717">
      <w:bodyDiv w:val="1"/>
      <w:marLeft w:val="0"/>
      <w:marRight w:val="0"/>
      <w:marTop w:val="0"/>
      <w:marBottom w:val="0"/>
      <w:divBdr>
        <w:top w:val="none" w:sz="0" w:space="0" w:color="auto"/>
        <w:left w:val="none" w:sz="0" w:space="0" w:color="auto"/>
        <w:bottom w:val="none" w:sz="0" w:space="0" w:color="auto"/>
        <w:right w:val="none" w:sz="0" w:space="0" w:color="auto"/>
      </w:divBdr>
    </w:div>
    <w:div w:id="264466894">
      <w:bodyDiv w:val="1"/>
      <w:marLeft w:val="0"/>
      <w:marRight w:val="0"/>
      <w:marTop w:val="0"/>
      <w:marBottom w:val="0"/>
      <w:divBdr>
        <w:top w:val="none" w:sz="0" w:space="0" w:color="auto"/>
        <w:left w:val="none" w:sz="0" w:space="0" w:color="auto"/>
        <w:bottom w:val="none" w:sz="0" w:space="0" w:color="auto"/>
        <w:right w:val="none" w:sz="0" w:space="0" w:color="auto"/>
      </w:divBdr>
    </w:div>
    <w:div w:id="266156604">
      <w:bodyDiv w:val="1"/>
      <w:marLeft w:val="0"/>
      <w:marRight w:val="0"/>
      <w:marTop w:val="0"/>
      <w:marBottom w:val="0"/>
      <w:divBdr>
        <w:top w:val="none" w:sz="0" w:space="0" w:color="auto"/>
        <w:left w:val="none" w:sz="0" w:space="0" w:color="auto"/>
        <w:bottom w:val="none" w:sz="0" w:space="0" w:color="auto"/>
        <w:right w:val="none" w:sz="0" w:space="0" w:color="auto"/>
      </w:divBdr>
    </w:div>
    <w:div w:id="312412069">
      <w:bodyDiv w:val="1"/>
      <w:marLeft w:val="0"/>
      <w:marRight w:val="0"/>
      <w:marTop w:val="0"/>
      <w:marBottom w:val="0"/>
      <w:divBdr>
        <w:top w:val="none" w:sz="0" w:space="0" w:color="auto"/>
        <w:left w:val="none" w:sz="0" w:space="0" w:color="auto"/>
        <w:bottom w:val="none" w:sz="0" w:space="0" w:color="auto"/>
        <w:right w:val="none" w:sz="0" w:space="0" w:color="auto"/>
      </w:divBdr>
    </w:div>
    <w:div w:id="323163615">
      <w:bodyDiv w:val="1"/>
      <w:marLeft w:val="0"/>
      <w:marRight w:val="0"/>
      <w:marTop w:val="0"/>
      <w:marBottom w:val="0"/>
      <w:divBdr>
        <w:top w:val="none" w:sz="0" w:space="0" w:color="auto"/>
        <w:left w:val="none" w:sz="0" w:space="0" w:color="auto"/>
        <w:bottom w:val="none" w:sz="0" w:space="0" w:color="auto"/>
        <w:right w:val="none" w:sz="0" w:space="0" w:color="auto"/>
      </w:divBdr>
    </w:div>
    <w:div w:id="337083483">
      <w:bodyDiv w:val="1"/>
      <w:marLeft w:val="0"/>
      <w:marRight w:val="0"/>
      <w:marTop w:val="0"/>
      <w:marBottom w:val="0"/>
      <w:divBdr>
        <w:top w:val="none" w:sz="0" w:space="0" w:color="auto"/>
        <w:left w:val="none" w:sz="0" w:space="0" w:color="auto"/>
        <w:bottom w:val="none" w:sz="0" w:space="0" w:color="auto"/>
        <w:right w:val="none" w:sz="0" w:space="0" w:color="auto"/>
      </w:divBdr>
    </w:div>
    <w:div w:id="354309696">
      <w:bodyDiv w:val="1"/>
      <w:marLeft w:val="0"/>
      <w:marRight w:val="0"/>
      <w:marTop w:val="0"/>
      <w:marBottom w:val="0"/>
      <w:divBdr>
        <w:top w:val="none" w:sz="0" w:space="0" w:color="auto"/>
        <w:left w:val="none" w:sz="0" w:space="0" w:color="auto"/>
        <w:bottom w:val="none" w:sz="0" w:space="0" w:color="auto"/>
        <w:right w:val="none" w:sz="0" w:space="0" w:color="auto"/>
      </w:divBdr>
    </w:div>
    <w:div w:id="391999664">
      <w:bodyDiv w:val="1"/>
      <w:marLeft w:val="0"/>
      <w:marRight w:val="0"/>
      <w:marTop w:val="0"/>
      <w:marBottom w:val="0"/>
      <w:divBdr>
        <w:top w:val="none" w:sz="0" w:space="0" w:color="auto"/>
        <w:left w:val="none" w:sz="0" w:space="0" w:color="auto"/>
        <w:bottom w:val="none" w:sz="0" w:space="0" w:color="auto"/>
        <w:right w:val="none" w:sz="0" w:space="0" w:color="auto"/>
      </w:divBdr>
    </w:div>
    <w:div w:id="412627232">
      <w:bodyDiv w:val="1"/>
      <w:marLeft w:val="0"/>
      <w:marRight w:val="0"/>
      <w:marTop w:val="0"/>
      <w:marBottom w:val="0"/>
      <w:divBdr>
        <w:top w:val="none" w:sz="0" w:space="0" w:color="auto"/>
        <w:left w:val="none" w:sz="0" w:space="0" w:color="auto"/>
        <w:bottom w:val="none" w:sz="0" w:space="0" w:color="auto"/>
        <w:right w:val="none" w:sz="0" w:space="0" w:color="auto"/>
      </w:divBdr>
    </w:div>
    <w:div w:id="462043830">
      <w:bodyDiv w:val="1"/>
      <w:marLeft w:val="0"/>
      <w:marRight w:val="0"/>
      <w:marTop w:val="0"/>
      <w:marBottom w:val="0"/>
      <w:divBdr>
        <w:top w:val="none" w:sz="0" w:space="0" w:color="auto"/>
        <w:left w:val="none" w:sz="0" w:space="0" w:color="auto"/>
        <w:bottom w:val="none" w:sz="0" w:space="0" w:color="auto"/>
        <w:right w:val="none" w:sz="0" w:space="0" w:color="auto"/>
      </w:divBdr>
    </w:div>
    <w:div w:id="462235054">
      <w:bodyDiv w:val="1"/>
      <w:marLeft w:val="0"/>
      <w:marRight w:val="0"/>
      <w:marTop w:val="0"/>
      <w:marBottom w:val="0"/>
      <w:divBdr>
        <w:top w:val="none" w:sz="0" w:space="0" w:color="auto"/>
        <w:left w:val="none" w:sz="0" w:space="0" w:color="auto"/>
        <w:bottom w:val="none" w:sz="0" w:space="0" w:color="auto"/>
        <w:right w:val="none" w:sz="0" w:space="0" w:color="auto"/>
      </w:divBdr>
    </w:div>
    <w:div w:id="509412894">
      <w:bodyDiv w:val="1"/>
      <w:marLeft w:val="0"/>
      <w:marRight w:val="0"/>
      <w:marTop w:val="0"/>
      <w:marBottom w:val="0"/>
      <w:divBdr>
        <w:top w:val="none" w:sz="0" w:space="0" w:color="auto"/>
        <w:left w:val="none" w:sz="0" w:space="0" w:color="auto"/>
        <w:bottom w:val="none" w:sz="0" w:space="0" w:color="auto"/>
        <w:right w:val="none" w:sz="0" w:space="0" w:color="auto"/>
      </w:divBdr>
    </w:div>
    <w:div w:id="545946234">
      <w:bodyDiv w:val="1"/>
      <w:marLeft w:val="0"/>
      <w:marRight w:val="0"/>
      <w:marTop w:val="0"/>
      <w:marBottom w:val="0"/>
      <w:divBdr>
        <w:top w:val="none" w:sz="0" w:space="0" w:color="auto"/>
        <w:left w:val="none" w:sz="0" w:space="0" w:color="auto"/>
        <w:bottom w:val="none" w:sz="0" w:space="0" w:color="auto"/>
        <w:right w:val="none" w:sz="0" w:space="0" w:color="auto"/>
      </w:divBdr>
    </w:div>
    <w:div w:id="555046438">
      <w:bodyDiv w:val="1"/>
      <w:marLeft w:val="0"/>
      <w:marRight w:val="0"/>
      <w:marTop w:val="0"/>
      <w:marBottom w:val="0"/>
      <w:divBdr>
        <w:top w:val="none" w:sz="0" w:space="0" w:color="auto"/>
        <w:left w:val="none" w:sz="0" w:space="0" w:color="auto"/>
        <w:bottom w:val="none" w:sz="0" w:space="0" w:color="auto"/>
        <w:right w:val="none" w:sz="0" w:space="0" w:color="auto"/>
      </w:divBdr>
    </w:div>
    <w:div w:id="573003662">
      <w:bodyDiv w:val="1"/>
      <w:marLeft w:val="0"/>
      <w:marRight w:val="0"/>
      <w:marTop w:val="0"/>
      <w:marBottom w:val="0"/>
      <w:divBdr>
        <w:top w:val="none" w:sz="0" w:space="0" w:color="auto"/>
        <w:left w:val="none" w:sz="0" w:space="0" w:color="auto"/>
        <w:bottom w:val="none" w:sz="0" w:space="0" w:color="auto"/>
        <w:right w:val="none" w:sz="0" w:space="0" w:color="auto"/>
      </w:divBdr>
    </w:div>
    <w:div w:id="584151278">
      <w:bodyDiv w:val="1"/>
      <w:marLeft w:val="0"/>
      <w:marRight w:val="0"/>
      <w:marTop w:val="0"/>
      <w:marBottom w:val="0"/>
      <w:divBdr>
        <w:top w:val="none" w:sz="0" w:space="0" w:color="auto"/>
        <w:left w:val="none" w:sz="0" w:space="0" w:color="auto"/>
        <w:bottom w:val="none" w:sz="0" w:space="0" w:color="auto"/>
        <w:right w:val="none" w:sz="0" w:space="0" w:color="auto"/>
      </w:divBdr>
    </w:div>
    <w:div w:id="589503560">
      <w:bodyDiv w:val="1"/>
      <w:marLeft w:val="0"/>
      <w:marRight w:val="0"/>
      <w:marTop w:val="0"/>
      <w:marBottom w:val="0"/>
      <w:divBdr>
        <w:top w:val="none" w:sz="0" w:space="0" w:color="auto"/>
        <w:left w:val="none" w:sz="0" w:space="0" w:color="auto"/>
        <w:bottom w:val="none" w:sz="0" w:space="0" w:color="auto"/>
        <w:right w:val="none" w:sz="0" w:space="0" w:color="auto"/>
      </w:divBdr>
    </w:div>
    <w:div w:id="594173588">
      <w:bodyDiv w:val="1"/>
      <w:marLeft w:val="0"/>
      <w:marRight w:val="0"/>
      <w:marTop w:val="0"/>
      <w:marBottom w:val="0"/>
      <w:divBdr>
        <w:top w:val="none" w:sz="0" w:space="0" w:color="auto"/>
        <w:left w:val="none" w:sz="0" w:space="0" w:color="auto"/>
        <w:bottom w:val="none" w:sz="0" w:space="0" w:color="auto"/>
        <w:right w:val="none" w:sz="0" w:space="0" w:color="auto"/>
      </w:divBdr>
    </w:div>
    <w:div w:id="611784709">
      <w:bodyDiv w:val="1"/>
      <w:marLeft w:val="0"/>
      <w:marRight w:val="0"/>
      <w:marTop w:val="0"/>
      <w:marBottom w:val="0"/>
      <w:divBdr>
        <w:top w:val="none" w:sz="0" w:space="0" w:color="auto"/>
        <w:left w:val="none" w:sz="0" w:space="0" w:color="auto"/>
        <w:bottom w:val="none" w:sz="0" w:space="0" w:color="auto"/>
        <w:right w:val="none" w:sz="0" w:space="0" w:color="auto"/>
      </w:divBdr>
    </w:div>
    <w:div w:id="619186416">
      <w:bodyDiv w:val="1"/>
      <w:marLeft w:val="0"/>
      <w:marRight w:val="0"/>
      <w:marTop w:val="0"/>
      <w:marBottom w:val="0"/>
      <w:divBdr>
        <w:top w:val="none" w:sz="0" w:space="0" w:color="auto"/>
        <w:left w:val="none" w:sz="0" w:space="0" w:color="auto"/>
        <w:bottom w:val="none" w:sz="0" w:space="0" w:color="auto"/>
        <w:right w:val="none" w:sz="0" w:space="0" w:color="auto"/>
      </w:divBdr>
    </w:div>
    <w:div w:id="641541262">
      <w:bodyDiv w:val="1"/>
      <w:marLeft w:val="0"/>
      <w:marRight w:val="0"/>
      <w:marTop w:val="0"/>
      <w:marBottom w:val="0"/>
      <w:divBdr>
        <w:top w:val="none" w:sz="0" w:space="0" w:color="auto"/>
        <w:left w:val="none" w:sz="0" w:space="0" w:color="auto"/>
        <w:bottom w:val="none" w:sz="0" w:space="0" w:color="auto"/>
        <w:right w:val="none" w:sz="0" w:space="0" w:color="auto"/>
      </w:divBdr>
    </w:div>
    <w:div w:id="642546852">
      <w:bodyDiv w:val="1"/>
      <w:marLeft w:val="0"/>
      <w:marRight w:val="0"/>
      <w:marTop w:val="0"/>
      <w:marBottom w:val="0"/>
      <w:divBdr>
        <w:top w:val="none" w:sz="0" w:space="0" w:color="auto"/>
        <w:left w:val="none" w:sz="0" w:space="0" w:color="auto"/>
        <w:bottom w:val="none" w:sz="0" w:space="0" w:color="auto"/>
        <w:right w:val="none" w:sz="0" w:space="0" w:color="auto"/>
      </w:divBdr>
    </w:div>
    <w:div w:id="677468589">
      <w:bodyDiv w:val="1"/>
      <w:marLeft w:val="0"/>
      <w:marRight w:val="0"/>
      <w:marTop w:val="0"/>
      <w:marBottom w:val="0"/>
      <w:divBdr>
        <w:top w:val="none" w:sz="0" w:space="0" w:color="auto"/>
        <w:left w:val="none" w:sz="0" w:space="0" w:color="auto"/>
        <w:bottom w:val="none" w:sz="0" w:space="0" w:color="auto"/>
        <w:right w:val="none" w:sz="0" w:space="0" w:color="auto"/>
      </w:divBdr>
    </w:div>
    <w:div w:id="750154288">
      <w:bodyDiv w:val="1"/>
      <w:marLeft w:val="0"/>
      <w:marRight w:val="0"/>
      <w:marTop w:val="0"/>
      <w:marBottom w:val="0"/>
      <w:divBdr>
        <w:top w:val="none" w:sz="0" w:space="0" w:color="auto"/>
        <w:left w:val="none" w:sz="0" w:space="0" w:color="auto"/>
        <w:bottom w:val="none" w:sz="0" w:space="0" w:color="auto"/>
        <w:right w:val="none" w:sz="0" w:space="0" w:color="auto"/>
      </w:divBdr>
    </w:div>
    <w:div w:id="815413058">
      <w:bodyDiv w:val="1"/>
      <w:marLeft w:val="0"/>
      <w:marRight w:val="0"/>
      <w:marTop w:val="0"/>
      <w:marBottom w:val="0"/>
      <w:divBdr>
        <w:top w:val="none" w:sz="0" w:space="0" w:color="auto"/>
        <w:left w:val="none" w:sz="0" w:space="0" w:color="auto"/>
        <w:bottom w:val="none" w:sz="0" w:space="0" w:color="auto"/>
        <w:right w:val="none" w:sz="0" w:space="0" w:color="auto"/>
      </w:divBdr>
    </w:div>
    <w:div w:id="827674771">
      <w:bodyDiv w:val="1"/>
      <w:marLeft w:val="0"/>
      <w:marRight w:val="0"/>
      <w:marTop w:val="0"/>
      <w:marBottom w:val="0"/>
      <w:divBdr>
        <w:top w:val="none" w:sz="0" w:space="0" w:color="auto"/>
        <w:left w:val="none" w:sz="0" w:space="0" w:color="auto"/>
        <w:bottom w:val="none" w:sz="0" w:space="0" w:color="auto"/>
        <w:right w:val="none" w:sz="0" w:space="0" w:color="auto"/>
      </w:divBdr>
    </w:div>
    <w:div w:id="865827764">
      <w:bodyDiv w:val="1"/>
      <w:marLeft w:val="0"/>
      <w:marRight w:val="0"/>
      <w:marTop w:val="0"/>
      <w:marBottom w:val="0"/>
      <w:divBdr>
        <w:top w:val="none" w:sz="0" w:space="0" w:color="auto"/>
        <w:left w:val="none" w:sz="0" w:space="0" w:color="auto"/>
        <w:bottom w:val="none" w:sz="0" w:space="0" w:color="auto"/>
        <w:right w:val="none" w:sz="0" w:space="0" w:color="auto"/>
      </w:divBdr>
      <w:divsChild>
        <w:div w:id="1422407717">
          <w:marLeft w:val="0"/>
          <w:marRight w:val="0"/>
          <w:marTop w:val="0"/>
          <w:marBottom w:val="0"/>
          <w:divBdr>
            <w:top w:val="none" w:sz="0" w:space="0" w:color="auto"/>
            <w:left w:val="none" w:sz="0" w:space="0" w:color="auto"/>
            <w:bottom w:val="none" w:sz="0" w:space="0" w:color="auto"/>
            <w:right w:val="none" w:sz="0" w:space="0" w:color="auto"/>
          </w:divBdr>
        </w:div>
        <w:div w:id="196889155">
          <w:marLeft w:val="0"/>
          <w:marRight w:val="0"/>
          <w:marTop w:val="0"/>
          <w:marBottom w:val="0"/>
          <w:divBdr>
            <w:top w:val="none" w:sz="0" w:space="0" w:color="auto"/>
            <w:left w:val="none" w:sz="0" w:space="0" w:color="auto"/>
            <w:bottom w:val="none" w:sz="0" w:space="0" w:color="auto"/>
            <w:right w:val="none" w:sz="0" w:space="0" w:color="auto"/>
          </w:divBdr>
        </w:div>
        <w:div w:id="2070416907">
          <w:marLeft w:val="0"/>
          <w:marRight w:val="0"/>
          <w:marTop w:val="0"/>
          <w:marBottom w:val="0"/>
          <w:divBdr>
            <w:top w:val="none" w:sz="0" w:space="0" w:color="auto"/>
            <w:left w:val="none" w:sz="0" w:space="0" w:color="auto"/>
            <w:bottom w:val="none" w:sz="0" w:space="0" w:color="auto"/>
            <w:right w:val="none" w:sz="0" w:space="0" w:color="auto"/>
          </w:divBdr>
        </w:div>
        <w:div w:id="1468356325">
          <w:marLeft w:val="0"/>
          <w:marRight w:val="0"/>
          <w:marTop w:val="0"/>
          <w:marBottom w:val="0"/>
          <w:divBdr>
            <w:top w:val="none" w:sz="0" w:space="0" w:color="auto"/>
            <w:left w:val="none" w:sz="0" w:space="0" w:color="auto"/>
            <w:bottom w:val="none" w:sz="0" w:space="0" w:color="auto"/>
            <w:right w:val="none" w:sz="0" w:space="0" w:color="auto"/>
          </w:divBdr>
        </w:div>
      </w:divsChild>
    </w:div>
    <w:div w:id="870728751">
      <w:bodyDiv w:val="1"/>
      <w:marLeft w:val="0"/>
      <w:marRight w:val="0"/>
      <w:marTop w:val="0"/>
      <w:marBottom w:val="0"/>
      <w:divBdr>
        <w:top w:val="none" w:sz="0" w:space="0" w:color="auto"/>
        <w:left w:val="none" w:sz="0" w:space="0" w:color="auto"/>
        <w:bottom w:val="none" w:sz="0" w:space="0" w:color="auto"/>
        <w:right w:val="none" w:sz="0" w:space="0" w:color="auto"/>
      </w:divBdr>
    </w:div>
    <w:div w:id="877477069">
      <w:bodyDiv w:val="1"/>
      <w:marLeft w:val="0"/>
      <w:marRight w:val="0"/>
      <w:marTop w:val="0"/>
      <w:marBottom w:val="0"/>
      <w:divBdr>
        <w:top w:val="none" w:sz="0" w:space="0" w:color="auto"/>
        <w:left w:val="none" w:sz="0" w:space="0" w:color="auto"/>
        <w:bottom w:val="none" w:sz="0" w:space="0" w:color="auto"/>
        <w:right w:val="none" w:sz="0" w:space="0" w:color="auto"/>
      </w:divBdr>
    </w:div>
    <w:div w:id="879707805">
      <w:bodyDiv w:val="1"/>
      <w:marLeft w:val="0"/>
      <w:marRight w:val="0"/>
      <w:marTop w:val="0"/>
      <w:marBottom w:val="0"/>
      <w:divBdr>
        <w:top w:val="none" w:sz="0" w:space="0" w:color="auto"/>
        <w:left w:val="none" w:sz="0" w:space="0" w:color="auto"/>
        <w:bottom w:val="none" w:sz="0" w:space="0" w:color="auto"/>
        <w:right w:val="none" w:sz="0" w:space="0" w:color="auto"/>
      </w:divBdr>
    </w:div>
    <w:div w:id="887423973">
      <w:bodyDiv w:val="1"/>
      <w:marLeft w:val="0"/>
      <w:marRight w:val="0"/>
      <w:marTop w:val="0"/>
      <w:marBottom w:val="0"/>
      <w:divBdr>
        <w:top w:val="none" w:sz="0" w:space="0" w:color="auto"/>
        <w:left w:val="none" w:sz="0" w:space="0" w:color="auto"/>
        <w:bottom w:val="none" w:sz="0" w:space="0" w:color="auto"/>
        <w:right w:val="none" w:sz="0" w:space="0" w:color="auto"/>
      </w:divBdr>
    </w:div>
    <w:div w:id="919870114">
      <w:bodyDiv w:val="1"/>
      <w:marLeft w:val="0"/>
      <w:marRight w:val="0"/>
      <w:marTop w:val="0"/>
      <w:marBottom w:val="0"/>
      <w:divBdr>
        <w:top w:val="none" w:sz="0" w:space="0" w:color="auto"/>
        <w:left w:val="none" w:sz="0" w:space="0" w:color="auto"/>
        <w:bottom w:val="none" w:sz="0" w:space="0" w:color="auto"/>
        <w:right w:val="none" w:sz="0" w:space="0" w:color="auto"/>
      </w:divBdr>
    </w:div>
    <w:div w:id="922951706">
      <w:bodyDiv w:val="1"/>
      <w:marLeft w:val="0"/>
      <w:marRight w:val="0"/>
      <w:marTop w:val="0"/>
      <w:marBottom w:val="0"/>
      <w:divBdr>
        <w:top w:val="none" w:sz="0" w:space="0" w:color="auto"/>
        <w:left w:val="none" w:sz="0" w:space="0" w:color="auto"/>
        <w:bottom w:val="none" w:sz="0" w:space="0" w:color="auto"/>
        <w:right w:val="none" w:sz="0" w:space="0" w:color="auto"/>
      </w:divBdr>
    </w:div>
    <w:div w:id="951517367">
      <w:bodyDiv w:val="1"/>
      <w:marLeft w:val="0"/>
      <w:marRight w:val="0"/>
      <w:marTop w:val="0"/>
      <w:marBottom w:val="0"/>
      <w:divBdr>
        <w:top w:val="none" w:sz="0" w:space="0" w:color="auto"/>
        <w:left w:val="none" w:sz="0" w:space="0" w:color="auto"/>
        <w:bottom w:val="none" w:sz="0" w:space="0" w:color="auto"/>
        <w:right w:val="none" w:sz="0" w:space="0" w:color="auto"/>
      </w:divBdr>
    </w:div>
    <w:div w:id="964775826">
      <w:bodyDiv w:val="1"/>
      <w:marLeft w:val="0"/>
      <w:marRight w:val="0"/>
      <w:marTop w:val="0"/>
      <w:marBottom w:val="0"/>
      <w:divBdr>
        <w:top w:val="none" w:sz="0" w:space="0" w:color="auto"/>
        <w:left w:val="none" w:sz="0" w:space="0" w:color="auto"/>
        <w:bottom w:val="none" w:sz="0" w:space="0" w:color="auto"/>
        <w:right w:val="none" w:sz="0" w:space="0" w:color="auto"/>
      </w:divBdr>
    </w:div>
    <w:div w:id="965892955">
      <w:bodyDiv w:val="1"/>
      <w:marLeft w:val="0"/>
      <w:marRight w:val="0"/>
      <w:marTop w:val="0"/>
      <w:marBottom w:val="0"/>
      <w:divBdr>
        <w:top w:val="none" w:sz="0" w:space="0" w:color="auto"/>
        <w:left w:val="none" w:sz="0" w:space="0" w:color="auto"/>
        <w:bottom w:val="none" w:sz="0" w:space="0" w:color="auto"/>
        <w:right w:val="none" w:sz="0" w:space="0" w:color="auto"/>
      </w:divBdr>
    </w:div>
    <w:div w:id="970674400">
      <w:bodyDiv w:val="1"/>
      <w:marLeft w:val="0"/>
      <w:marRight w:val="0"/>
      <w:marTop w:val="0"/>
      <w:marBottom w:val="0"/>
      <w:divBdr>
        <w:top w:val="none" w:sz="0" w:space="0" w:color="auto"/>
        <w:left w:val="none" w:sz="0" w:space="0" w:color="auto"/>
        <w:bottom w:val="none" w:sz="0" w:space="0" w:color="auto"/>
        <w:right w:val="none" w:sz="0" w:space="0" w:color="auto"/>
      </w:divBdr>
    </w:div>
    <w:div w:id="974679386">
      <w:bodyDiv w:val="1"/>
      <w:marLeft w:val="0"/>
      <w:marRight w:val="0"/>
      <w:marTop w:val="0"/>
      <w:marBottom w:val="0"/>
      <w:divBdr>
        <w:top w:val="none" w:sz="0" w:space="0" w:color="auto"/>
        <w:left w:val="none" w:sz="0" w:space="0" w:color="auto"/>
        <w:bottom w:val="none" w:sz="0" w:space="0" w:color="auto"/>
        <w:right w:val="none" w:sz="0" w:space="0" w:color="auto"/>
      </w:divBdr>
    </w:div>
    <w:div w:id="992300215">
      <w:bodyDiv w:val="1"/>
      <w:marLeft w:val="0"/>
      <w:marRight w:val="0"/>
      <w:marTop w:val="0"/>
      <w:marBottom w:val="0"/>
      <w:divBdr>
        <w:top w:val="none" w:sz="0" w:space="0" w:color="auto"/>
        <w:left w:val="none" w:sz="0" w:space="0" w:color="auto"/>
        <w:bottom w:val="none" w:sz="0" w:space="0" w:color="auto"/>
        <w:right w:val="none" w:sz="0" w:space="0" w:color="auto"/>
      </w:divBdr>
    </w:div>
    <w:div w:id="997073294">
      <w:bodyDiv w:val="1"/>
      <w:marLeft w:val="0"/>
      <w:marRight w:val="0"/>
      <w:marTop w:val="0"/>
      <w:marBottom w:val="0"/>
      <w:divBdr>
        <w:top w:val="none" w:sz="0" w:space="0" w:color="auto"/>
        <w:left w:val="none" w:sz="0" w:space="0" w:color="auto"/>
        <w:bottom w:val="none" w:sz="0" w:space="0" w:color="auto"/>
        <w:right w:val="none" w:sz="0" w:space="0" w:color="auto"/>
      </w:divBdr>
    </w:div>
    <w:div w:id="1002391562">
      <w:bodyDiv w:val="1"/>
      <w:marLeft w:val="0"/>
      <w:marRight w:val="0"/>
      <w:marTop w:val="0"/>
      <w:marBottom w:val="0"/>
      <w:divBdr>
        <w:top w:val="none" w:sz="0" w:space="0" w:color="auto"/>
        <w:left w:val="none" w:sz="0" w:space="0" w:color="auto"/>
        <w:bottom w:val="none" w:sz="0" w:space="0" w:color="auto"/>
        <w:right w:val="none" w:sz="0" w:space="0" w:color="auto"/>
      </w:divBdr>
    </w:div>
    <w:div w:id="1019431733">
      <w:bodyDiv w:val="1"/>
      <w:marLeft w:val="0"/>
      <w:marRight w:val="0"/>
      <w:marTop w:val="0"/>
      <w:marBottom w:val="0"/>
      <w:divBdr>
        <w:top w:val="none" w:sz="0" w:space="0" w:color="auto"/>
        <w:left w:val="none" w:sz="0" w:space="0" w:color="auto"/>
        <w:bottom w:val="none" w:sz="0" w:space="0" w:color="auto"/>
        <w:right w:val="none" w:sz="0" w:space="0" w:color="auto"/>
      </w:divBdr>
    </w:div>
    <w:div w:id="1125154139">
      <w:bodyDiv w:val="1"/>
      <w:marLeft w:val="0"/>
      <w:marRight w:val="0"/>
      <w:marTop w:val="0"/>
      <w:marBottom w:val="0"/>
      <w:divBdr>
        <w:top w:val="none" w:sz="0" w:space="0" w:color="auto"/>
        <w:left w:val="none" w:sz="0" w:space="0" w:color="auto"/>
        <w:bottom w:val="none" w:sz="0" w:space="0" w:color="auto"/>
        <w:right w:val="none" w:sz="0" w:space="0" w:color="auto"/>
      </w:divBdr>
    </w:div>
    <w:div w:id="1135290156">
      <w:bodyDiv w:val="1"/>
      <w:marLeft w:val="0"/>
      <w:marRight w:val="0"/>
      <w:marTop w:val="0"/>
      <w:marBottom w:val="0"/>
      <w:divBdr>
        <w:top w:val="none" w:sz="0" w:space="0" w:color="auto"/>
        <w:left w:val="none" w:sz="0" w:space="0" w:color="auto"/>
        <w:bottom w:val="none" w:sz="0" w:space="0" w:color="auto"/>
        <w:right w:val="none" w:sz="0" w:space="0" w:color="auto"/>
      </w:divBdr>
    </w:div>
    <w:div w:id="1147285392">
      <w:bodyDiv w:val="1"/>
      <w:marLeft w:val="0"/>
      <w:marRight w:val="0"/>
      <w:marTop w:val="0"/>
      <w:marBottom w:val="0"/>
      <w:divBdr>
        <w:top w:val="none" w:sz="0" w:space="0" w:color="auto"/>
        <w:left w:val="none" w:sz="0" w:space="0" w:color="auto"/>
        <w:bottom w:val="none" w:sz="0" w:space="0" w:color="auto"/>
        <w:right w:val="none" w:sz="0" w:space="0" w:color="auto"/>
      </w:divBdr>
    </w:div>
    <w:div w:id="1148060547">
      <w:bodyDiv w:val="1"/>
      <w:marLeft w:val="0"/>
      <w:marRight w:val="0"/>
      <w:marTop w:val="0"/>
      <w:marBottom w:val="0"/>
      <w:divBdr>
        <w:top w:val="none" w:sz="0" w:space="0" w:color="auto"/>
        <w:left w:val="none" w:sz="0" w:space="0" w:color="auto"/>
        <w:bottom w:val="none" w:sz="0" w:space="0" w:color="auto"/>
        <w:right w:val="none" w:sz="0" w:space="0" w:color="auto"/>
      </w:divBdr>
    </w:div>
    <w:div w:id="1162894155">
      <w:bodyDiv w:val="1"/>
      <w:marLeft w:val="0"/>
      <w:marRight w:val="0"/>
      <w:marTop w:val="0"/>
      <w:marBottom w:val="0"/>
      <w:divBdr>
        <w:top w:val="none" w:sz="0" w:space="0" w:color="auto"/>
        <w:left w:val="none" w:sz="0" w:space="0" w:color="auto"/>
        <w:bottom w:val="none" w:sz="0" w:space="0" w:color="auto"/>
        <w:right w:val="none" w:sz="0" w:space="0" w:color="auto"/>
      </w:divBdr>
    </w:div>
    <w:div w:id="1171599088">
      <w:bodyDiv w:val="1"/>
      <w:marLeft w:val="0"/>
      <w:marRight w:val="0"/>
      <w:marTop w:val="0"/>
      <w:marBottom w:val="0"/>
      <w:divBdr>
        <w:top w:val="none" w:sz="0" w:space="0" w:color="auto"/>
        <w:left w:val="none" w:sz="0" w:space="0" w:color="auto"/>
        <w:bottom w:val="none" w:sz="0" w:space="0" w:color="auto"/>
        <w:right w:val="none" w:sz="0" w:space="0" w:color="auto"/>
      </w:divBdr>
    </w:div>
    <w:div w:id="1203053988">
      <w:bodyDiv w:val="1"/>
      <w:marLeft w:val="0"/>
      <w:marRight w:val="0"/>
      <w:marTop w:val="0"/>
      <w:marBottom w:val="0"/>
      <w:divBdr>
        <w:top w:val="none" w:sz="0" w:space="0" w:color="auto"/>
        <w:left w:val="none" w:sz="0" w:space="0" w:color="auto"/>
        <w:bottom w:val="none" w:sz="0" w:space="0" w:color="auto"/>
        <w:right w:val="none" w:sz="0" w:space="0" w:color="auto"/>
      </w:divBdr>
    </w:div>
    <w:div w:id="1252816013">
      <w:bodyDiv w:val="1"/>
      <w:marLeft w:val="0"/>
      <w:marRight w:val="0"/>
      <w:marTop w:val="0"/>
      <w:marBottom w:val="0"/>
      <w:divBdr>
        <w:top w:val="none" w:sz="0" w:space="0" w:color="auto"/>
        <w:left w:val="none" w:sz="0" w:space="0" w:color="auto"/>
        <w:bottom w:val="none" w:sz="0" w:space="0" w:color="auto"/>
        <w:right w:val="none" w:sz="0" w:space="0" w:color="auto"/>
      </w:divBdr>
    </w:div>
    <w:div w:id="1254778466">
      <w:bodyDiv w:val="1"/>
      <w:marLeft w:val="0"/>
      <w:marRight w:val="0"/>
      <w:marTop w:val="0"/>
      <w:marBottom w:val="0"/>
      <w:divBdr>
        <w:top w:val="none" w:sz="0" w:space="0" w:color="auto"/>
        <w:left w:val="none" w:sz="0" w:space="0" w:color="auto"/>
        <w:bottom w:val="none" w:sz="0" w:space="0" w:color="auto"/>
        <w:right w:val="none" w:sz="0" w:space="0" w:color="auto"/>
      </w:divBdr>
    </w:div>
    <w:div w:id="1363945751">
      <w:bodyDiv w:val="1"/>
      <w:marLeft w:val="0"/>
      <w:marRight w:val="0"/>
      <w:marTop w:val="0"/>
      <w:marBottom w:val="0"/>
      <w:divBdr>
        <w:top w:val="none" w:sz="0" w:space="0" w:color="auto"/>
        <w:left w:val="none" w:sz="0" w:space="0" w:color="auto"/>
        <w:bottom w:val="none" w:sz="0" w:space="0" w:color="auto"/>
        <w:right w:val="none" w:sz="0" w:space="0" w:color="auto"/>
      </w:divBdr>
    </w:div>
    <w:div w:id="1368144172">
      <w:bodyDiv w:val="1"/>
      <w:marLeft w:val="0"/>
      <w:marRight w:val="0"/>
      <w:marTop w:val="0"/>
      <w:marBottom w:val="0"/>
      <w:divBdr>
        <w:top w:val="none" w:sz="0" w:space="0" w:color="auto"/>
        <w:left w:val="none" w:sz="0" w:space="0" w:color="auto"/>
        <w:bottom w:val="none" w:sz="0" w:space="0" w:color="auto"/>
        <w:right w:val="none" w:sz="0" w:space="0" w:color="auto"/>
      </w:divBdr>
    </w:div>
    <w:div w:id="1380129684">
      <w:bodyDiv w:val="1"/>
      <w:marLeft w:val="0"/>
      <w:marRight w:val="0"/>
      <w:marTop w:val="0"/>
      <w:marBottom w:val="0"/>
      <w:divBdr>
        <w:top w:val="none" w:sz="0" w:space="0" w:color="auto"/>
        <w:left w:val="none" w:sz="0" w:space="0" w:color="auto"/>
        <w:bottom w:val="none" w:sz="0" w:space="0" w:color="auto"/>
        <w:right w:val="none" w:sz="0" w:space="0" w:color="auto"/>
      </w:divBdr>
    </w:div>
    <w:div w:id="1415400887">
      <w:bodyDiv w:val="1"/>
      <w:marLeft w:val="0"/>
      <w:marRight w:val="0"/>
      <w:marTop w:val="0"/>
      <w:marBottom w:val="0"/>
      <w:divBdr>
        <w:top w:val="none" w:sz="0" w:space="0" w:color="auto"/>
        <w:left w:val="none" w:sz="0" w:space="0" w:color="auto"/>
        <w:bottom w:val="none" w:sz="0" w:space="0" w:color="auto"/>
        <w:right w:val="none" w:sz="0" w:space="0" w:color="auto"/>
      </w:divBdr>
    </w:div>
    <w:div w:id="1459033246">
      <w:bodyDiv w:val="1"/>
      <w:marLeft w:val="0"/>
      <w:marRight w:val="0"/>
      <w:marTop w:val="0"/>
      <w:marBottom w:val="0"/>
      <w:divBdr>
        <w:top w:val="none" w:sz="0" w:space="0" w:color="auto"/>
        <w:left w:val="none" w:sz="0" w:space="0" w:color="auto"/>
        <w:bottom w:val="none" w:sz="0" w:space="0" w:color="auto"/>
        <w:right w:val="none" w:sz="0" w:space="0" w:color="auto"/>
      </w:divBdr>
    </w:div>
    <w:div w:id="1470125024">
      <w:bodyDiv w:val="1"/>
      <w:marLeft w:val="0"/>
      <w:marRight w:val="0"/>
      <w:marTop w:val="0"/>
      <w:marBottom w:val="0"/>
      <w:divBdr>
        <w:top w:val="none" w:sz="0" w:space="0" w:color="auto"/>
        <w:left w:val="none" w:sz="0" w:space="0" w:color="auto"/>
        <w:bottom w:val="none" w:sz="0" w:space="0" w:color="auto"/>
        <w:right w:val="none" w:sz="0" w:space="0" w:color="auto"/>
      </w:divBdr>
    </w:div>
    <w:div w:id="1492482833">
      <w:bodyDiv w:val="1"/>
      <w:marLeft w:val="0"/>
      <w:marRight w:val="0"/>
      <w:marTop w:val="0"/>
      <w:marBottom w:val="0"/>
      <w:divBdr>
        <w:top w:val="none" w:sz="0" w:space="0" w:color="auto"/>
        <w:left w:val="none" w:sz="0" w:space="0" w:color="auto"/>
        <w:bottom w:val="none" w:sz="0" w:space="0" w:color="auto"/>
        <w:right w:val="none" w:sz="0" w:space="0" w:color="auto"/>
      </w:divBdr>
    </w:div>
    <w:div w:id="1507671048">
      <w:bodyDiv w:val="1"/>
      <w:marLeft w:val="0"/>
      <w:marRight w:val="0"/>
      <w:marTop w:val="0"/>
      <w:marBottom w:val="0"/>
      <w:divBdr>
        <w:top w:val="none" w:sz="0" w:space="0" w:color="auto"/>
        <w:left w:val="none" w:sz="0" w:space="0" w:color="auto"/>
        <w:bottom w:val="none" w:sz="0" w:space="0" w:color="auto"/>
        <w:right w:val="none" w:sz="0" w:space="0" w:color="auto"/>
      </w:divBdr>
    </w:div>
    <w:div w:id="1523086854">
      <w:bodyDiv w:val="1"/>
      <w:marLeft w:val="0"/>
      <w:marRight w:val="0"/>
      <w:marTop w:val="0"/>
      <w:marBottom w:val="0"/>
      <w:divBdr>
        <w:top w:val="none" w:sz="0" w:space="0" w:color="auto"/>
        <w:left w:val="none" w:sz="0" w:space="0" w:color="auto"/>
        <w:bottom w:val="none" w:sz="0" w:space="0" w:color="auto"/>
        <w:right w:val="none" w:sz="0" w:space="0" w:color="auto"/>
      </w:divBdr>
    </w:div>
    <w:div w:id="1550847755">
      <w:bodyDiv w:val="1"/>
      <w:marLeft w:val="0"/>
      <w:marRight w:val="0"/>
      <w:marTop w:val="0"/>
      <w:marBottom w:val="0"/>
      <w:divBdr>
        <w:top w:val="none" w:sz="0" w:space="0" w:color="auto"/>
        <w:left w:val="none" w:sz="0" w:space="0" w:color="auto"/>
        <w:bottom w:val="none" w:sz="0" w:space="0" w:color="auto"/>
        <w:right w:val="none" w:sz="0" w:space="0" w:color="auto"/>
      </w:divBdr>
    </w:div>
    <w:div w:id="1552645733">
      <w:bodyDiv w:val="1"/>
      <w:marLeft w:val="0"/>
      <w:marRight w:val="0"/>
      <w:marTop w:val="0"/>
      <w:marBottom w:val="0"/>
      <w:divBdr>
        <w:top w:val="none" w:sz="0" w:space="0" w:color="auto"/>
        <w:left w:val="none" w:sz="0" w:space="0" w:color="auto"/>
        <w:bottom w:val="none" w:sz="0" w:space="0" w:color="auto"/>
        <w:right w:val="none" w:sz="0" w:space="0" w:color="auto"/>
      </w:divBdr>
    </w:div>
    <w:div w:id="1555198856">
      <w:bodyDiv w:val="1"/>
      <w:marLeft w:val="0"/>
      <w:marRight w:val="0"/>
      <w:marTop w:val="0"/>
      <w:marBottom w:val="0"/>
      <w:divBdr>
        <w:top w:val="none" w:sz="0" w:space="0" w:color="auto"/>
        <w:left w:val="none" w:sz="0" w:space="0" w:color="auto"/>
        <w:bottom w:val="none" w:sz="0" w:space="0" w:color="auto"/>
        <w:right w:val="none" w:sz="0" w:space="0" w:color="auto"/>
      </w:divBdr>
    </w:div>
    <w:div w:id="1560290252">
      <w:bodyDiv w:val="1"/>
      <w:marLeft w:val="0"/>
      <w:marRight w:val="0"/>
      <w:marTop w:val="0"/>
      <w:marBottom w:val="0"/>
      <w:divBdr>
        <w:top w:val="none" w:sz="0" w:space="0" w:color="auto"/>
        <w:left w:val="none" w:sz="0" w:space="0" w:color="auto"/>
        <w:bottom w:val="none" w:sz="0" w:space="0" w:color="auto"/>
        <w:right w:val="none" w:sz="0" w:space="0" w:color="auto"/>
      </w:divBdr>
    </w:div>
    <w:div w:id="1560627956">
      <w:bodyDiv w:val="1"/>
      <w:marLeft w:val="0"/>
      <w:marRight w:val="0"/>
      <w:marTop w:val="0"/>
      <w:marBottom w:val="0"/>
      <w:divBdr>
        <w:top w:val="none" w:sz="0" w:space="0" w:color="auto"/>
        <w:left w:val="none" w:sz="0" w:space="0" w:color="auto"/>
        <w:bottom w:val="none" w:sz="0" w:space="0" w:color="auto"/>
        <w:right w:val="none" w:sz="0" w:space="0" w:color="auto"/>
      </w:divBdr>
    </w:div>
    <w:div w:id="1569850200">
      <w:bodyDiv w:val="1"/>
      <w:marLeft w:val="0"/>
      <w:marRight w:val="0"/>
      <w:marTop w:val="0"/>
      <w:marBottom w:val="0"/>
      <w:divBdr>
        <w:top w:val="none" w:sz="0" w:space="0" w:color="auto"/>
        <w:left w:val="none" w:sz="0" w:space="0" w:color="auto"/>
        <w:bottom w:val="none" w:sz="0" w:space="0" w:color="auto"/>
        <w:right w:val="none" w:sz="0" w:space="0" w:color="auto"/>
      </w:divBdr>
    </w:div>
    <w:div w:id="1592084211">
      <w:bodyDiv w:val="1"/>
      <w:marLeft w:val="0"/>
      <w:marRight w:val="0"/>
      <w:marTop w:val="0"/>
      <w:marBottom w:val="0"/>
      <w:divBdr>
        <w:top w:val="none" w:sz="0" w:space="0" w:color="auto"/>
        <w:left w:val="none" w:sz="0" w:space="0" w:color="auto"/>
        <w:bottom w:val="none" w:sz="0" w:space="0" w:color="auto"/>
        <w:right w:val="none" w:sz="0" w:space="0" w:color="auto"/>
      </w:divBdr>
    </w:div>
    <w:div w:id="1625304427">
      <w:bodyDiv w:val="1"/>
      <w:marLeft w:val="0"/>
      <w:marRight w:val="0"/>
      <w:marTop w:val="0"/>
      <w:marBottom w:val="0"/>
      <w:divBdr>
        <w:top w:val="none" w:sz="0" w:space="0" w:color="auto"/>
        <w:left w:val="none" w:sz="0" w:space="0" w:color="auto"/>
        <w:bottom w:val="none" w:sz="0" w:space="0" w:color="auto"/>
        <w:right w:val="none" w:sz="0" w:space="0" w:color="auto"/>
      </w:divBdr>
    </w:div>
    <w:div w:id="1626884588">
      <w:bodyDiv w:val="1"/>
      <w:marLeft w:val="0"/>
      <w:marRight w:val="0"/>
      <w:marTop w:val="0"/>
      <w:marBottom w:val="0"/>
      <w:divBdr>
        <w:top w:val="none" w:sz="0" w:space="0" w:color="auto"/>
        <w:left w:val="none" w:sz="0" w:space="0" w:color="auto"/>
        <w:bottom w:val="none" w:sz="0" w:space="0" w:color="auto"/>
        <w:right w:val="none" w:sz="0" w:space="0" w:color="auto"/>
      </w:divBdr>
    </w:div>
    <w:div w:id="1642925509">
      <w:bodyDiv w:val="1"/>
      <w:marLeft w:val="0"/>
      <w:marRight w:val="0"/>
      <w:marTop w:val="0"/>
      <w:marBottom w:val="0"/>
      <w:divBdr>
        <w:top w:val="none" w:sz="0" w:space="0" w:color="auto"/>
        <w:left w:val="none" w:sz="0" w:space="0" w:color="auto"/>
        <w:bottom w:val="none" w:sz="0" w:space="0" w:color="auto"/>
        <w:right w:val="none" w:sz="0" w:space="0" w:color="auto"/>
      </w:divBdr>
    </w:div>
    <w:div w:id="1702364681">
      <w:bodyDiv w:val="1"/>
      <w:marLeft w:val="0"/>
      <w:marRight w:val="0"/>
      <w:marTop w:val="0"/>
      <w:marBottom w:val="0"/>
      <w:divBdr>
        <w:top w:val="none" w:sz="0" w:space="0" w:color="auto"/>
        <w:left w:val="none" w:sz="0" w:space="0" w:color="auto"/>
        <w:bottom w:val="none" w:sz="0" w:space="0" w:color="auto"/>
        <w:right w:val="none" w:sz="0" w:space="0" w:color="auto"/>
      </w:divBdr>
    </w:div>
    <w:div w:id="1739135990">
      <w:bodyDiv w:val="1"/>
      <w:marLeft w:val="0"/>
      <w:marRight w:val="0"/>
      <w:marTop w:val="0"/>
      <w:marBottom w:val="0"/>
      <w:divBdr>
        <w:top w:val="none" w:sz="0" w:space="0" w:color="auto"/>
        <w:left w:val="none" w:sz="0" w:space="0" w:color="auto"/>
        <w:bottom w:val="none" w:sz="0" w:space="0" w:color="auto"/>
        <w:right w:val="none" w:sz="0" w:space="0" w:color="auto"/>
      </w:divBdr>
    </w:div>
    <w:div w:id="1740588395">
      <w:bodyDiv w:val="1"/>
      <w:marLeft w:val="0"/>
      <w:marRight w:val="0"/>
      <w:marTop w:val="0"/>
      <w:marBottom w:val="0"/>
      <w:divBdr>
        <w:top w:val="none" w:sz="0" w:space="0" w:color="auto"/>
        <w:left w:val="none" w:sz="0" w:space="0" w:color="auto"/>
        <w:bottom w:val="none" w:sz="0" w:space="0" w:color="auto"/>
        <w:right w:val="none" w:sz="0" w:space="0" w:color="auto"/>
      </w:divBdr>
    </w:div>
    <w:div w:id="1754471471">
      <w:bodyDiv w:val="1"/>
      <w:marLeft w:val="0"/>
      <w:marRight w:val="0"/>
      <w:marTop w:val="0"/>
      <w:marBottom w:val="0"/>
      <w:divBdr>
        <w:top w:val="none" w:sz="0" w:space="0" w:color="auto"/>
        <w:left w:val="none" w:sz="0" w:space="0" w:color="auto"/>
        <w:bottom w:val="none" w:sz="0" w:space="0" w:color="auto"/>
        <w:right w:val="none" w:sz="0" w:space="0" w:color="auto"/>
      </w:divBdr>
    </w:div>
    <w:div w:id="1755660930">
      <w:bodyDiv w:val="1"/>
      <w:marLeft w:val="0"/>
      <w:marRight w:val="0"/>
      <w:marTop w:val="0"/>
      <w:marBottom w:val="0"/>
      <w:divBdr>
        <w:top w:val="none" w:sz="0" w:space="0" w:color="auto"/>
        <w:left w:val="none" w:sz="0" w:space="0" w:color="auto"/>
        <w:bottom w:val="none" w:sz="0" w:space="0" w:color="auto"/>
        <w:right w:val="none" w:sz="0" w:space="0" w:color="auto"/>
      </w:divBdr>
    </w:div>
    <w:div w:id="1772240330">
      <w:bodyDiv w:val="1"/>
      <w:marLeft w:val="0"/>
      <w:marRight w:val="0"/>
      <w:marTop w:val="0"/>
      <w:marBottom w:val="0"/>
      <w:divBdr>
        <w:top w:val="none" w:sz="0" w:space="0" w:color="auto"/>
        <w:left w:val="none" w:sz="0" w:space="0" w:color="auto"/>
        <w:bottom w:val="none" w:sz="0" w:space="0" w:color="auto"/>
        <w:right w:val="none" w:sz="0" w:space="0" w:color="auto"/>
      </w:divBdr>
    </w:div>
    <w:div w:id="1851290013">
      <w:bodyDiv w:val="1"/>
      <w:marLeft w:val="0"/>
      <w:marRight w:val="0"/>
      <w:marTop w:val="0"/>
      <w:marBottom w:val="0"/>
      <w:divBdr>
        <w:top w:val="none" w:sz="0" w:space="0" w:color="auto"/>
        <w:left w:val="none" w:sz="0" w:space="0" w:color="auto"/>
        <w:bottom w:val="none" w:sz="0" w:space="0" w:color="auto"/>
        <w:right w:val="none" w:sz="0" w:space="0" w:color="auto"/>
      </w:divBdr>
    </w:div>
    <w:div w:id="1854876686">
      <w:bodyDiv w:val="1"/>
      <w:marLeft w:val="0"/>
      <w:marRight w:val="0"/>
      <w:marTop w:val="0"/>
      <w:marBottom w:val="0"/>
      <w:divBdr>
        <w:top w:val="none" w:sz="0" w:space="0" w:color="auto"/>
        <w:left w:val="none" w:sz="0" w:space="0" w:color="auto"/>
        <w:bottom w:val="none" w:sz="0" w:space="0" w:color="auto"/>
        <w:right w:val="none" w:sz="0" w:space="0" w:color="auto"/>
      </w:divBdr>
    </w:div>
    <w:div w:id="1865629995">
      <w:bodyDiv w:val="1"/>
      <w:marLeft w:val="0"/>
      <w:marRight w:val="0"/>
      <w:marTop w:val="0"/>
      <w:marBottom w:val="0"/>
      <w:divBdr>
        <w:top w:val="none" w:sz="0" w:space="0" w:color="auto"/>
        <w:left w:val="none" w:sz="0" w:space="0" w:color="auto"/>
        <w:bottom w:val="none" w:sz="0" w:space="0" w:color="auto"/>
        <w:right w:val="none" w:sz="0" w:space="0" w:color="auto"/>
      </w:divBdr>
    </w:div>
    <w:div w:id="1870413315">
      <w:bodyDiv w:val="1"/>
      <w:marLeft w:val="0"/>
      <w:marRight w:val="0"/>
      <w:marTop w:val="0"/>
      <w:marBottom w:val="0"/>
      <w:divBdr>
        <w:top w:val="none" w:sz="0" w:space="0" w:color="auto"/>
        <w:left w:val="none" w:sz="0" w:space="0" w:color="auto"/>
        <w:bottom w:val="none" w:sz="0" w:space="0" w:color="auto"/>
        <w:right w:val="none" w:sz="0" w:space="0" w:color="auto"/>
      </w:divBdr>
    </w:div>
    <w:div w:id="1906524788">
      <w:bodyDiv w:val="1"/>
      <w:marLeft w:val="0"/>
      <w:marRight w:val="0"/>
      <w:marTop w:val="0"/>
      <w:marBottom w:val="0"/>
      <w:divBdr>
        <w:top w:val="none" w:sz="0" w:space="0" w:color="auto"/>
        <w:left w:val="none" w:sz="0" w:space="0" w:color="auto"/>
        <w:bottom w:val="none" w:sz="0" w:space="0" w:color="auto"/>
        <w:right w:val="none" w:sz="0" w:space="0" w:color="auto"/>
      </w:divBdr>
    </w:div>
    <w:div w:id="1913274403">
      <w:bodyDiv w:val="1"/>
      <w:marLeft w:val="0"/>
      <w:marRight w:val="0"/>
      <w:marTop w:val="0"/>
      <w:marBottom w:val="0"/>
      <w:divBdr>
        <w:top w:val="none" w:sz="0" w:space="0" w:color="auto"/>
        <w:left w:val="none" w:sz="0" w:space="0" w:color="auto"/>
        <w:bottom w:val="none" w:sz="0" w:space="0" w:color="auto"/>
        <w:right w:val="none" w:sz="0" w:space="0" w:color="auto"/>
      </w:divBdr>
    </w:div>
    <w:div w:id="1920746689">
      <w:bodyDiv w:val="1"/>
      <w:marLeft w:val="0"/>
      <w:marRight w:val="0"/>
      <w:marTop w:val="0"/>
      <w:marBottom w:val="0"/>
      <w:divBdr>
        <w:top w:val="none" w:sz="0" w:space="0" w:color="auto"/>
        <w:left w:val="none" w:sz="0" w:space="0" w:color="auto"/>
        <w:bottom w:val="none" w:sz="0" w:space="0" w:color="auto"/>
        <w:right w:val="none" w:sz="0" w:space="0" w:color="auto"/>
      </w:divBdr>
    </w:div>
    <w:div w:id="1949458741">
      <w:bodyDiv w:val="1"/>
      <w:marLeft w:val="0"/>
      <w:marRight w:val="0"/>
      <w:marTop w:val="0"/>
      <w:marBottom w:val="0"/>
      <w:divBdr>
        <w:top w:val="none" w:sz="0" w:space="0" w:color="auto"/>
        <w:left w:val="none" w:sz="0" w:space="0" w:color="auto"/>
        <w:bottom w:val="none" w:sz="0" w:space="0" w:color="auto"/>
        <w:right w:val="none" w:sz="0" w:space="0" w:color="auto"/>
      </w:divBdr>
    </w:div>
    <w:div w:id="1968196684">
      <w:bodyDiv w:val="1"/>
      <w:marLeft w:val="0"/>
      <w:marRight w:val="0"/>
      <w:marTop w:val="0"/>
      <w:marBottom w:val="0"/>
      <w:divBdr>
        <w:top w:val="none" w:sz="0" w:space="0" w:color="auto"/>
        <w:left w:val="none" w:sz="0" w:space="0" w:color="auto"/>
        <w:bottom w:val="none" w:sz="0" w:space="0" w:color="auto"/>
        <w:right w:val="none" w:sz="0" w:space="0" w:color="auto"/>
      </w:divBdr>
    </w:div>
    <w:div w:id="1979263711">
      <w:bodyDiv w:val="1"/>
      <w:marLeft w:val="0"/>
      <w:marRight w:val="0"/>
      <w:marTop w:val="0"/>
      <w:marBottom w:val="0"/>
      <w:divBdr>
        <w:top w:val="none" w:sz="0" w:space="0" w:color="auto"/>
        <w:left w:val="none" w:sz="0" w:space="0" w:color="auto"/>
        <w:bottom w:val="none" w:sz="0" w:space="0" w:color="auto"/>
        <w:right w:val="none" w:sz="0" w:space="0" w:color="auto"/>
      </w:divBdr>
    </w:div>
    <w:div w:id="1997297827">
      <w:bodyDiv w:val="1"/>
      <w:marLeft w:val="0"/>
      <w:marRight w:val="0"/>
      <w:marTop w:val="0"/>
      <w:marBottom w:val="0"/>
      <w:divBdr>
        <w:top w:val="none" w:sz="0" w:space="0" w:color="auto"/>
        <w:left w:val="none" w:sz="0" w:space="0" w:color="auto"/>
        <w:bottom w:val="none" w:sz="0" w:space="0" w:color="auto"/>
        <w:right w:val="none" w:sz="0" w:space="0" w:color="auto"/>
      </w:divBdr>
    </w:div>
    <w:div w:id="2006010297">
      <w:bodyDiv w:val="1"/>
      <w:marLeft w:val="0"/>
      <w:marRight w:val="0"/>
      <w:marTop w:val="0"/>
      <w:marBottom w:val="0"/>
      <w:divBdr>
        <w:top w:val="none" w:sz="0" w:space="0" w:color="auto"/>
        <w:left w:val="none" w:sz="0" w:space="0" w:color="auto"/>
        <w:bottom w:val="none" w:sz="0" w:space="0" w:color="auto"/>
        <w:right w:val="none" w:sz="0" w:space="0" w:color="auto"/>
      </w:divBdr>
    </w:div>
    <w:div w:id="2013992467">
      <w:bodyDiv w:val="1"/>
      <w:marLeft w:val="0"/>
      <w:marRight w:val="0"/>
      <w:marTop w:val="0"/>
      <w:marBottom w:val="0"/>
      <w:divBdr>
        <w:top w:val="none" w:sz="0" w:space="0" w:color="auto"/>
        <w:left w:val="none" w:sz="0" w:space="0" w:color="auto"/>
        <w:bottom w:val="none" w:sz="0" w:space="0" w:color="auto"/>
        <w:right w:val="none" w:sz="0" w:space="0" w:color="auto"/>
      </w:divBdr>
    </w:div>
    <w:div w:id="2021155831">
      <w:bodyDiv w:val="1"/>
      <w:marLeft w:val="0"/>
      <w:marRight w:val="0"/>
      <w:marTop w:val="0"/>
      <w:marBottom w:val="0"/>
      <w:divBdr>
        <w:top w:val="none" w:sz="0" w:space="0" w:color="auto"/>
        <w:left w:val="none" w:sz="0" w:space="0" w:color="auto"/>
        <w:bottom w:val="none" w:sz="0" w:space="0" w:color="auto"/>
        <w:right w:val="none" w:sz="0" w:space="0" w:color="auto"/>
      </w:divBdr>
    </w:div>
    <w:div w:id="2021541302">
      <w:bodyDiv w:val="1"/>
      <w:marLeft w:val="0"/>
      <w:marRight w:val="0"/>
      <w:marTop w:val="0"/>
      <w:marBottom w:val="0"/>
      <w:divBdr>
        <w:top w:val="none" w:sz="0" w:space="0" w:color="auto"/>
        <w:left w:val="none" w:sz="0" w:space="0" w:color="auto"/>
        <w:bottom w:val="none" w:sz="0" w:space="0" w:color="auto"/>
        <w:right w:val="none" w:sz="0" w:space="0" w:color="auto"/>
      </w:divBdr>
    </w:div>
    <w:div w:id="2036495946">
      <w:bodyDiv w:val="1"/>
      <w:marLeft w:val="0"/>
      <w:marRight w:val="0"/>
      <w:marTop w:val="0"/>
      <w:marBottom w:val="0"/>
      <w:divBdr>
        <w:top w:val="none" w:sz="0" w:space="0" w:color="auto"/>
        <w:left w:val="none" w:sz="0" w:space="0" w:color="auto"/>
        <w:bottom w:val="none" w:sz="0" w:space="0" w:color="auto"/>
        <w:right w:val="none" w:sz="0" w:space="0" w:color="auto"/>
      </w:divBdr>
    </w:div>
    <w:div w:id="2048942288">
      <w:bodyDiv w:val="1"/>
      <w:marLeft w:val="0"/>
      <w:marRight w:val="0"/>
      <w:marTop w:val="0"/>
      <w:marBottom w:val="0"/>
      <w:divBdr>
        <w:top w:val="none" w:sz="0" w:space="0" w:color="auto"/>
        <w:left w:val="none" w:sz="0" w:space="0" w:color="auto"/>
        <w:bottom w:val="none" w:sz="0" w:space="0" w:color="auto"/>
        <w:right w:val="none" w:sz="0" w:space="0" w:color="auto"/>
      </w:divBdr>
    </w:div>
    <w:div w:id="2068139059">
      <w:bodyDiv w:val="1"/>
      <w:marLeft w:val="0"/>
      <w:marRight w:val="0"/>
      <w:marTop w:val="0"/>
      <w:marBottom w:val="0"/>
      <w:divBdr>
        <w:top w:val="none" w:sz="0" w:space="0" w:color="auto"/>
        <w:left w:val="none" w:sz="0" w:space="0" w:color="auto"/>
        <w:bottom w:val="none" w:sz="0" w:space="0" w:color="auto"/>
        <w:right w:val="none" w:sz="0" w:space="0" w:color="auto"/>
      </w:divBdr>
    </w:div>
    <w:div w:id="2122411893">
      <w:bodyDiv w:val="1"/>
      <w:marLeft w:val="0"/>
      <w:marRight w:val="0"/>
      <w:marTop w:val="0"/>
      <w:marBottom w:val="0"/>
      <w:divBdr>
        <w:top w:val="none" w:sz="0" w:space="0" w:color="auto"/>
        <w:left w:val="none" w:sz="0" w:space="0" w:color="auto"/>
        <w:bottom w:val="none" w:sz="0" w:space="0" w:color="auto"/>
        <w:right w:val="none" w:sz="0" w:space="0" w:color="auto"/>
      </w:divBdr>
    </w:div>
    <w:div w:id="21325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B9123-A89E-4EBD-9FF3-5DD82488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1191</Words>
  <Characters>6552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dc:creator>
  <cp:keywords/>
  <dc:description/>
  <cp:lastModifiedBy>luis miguel rueda galindo</cp:lastModifiedBy>
  <cp:revision>8</cp:revision>
  <cp:lastPrinted>2024-09-26T03:05:00Z</cp:lastPrinted>
  <dcterms:created xsi:type="dcterms:W3CDTF">2025-02-20T22:04:00Z</dcterms:created>
  <dcterms:modified xsi:type="dcterms:W3CDTF">2025-02-27T23:32:00Z</dcterms:modified>
</cp:coreProperties>
</file>