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9A90" w14:textId="77777777" w:rsidR="00A97558" w:rsidRDefault="00000000">
      <w:pPr>
        <w:pStyle w:val="Heading1"/>
        <w:spacing w:after="360"/>
        <w:jc w:val="center"/>
      </w:pPr>
      <w:r>
        <w:t>References</w:t>
      </w:r>
    </w:p>
    <w:p w14:paraId="76F05A4E" w14:textId="77777777" w:rsidR="00A97558" w:rsidRDefault="00000000">
      <w:pPr>
        <w:spacing w:after="480"/>
        <w:jc w:val="center"/>
      </w:pPr>
      <w:r>
        <w:rPr>
          <w:i/>
          <w:iCs/>
          <w:color w:val="444444"/>
          <w:sz w:val="22"/>
          <w:szCs w:val="22"/>
        </w:rPr>
        <w:t>For: A Unified Framework for AI-Generated Image Detection via Joint Forensic, Structural, and Behavioral Signatures</w:t>
      </w:r>
    </w:p>
    <w:p w14:paraId="7DC553EC" w14:textId="77777777" w:rsidR="00A97558" w:rsidRDefault="00000000">
      <w:pPr>
        <w:spacing w:before="360" w:after="180"/>
      </w:pPr>
      <w:r>
        <w:rPr>
          <w:b/>
          <w:bCs/>
          <w:color w:val="1F3864"/>
          <w:sz w:val="24"/>
          <w:szCs w:val="24"/>
        </w:rPr>
        <w:t>I. Forensic &amp; Artifact-Based Detection</w:t>
      </w:r>
    </w:p>
    <w:p w14:paraId="16319307" w14:textId="15518A9F" w:rsidR="00A97558" w:rsidRDefault="00000000">
      <w:pPr>
        <w:spacing w:before="100" w:after="100"/>
        <w:ind w:left="720" w:hanging="720"/>
      </w:pPr>
      <w:r>
        <w:rPr>
          <w:b/>
          <w:bCs/>
        </w:rPr>
        <w:t>[1</w:t>
      </w:r>
      <w:proofErr w:type="gramStart"/>
      <w:r>
        <w:rPr>
          <w:b/>
          <w:bCs/>
        </w:rPr>
        <w:t xml:space="preserve">]  </w:t>
      </w:r>
      <w:r>
        <w:t>R.</w:t>
      </w:r>
      <w:proofErr w:type="gramEnd"/>
      <w:r>
        <w:t xml:space="preserve"> Corvi, D. Cozzolino, G. Zingarini, G. Poggi, K. Nagano, and L. Verdoliva, "On the Detection of Synthetic Images Generated by Diffusion Models," in </w:t>
      </w:r>
      <w:r>
        <w:rPr>
          <w:i/>
          <w:iCs/>
        </w:rPr>
        <w:t>Proc. IEEE Int. Conf. Acoustics, Speech and Signal Processing (ICASSP)</w:t>
      </w:r>
      <w:r>
        <w:t xml:space="preserve">, Rhodes, Greece, 2023, pp. 1–5. </w:t>
      </w:r>
      <w:r w:rsidR="00341E3E" w:rsidRPr="00341E3E">
        <w:rPr>
          <w:b/>
          <w:bCs/>
        </w:rPr>
        <w:t>DOI: </w:t>
      </w:r>
      <w:hyperlink r:id="rId5" w:tgtFrame="_blank" w:history="1">
        <w:r w:rsidR="00341E3E" w:rsidRPr="00341E3E">
          <w:rPr>
            <w:rStyle w:val="Hyperlink"/>
          </w:rPr>
          <w:t>10.1109/ICASSP49357.2023.10095167</w:t>
        </w:r>
      </w:hyperlink>
    </w:p>
    <w:p w14:paraId="6D7EE3F5" w14:textId="77777777" w:rsidR="00341E3E" w:rsidRDefault="00000000">
      <w:pPr>
        <w:spacing w:before="100" w:after="100"/>
        <w:ind w:left="720" w:hanging="720"/>
        <w:rPr>
          <w:b/>
          <w:bCs/>
        </w:rPr>
      </w:pPr>
      <w:r>
        <w:rPr>
          <w:b/>
          <w:bCs/>
        </w:rPr>
        <w:t>[</w:t>
      </w:r>
      <w:r w:rsidR="00341E3E">
        <w:rPr>
          <w:b/>
          <w:bCs/>
        </w:rPr>
        <w:t>2</w:t>
      </w:r>
      <w:proofErr w:type="gramStart"/>
      <w:r>
        <w:rPr>
          <w:b/>
          <w:bCs/>
        </w:rPr>
        <w:t xml:space="preserve">]  </w:t>
      </w:r>
      <w:r>
        <w:t>D.</w:t>
      </w:r>
      <w:proofErr w:type="gramEnd"/>
      <w:r>
        <w:t xml:space="preserve"> Cozzolino, G. Poggi, R. Corvi, M. Nießner, and L. Verdoliva, "Raising the Bar of AI-Generated Image Detection with CLIP," in </w:t>
      </w:r>
      <w:r>
        <w:rPr>
          <w:i/>
          <w:iCs/>
        </w:rPr>
        <w:t>Proc. IEEE/CVF Conf. Computer Vision and Pattern Recognition Workshops (CVPRW)</w:t>
      </w:r>
      <w:r>
        <w:t xml:space="preserve">, Seattle, WA, USA, 2024, pp. 4356–4366. </w:t>
      </w:r>
      <w:r w:rsidR="00341E3E" w:rsidRPr="00341E3E">
        <w:rPr>
          <w:b/>
          <w:bCs/>
        </w:rPr>
        <w:t>DOI: </w:t>
      </w:r>
      <w:hyperlink r:id="rId6" w:tgtFrame="_blank" w:history="1">
        <w:r w:rsidR="00341E3E" w:rsidRPr="00341E3E">
          <w:rPr>
            <w:rStyle w:val="Hyperlink"/>
          </w:rPr>
          <w:t>10.1109/CVPRW63382.2024.00439</w:t>
        </w:r>
      </w:hyperlink>
      <w:r w:rsidR="00341E3E" w:rsidRPr="00341E3E">
        <w:rPr>
          <w:b/>
          <w:bCs/>
        </w:rPr>
        <w:t xml:space="preserve"> </w:t>
      </w:r>
    </w:p>
    <w:p w14:paraId="2121A44D" w14:textId="30DE56FD" w:rsidR="00A97558" w:rsidRDefault="00000000">
      <w:pPr>
        <w:spacing w:before="100" w:after="100"/>
        <w:ind w:left="720" w:hanging="720"/>
      </w:pPr>
      <w:r>
        <w:rPr>
          <w:b/>
          <w:bCs/>
        </w:rPr>
        <w:t>[</w:t>
      </w:r>
      <w:r w:rsidR="00341E3E">
        <w:rPr>
          <w:b/>
          <w:bCs/>
        </w:rPr>
        <w:t>3</w:t>
      </w:r>
      <w:proofErr w:type="gramStart"/>
      <w:r>
        <w:rPr>
          <w:b/>
          <w:bCs/>
        </w:rPr>
        <w:t xml:space="preserve">]  </w:t>
      </w:r>
      <w:r>
        <w:t>C.</w:t>
      </w:r>
      <w:proofErr w:type="gramEnd"/>
      <w:r>
        <w:t xml:space="preserve"> Miao, Z. Tan, Q. Chu, N. Yu, and G. Guo, "Hierarchical Frequency-Assisted Interactive Networks for Face Manipulation Detection," </w:t>
      </w:r>
      <w:r>
        <w:rPr>
          <w:i/>
          <w:iCs/>
        </w:rPr>
        <w:t>IEEE Trans. Information Forensics and Security</w:t>
      </w:r>
      <w:r>
        <w:t xml:space="preserve">, vol. 17, pp. 3008–3021, 2022. </w:t>
      </w:r>
      <w:r w:rsidR="00341E3E" w:rsidRPr="00341E3E">
        <w:rPr>
          <w:b/>
          <w:bCs/>
        </w:rPr>
        <w:t>DOI: </w:t>
      </w:r>
      <w:hyperlink r:id="rId7" w:tgtFrame="_blank" w:history="1">
        <w:r w:rsidR="00341E3E" w:rsidRPr="00341E3E">
          <w:rPr>
            <w:rStyle w:val="Hyperlink"/>
          </w:rPr>
          <w:t>10.1109/TIFS.2022.3198275</w:t>
        </w:r>
      </w:hyperlink>
    </w:p>
    <w:p w14:paraId="22A8E036" w14:textId="1EAD7EE2" w:rsidR="00A97558" w:rsidRDefault="00000000">
      <w:pPr>
        <w:spacing w:before="100" w:after="100"/>
        <w:ind w:left="720" w:hanging="720"/>
      </w:pPr>
      <w:r>
        <w:rPr>
          <w:b/>
          <w:bCs/>
        </w:rPr>
        <w:t>[</w:t>
      </w:r>
      <w:r w:rsidR="00341E3E">
        <w:rPr>
          <w:b/>
          <w:bCs/>
        </w:rPr>
        <w:t>4</w:t>
      </w:r>
      <w:proofErr w:type="gramStart"/>
      <w:r>
        <w:rPr>
          <w:b/>
          <w:bCs/>
        </w:rPr>
        <w:t xml:space="preserve">]  </w:t>
      </w:r>
      <w:r>
        <w:t>D.</w:t>
      </w:r>
      <w:proofErr w:type="gramEnd"/>
      <w:r>
        <w:t xml:space="preserve"> Liu et al., "Attention Consistency Refined Masked Frequency Forgery Representation for Generalizing Face Forgery Detection," </w:t>
      </w:r>
      <w:r>
        <w:rPr>
          <w:i/>
          <w:iCs/>
        </w:rPr>
        <w:t>IEEE Trans. Information Forensics and Security</w:t>
      </w:r>
      <w:r>
        <w:t xml:space="preserve">, vol. 20, pp. </w:t>
      </w:r>
      <w:r w:rsidR="00031EA1">
        <w:t>504-515</w:t>
      </w:r>
      <w:r>
        <w:t xml:space="preserve">, 2024. </w:t>
      </w:r>
      <w:r w:rsidR="00031EA1" w:rsidRPr="00031EA1">
        <w:rPr>
          <w:b/>
          <w:bCs/>
          <w:color w:val="1155CC"/>
        </w:rPr>
        <w:t>DOI: </w:t>
      </w:r>
      <w:hyperlink r:id="rId8" w:tgtFrame="_blank" w:history="1">
        <w:r w:rsidR="00031EA1" w:rsidRPr="00031EA1">
          <w:rPr>
            <w:rStyle w:val="Hyperlink"/>
          </w:rPr>
          <w:t>10.1109/TIFS.2024.3516561</w:t>
        </w:r>
      </w:hyperlink>
    </w:p>
    <w:p w14:paraId="43AE40F9" w14:textId="3765051D" w:rsidR="00A97558" w:rsidRDefault="00000000">
      <w:pPr>
        <w:spacing w:before="100" w:after="100"/>
        <w:ind w:left="720" w:hanging="720"/>
        <w:rPr>
          <w:color w:val="1155CC"/>
        </w:rPr>
      </w:pPr>
      <w:r>
        <w:rPr>
          <w:b/>
          <w:bCs/>
        </w:rPr>
        <w:t>[</w:t>
      </w:r>
      <w:r w:rsidR="00031EA1">
        <w:rPr>
          <w:b/>
          <w:bCs/>
        </w:rPr>
        <w:t>5</w:t>
      </w:r>
      <w:proofErr w:type="gramStart"/>
      <w:r>
        <w:rPr>
          <w:b/>
          <w:bCs/>
        </w:rPr>
        <w:t xml:space="preserve">]  </w:t>
      </w:r>
      <w:r>
        <w:t>A.</w:t>
      </w:r>
      <w:proofErr w:type="gramEnd"/>
      <w:r>
        <w:t xml:space="preserve"> Luo, C. Kong, J. Huang, Y. Hu, X. Kang, and A. C. Kot, "Beyond the Prior Forgery Knowledge: Mining Critical Clues for General Face Forgery Detection," </w:t>
      </w:r>
      <w:r>
        <w:rPr>
          <w:i/>
          <w:iCs/>
        </w:rPr>
        <w:t>IEEE Trans. Information Forensics and Security</w:t>
      </w:r>
      <w:r>
        <w:t xml:space="preserve">, vol. 19, pp. 1168–1182, 2024. DOI: </w:t>
      </w:r>
      <w:hyperlink r:id="rId9" w:history="1">
        <w:r w:rsidR="00EB711E" w:rsidRPr="00BB06BE">
          <w:rPr>
            <w:rStyle w:val="Hyperlink"/>
          </w:rPr>
          <w:t>https://doi.org/10.1109/TIFS.2023.3332218</w:t>
        </w:r>
      </w:hyperlink>
    </w:p>
    <w:p w14:paraId="0EFF63A1" w14:textId="54BA10CA" w:rsidR="00A97558" w:rsidRDefault="00EB711E" w:rsidP="00EB711E">
      <w:pPr>
        <w:spacing w:before="100" w:after="100"/>
        <w:ind w:left="720" w:hanging="720"/>
      </w:pPr>
      <w:r>
        <w:rPr>
          <w:b/>
          <w:bCs/>
        </w:rPr>
        <w:t>[</w:t>
      </w:r>
      <w:r>
        <w:rPr>
          <w:b/>
          <w:bCs/>
        </w:rPr>
        <w:t>6</w:t>
      </w:r>
      <w:proofErr w:type="gramStart"/>
      <w:r>
        <w:rPr>
          <w:b/>
          <w:bCs/>
        </w:rPr>
        <w:t xml:space="preserve">]  </w:t>
      </w:r>
      <w:r>
        <w:t>J.</w:t>
      </w:r>
      <w:proofErr w:type="gramEnd"/>
      <w:r>
        <w:t xml:space="preserve"> Wang, Y. Sun, and J. Tang, "LiSiam: Localization Invariance Siamese Network for Deepfake Detection,"    </w:t>
      </w:r>
      <w:r>
        <w:rPr>
          <w:i/>
          <w:iCs/>
        </w:rPr>
        <w:t>IEEE Trans. Information Forensics and Security</w:t>
      </w:r>
      <w:r>
        <w:t xml:space="preserve">, vol. 17, pp. 2425–2436, 2022. </w:t>
      </w:r>
      <w:r w:rsidRPr="00EB711E">
        <w:rPr>
          <w:b/>
          <w:bCs/>
        </w:rPr>
        <w:t>DOI: </w:t>
      </w:r>
      <w:hyperlink r:id="rId10" w:tgtFrame="_blank" w:history="1">
        <w:r w:rsidRPr="00EB711E">
          <w:rPr>
            <w:rStyle w:val="Hyperlink"/>
          </w:rPr>
          <w:t>10.1109/TIFS.2022.3186803</w:t>
        </w:r>
      </w:hyperlink>
    </w:p>
    <w:p w14:paraId="291D29E6" w14:textId="35E99C3D" w:rsidR="00341E3E" w:rsidRPr="00341E3E" w:rsidRDefault="00000000" w:rsidP="00341E3E">
      <w:pPr>
        <w:spacing w:before="100" w:after="100"/>
        <w:ind w:left="720" w:hanging="720"/>
      </w:pPr>
      <w:r>
        <w:rPr>
          <w:b/>
          <w:bCs/>
        </w:rPr>
        <w:t>[</w:t>
      </w:r>
      <w:r w:rsidR="00EB711E">
        <w:rPr>
          <w:b/>
          <w:bCs/>
        </w:rPr>
        <w:t>7</w:t>
      </w:r>
      <w:proofErr w:type="gramStart"/>
      <w:r>
        <w:rPr>
          <w:b/>
          <w:bCs/>
        </w:rPr>
        <w:t xml:space="preserve">]  </w:t>
      </w:r>
      <w:r>
        <w:t>X.</w:t>
      </w:r>
      <w:proofErr w:type="gramEnd"/>
      <w:r>
        <w:t xml:space="preserve"> Li, R. Ni, P. Yang, Z. Fu, and Y. Zhao, "Artifacts-Disentangled Adversarial Learning for Deepfake Detection," </w:t>
      </w:r>
      <w:r>
        <w:rPr>
          <w:i/>
          <w:iCs/>
        </w:rPr>
        <w:t>IEEE Trans. Circuits and Systems for Video Technology</w:t>
      </w:r>
      <w:r>
        <w:t xml:space="preserve">, vol. 33, no. 4, pp. 1658–1670, Apr. 2023. </w:t>
      </w:r>
      <w:r w:rsidR="00341E3E" w:rsidRPr="00341E3E">
        <w:rPr>
          <w:b/>
          <w:bCs/>
        </w:rPr>
        <w:t>DOI: </w:t>
      </w:r>
      <w:hyperlink r:id="rId11" w:tgtFrame="_blank" w:history="1">
        <w:r w:rsidR="00341E3E" w:rsidRPr="00341E3E">
          <w:rPr>
            <w:rStyle w:val="Hyperlink"/>
          </w:rPr>
          <w:t>10.1109/TCSVT.2022.3217950</w:t>
        </w:r>
      </w:hyperlink>
    </w:p>
    <w:p w14:paraId="22124E47" w14:textId="3C4437AB" w:rsidR="00A97558" w:rsidRDefault="00000000">
      <w:pPr>
        <w:spacing w:before="100" w:after="100"/>
        <w:ind w:left="720" w:hanging="720"/>
      </w:pPr>
      <w:r>
        <w:rPr>
          <w:b/>
          <w:bCs/>
        </w:rPr>
        <w:t>[</w:t>
      </w:r>
      <w:r w:rsidR="00EB711E">
        <w:rPr>
          <w:b/>
          <w:bCs/>
        </w:rPr>
        <w:t>8</w:t>
      </w:r>
      <w:proofErr w:type="gramStart"/>
      <w:r>
        <w:rPr>
          <w:b/>
          <w:bCs/>
        </w:rPr>
        <w:t xml:space="preserve">]  </w:t>
      </w:r>
      <w:r>
        <w:t>J.</w:t>
      </w:r>
      <w:proofErr w:type="gramEnd"/>
      <w:r>
        <w:t xml:space="preserve"> Hu, X. Liao, W. Wang, and Z. Qin, "Detecting Compressed Deepfake Videos in Social Networks Using Frame-Temporality Two-Stream Convolutional Network," </w:t>
      </w:r>
      <w:r>
        <w:rPr>
          <w:i/>
          <w:iCs/>
        </w:rPr>
        <w:t>IEEE Trans. Circuits and Systems for Video Technology</w:t>
      </w:r>
      <w:r>
        <w:t xml:space="preserve">, vol. 32, no. 3, pp. 1089–1102, Mar. 2022. </w:t>
      </w:r>
      <w:r w:rsidR="00EB711E" w:rsidRPr="00EB711E">
        <w:rPr>
          <w:b/>
          <w:bCs/>
        </w:rPr>
        <w:t>DOI: </w:t>
      </w:r>
      <w:hyperlink r:id="rId12" w:tgtFrame="_blank" w:history="1">
        <w:r w:rsidR="00EB711E" w:rsidRPr="00EB711E">
          <w:rPr>
            <w:rStyle w:val="Hyperlink"/>
          </w:rPr>
          <w:t>10.1109/TCSVT.2021.3074259</w:t>
        </w:r>
      </w:hyperlink>
    </w:p>
    <w:p w14:paraId="3351CD0A" w14:textId="25B63559" w:rsidR="00A97558" w:rsidRDefault="00000000">
      <w:pPr>
        <w:spacing w:before="100" w:after="100"/>
        <w:ind w:left="720" w:hanging="720"/>
      </w:pPr>
      <w:r>
        <w:rPr>
          <w:b/>
          <w:bCs/>
        </w:rPr>
        <w:t>[</w:t>
      </w:r>
      <w:r w:rsidR="00EB711E">
        <w:rPr>
          <w:b/>
          <w:bCs/>
        </w:rPr>
        <w:t>9</w:t>
      </w:r>
      <w:proofErr w:type="gramStart"/>
      <w:r>
        <w:rPr>
          <w:b/>
          <w:bCs/>
        </w:rPr>
        <w:t xml:space="preserve">]  </w:t>
      </w:r>
      <w:r>
        <w:t>C.</w:t>
      </w:r>
      <w:proofErr w:type="gramEnd"/>
      <w:r>
        <w:t xml:space="preserve"> Dong, A. Kumar, and E. Liu, "Think Twice Before Detecting GAN-Generated Fake Images from their Spectral Domain Imprints," in </w:t>
      </w:r>
      <w:r>
        <w:rPr>
          <w:i/>
          <w:iCs/>
        </w:rPr>
        <w:t>Proc. IEEE/CVF Conf. Computer Vision and Pattern Recognition (CVPR)</w:t>
      </w:r>
      <w:r>
        <w:t xml:space="preserve">, New Orleans, LA, USA, 2022, pp. 7855–7864. </w:t>
      </w:r>
      <w:r w:rsidR="00EB711E" w:rsidRPr="00EB711E">
        <w:rPr>
          <w:b/>
          <w:bCs/>
        </w:rPr>
        <w:t>DOI: </w:t>
      </w:r>
      <w:hyperlink r:id="rId13" w:tgtFrame="_blank" w:history="1">
        <w:r w:rsidR="00EB711E" w:rsidRPr="00EB711E">
          <w:rPr>
            <w:rStyle w:val="Hyperlink"/>
          </w:rPr>
          <w:t>10.1109/CVPR52688.2022.00771</w:t>
        </w:r>
      </w:hyperlink>
    </w:p>
    <w:p w14:paraId="6433CAE7" w14:textId="77777777" w:rsidR="00A97558" w:rsidRDefault="00000000">
      <w:pPr>
        <w:spacing w:before="360" w:after="180"/>
      </w:pPr>
      <w:r>
        <w:rPr>
          <w:b/>
          <w:bCs/>
          <w:color w:val="1F3864"/>
          <w:sz w:val="24"/>
          <w:szCs w:val="24"/>
        </w:rPr>
        <w:t>II. Structural &amp; Frequency-Domain Methods</w:t>
      </w:r>
    </w:p>
    <w:p w14:paraId="31FBEAB1" w14:textId="0CE69AE4" w:rsidR="00A97558" w:rsidRDefault="00000000">
      <w:pPr>
        <w:spacing w:before="100" w:after="100"/>
        <w:ind w:left="720" w:hanging="720"/>
      </w:pPr>
      <w:r>
        <w:rPr>
          <w:b/>
          <w:bCs/>
        </w:rPr>
        <w:t>[1</w:t>
      </w:r>
      <w:r w:rsidR="00EB711E">
        <w:rPr>
          <w:b/>
          <w:bCs/>
        </w:rPr>
        <w:t>0</w:t>
      </w:r>
      <w:proofErr w:type="gramStart"/>
      <w:r>
        <w:rPr>
          <w:b/>
          <w:bCs/>
        </w:rPr>
        <w:t xml:space="preserve">]  </w:t>
      </w:r>
      <w:r>
        <w:t>J.</w:t>
      </w:r>
      <w:proofErr w:type="gramEnd"/>
      <w:r>
        <w:t xml:space="preserve"> Fei, Y. Dai, P. Yu, T. Shen, Z. Xia, and J. Weng, "Learning Second Order Local Anomaly for General Face Forgery Detection," in </w:t>
      </w:r>
      <w:r>
        <w:rPr>
          <w:i/>
          <w:iCs/>
        </w:rPr>
        <w:t>Proc. IEEE/CVF Conf. Computer Vision and Pattern Recognition (CVPR)</w:t>
      </w:r>
      <w:r>
        <w:t xml:space="preserve">, New Orleans, LA, USA, 2022, pp. 20270–20280. </w:t>
      </w:r>
      <w:r w:rsidR="00EB711E" w:rsidRPr="00EB711E">
        <w:rPr>
          <w:b/>
          <w:bCs/>
        </w:rPr>
        <w:t>DOI: </w:t>
      </w:r>
      <w:hyperlink r:id="rId14" w:tgtFrame="_blank" w:history="1">
        <w:r w:rsidR="00EB711E" w:rsidRPr="00EB711E">
          <w:rPr>
            <w:rStyle w:val="Hyperlink"/>
          </w:rPr>
          <w:t>10.1109/CVPR52688.2022.01963</w:t>
        </w:r>
      </w:hyperlink>
    </w:p>
    <w:p w14:paraId="28675BEC" w14:textId="2385EC94" w:rsidR="00A97558" w:rsidRDefault="00000000">
      <w:pPr>
        <w:spacing w:before="100" w:after="100"/>
        <w:ind w:left="720" w:hanging="720"/>
      </w:pPr>
      <w:r>
        <w:rPr>
          <w:b/>
          <w:bCs/>
        </w:rPr>
        <w:t>[1</w:t>
      </w:r>
      <w:r w:rsidR="00EB711E">
        <w:rPr>
          <w:b/>
          <w:bCs/>
        </w:rPr>
        <w:t>1</w:t>
      </w:r>
      <w:proofErr w:type="gramStart"/>
      <w:r>
        <w:rPr>
          <w:b/>
          <w:bCs/>
        </w:rPr>
        <w:t xml:space="preserve">]  </w:t>
      </w:r>
      <w:r>
        <w:t>J.</w:t>
      </w:r>
      <w:proofErr w:type="gramEnd"/>
      <w:r>
        <w:t xml:space="preserve"> Cao, C. Ma, T. Yao, S. Chen, S. Ding, and X. Yang, "End-to-End Reconstruction-Classification Learning for Face Forgery Detection," in </w:t>
      </w:r>
      <w:r>
        <w:rPr>
          <w:i/>
          <w:iCs/>
        </w:rPr>
        <w:t>Proc. IEEE/CVF Conf. Computer Vision and Pattern Recognition (CVPR)</w:t>
      </w:r>
      <w:r>
        <w:t xml:space="preserve">, New Orleans, LA, USA, 2022, pp. 4113–4122. </w:t>
      </w:r>
      <w:r w:rsidR="00EB711E" w:rsidRPr="00EB711E">
        <w:rPr>
          <w:b/>
          <w:bCs/>
        </w:rPr>
        <w:t>DOI: </w:t>
      </w:r>
      <w:hyperlink r:id="rId15" w:tgtFrame="_blank" w:history="1">
        <w:r w:rsidR="00EB711E" w:rsidRPr="00EB711E">
          <w:rPr>
            <w:rStyle w:val="Hyperlink"/>
          </w:rPr>
          <w:t>10.1109/CVPR52688.2022.00408</w:t>
        </w:r>
      </w:hyperlink>
    </w:p>
    <w:p w14:paraId="203E3B7C" w14:textId="5A7DCA00" w:rsidR="00A97558" w:rsidRDefault="00000000">
      <w:pPr>
        <w:spacing w:before="100" w:after="100"/>
        <w:ind w:left="720" w:hanging="720"/>
      </w:pPr>
      <w:r>
        <w:rPr>
          <w:b/>
          <w:bCs/>
        </w:rPr>
        <w:t>[1</w:t>
      </w:r>
      <w:r w:rsidR="00C47A07">
        <w:rPr>
          <w:b/>
          <w:bCs/>
        </w:rPr>
        <w:t>2</w:t>
      </w:r>
      <w:proofErr w:type="gramStart"/>
      <w:r>
        <w:rPr>
          <w:b/>
          <w:bCs/>
        </w:rPr>
        <w:t xml:space="preserve">]  </w:t>
      </w:r>
      <w:r>
        <w:t>K.</w:t>
      </w:r>
      <w:proofErr w:type="gramEnd"/>
      <w:r>
        <w:t xml:space="preserve"> Shiohara and T. Yamasaki, "Detecting Deepfakes with Self-Blended Images," in </w:t>
      </w:r>
      <w:r>
        <w:rPr>
          <w:i/>
          <w:iCs/>
        </w:rPr>
        <w:t>Proc. IEEE/CVF Conf. Computer Vision and Pattern Recognition (CVPR)</w:t>
      </w:r>
      <w:r>
        <w:t xml:space="preserve">, New Orleans, LA, USA, 2022, pp. 18720–18729. </w:t>
      </w:r>
      <w:r w:rsidR="00C47A07" w:rsidRPr="00C47A07">
        <w:rPr>
          <w:b/>
          <w:bCs/>
        </w:rPr>
        <w:t>DOI: </w:t>
      </w:r>
      <w:hyperlink r:id="rId16" w:tgtFrame="_blank" w:history="1">
        <w:r w:rsidR="00C47A07" w:rsidRPr="00C47A07">
          <w:rPr>
            <w:rStyle w:val="Hyperlink"/>
          </w:rPr>
          <w:t>10.1109/CVPR52688.2022.01816</w:t>
        </w:r>
      </w:hyperlink>
    </w:p>
    <w:p w14:paraId="6705FB18" w14:textId="77777777" w:rsidR="00C47A07" w:rsidRDefault="00C47A07">
      <w:pPr>
        <w:spacing w:before="100" w:after="100"/>
        <w:ind w:left="720" w:hanging="720"/>
      </w:pPr>
    </w:p>
    <w:p w14:paraId="0E7CDA38" w14:textId="791B8B74" w:rsidR="00A97558" w:rsidRDefault="00000000" w:rsidP="00C47A07">
      <w:pPr>
        <w:spacing w:before="100" w:after="100"/>
        <w:ind w:left="720" w:hanging="720"/>
      </w:pPr>
      <w:r>
        <w:rPr>
          <w:b/>
          <w:bCs/>
        </w:rPr>
        <w:lastRenderedPageBreak/>
        <w:t>[1</w:t>
      </w:r>
      <w:r w:rsidR="00C47A07">
        <w:rPr>
          <w:b/>
          <w:bCs/>
        </w:rPr>
        <w:t>3</w:t>
      </w:r>
      <w:proofErr w:type="gramStart"/>
      <w:r>
        <w:rPr>
          <w:b/>
          <w:bCs/>
        </w:rPr>
        <w:t xml:space="preserve">]  </w:t>
      </w:r>
      <w:r>
        <w:t>Y.</w:t>
      </w:r>
      <w:proofErr w:type="gramEnd"/>
      <w:r>
        <w:t xml:space="preserve"> Ni, D. Meng, C. Yu, C. Quan, D. Ren, and Y. Zhao, "CORE: Consistent Representation Learning for Face Forgery Detection," in </w:t>
      </w:r>
      <w:r>
        <w:rPr>
          <w:i/>
          <w:iCs/>
        </w:rPr>
        <w:t>Proc. IEEE/CVF Conf. Computer Vision and Pattern Recognition Workshops (CVPRW)</w:t>
      </w:r>
      <w:r>
        <w:t xml:space="preserve">, New Orleans, LA, USA, 2022, pp. 12–21. </w:t>
      </w:r>
      <w:r w:rsidR="00C47A07" w:rsidRPr="00C47A07">
        <w:rPr>
          <w:b/>
          <w:bCs/>
        </w:rPr>
        <w:t>DOI: </w:t>
      </w:r>
      <w:hyperlink r:id="rId17" w:tgtFrame="_blank" w:history="1">
        <w:r w:rsidR="00C47A07" w:rsidRPr="00C47A07">
          <w:rPr>
            <w:rStyle w:val="Hyperlink"/>
          </w:rPr>
          <w:t>10.1109/CVPRW56347.2022.00011</w:t>
        </w:r>
      </w:hyperlink>
    </w:p>
    <w:p w14:paraId="613E17A2" w14:textId="3B87BA69" w:rsidR="00C47A07" w:rsidRDefault="00000000" w:rsidP="00C47A07">
      <w:pPr>
        <w:spacing w:before="100" w:after="100"/>
        <w:ind w:left="720" w:hanging="720"/>
      </w:pPr>
      <w:r>
        <w:rPr>
          <w:b/>
          <w:bCs/>
        </w:rPr>
        <w:t>[1</w:t>
      </w:r>
      <w:r w:rsidR="00C47A07">
        <w:rPr>
          <w:b/>
          <w:bCs/>
        </w:rPr>
        <w:t>4</w:t>
      </w:r>
      <w:proofErr w:type="gramStart"/>
      <w:r>
        <w:rPr>
          <w:b/>
          <w:bCs/>
        </w:rPr>
        <w:t xml:space="preserve">]  </w:t>
      </w:r>
      <w:r>
        <w:t>C.</w:t>
      </w:r>
      <w:proofErr w:type="gramEnd"/>
      <w:r>
        <w:t xml:space="preserve"> Tan, Y. Zhao, S. Wei, G. Gu, P. Liu, and Y. Wei, "Rethinking the Up-Sampling Operations in CNN-Based Generative Network for Generalizable Deepfake Detection," in </w:t>
      </w:r>
      <w:r>
        <w:rPr>
          <w:i/>
          <w:iCs/>
        </w:rPr>
        <w:t>Proc. IEEE/CVF Conf. Computer Vision and Pattern Recognition (CVPR)</w:t>
      </w:r>
      <w:r>
        <w:t xml:space="preserve">, Seattle, WA, USA, 2024, pp. 28130–28139. </w:t>
      </w:r>
      <w:r w:rsidR="00C47A07" w:rsidRPr="00C47A07">
        <w:rPr>
          <w:b/>
          <w:bCs/>
        </w:rPr>
        <w:t>DOI: </w:t>
      </w:r>
      <w:hyperlink r:id="rId18" w:tgtFrame="_blank" w:history="1">
        <w:r w:rsidR="00C47A07" w:rsidRPr="00C47A07">
          <w:rPr>
            <w:rStyle w:val="Hyperlink"/>
          </w:rPr>
          <w:t>10.1109/CVPR52733.2024.02657</w:t>
        </w:r>
      </w:hyperlink>
    </w:p>
    <w:p w14:paraId="18316F4E" w14:textId="67BE80F0" w:rsidR="00C47A07" w:rsidRDefault="00000000">
      <w:pPr>
        <w:spacing w:before="100" w:after="100"/>
        <w:ind w:left="720" w:hanging="720"/>
        <w:rPr>
          <w:b/>
          <w:bCs/>
        </w:rPr>
      </w:pPr>
      <w:r>
        <w:rPr>
          <w:b/>
          <w:bCs/>
        </w:rPr>
        <w:t>[1</w:t>
      </w:r>
      <w:r w:rsidR="00C47A07">
        <w:rPr>
          <w:b/>
          <w:bCs/>
        </w:rPr>
        <w:t>5</w:t>
      </w:r>
      <w:proofErr w:type="gramStart"/>
      <w:r>
        <w:rPr>
          <w:b/>
          <w:bCs/>
        </w:rPr>
        <w:t xml:space="preserve">]  </w:t>
      </w:r>
      <w:r>
        <w:t>A.</w:t>
      </w:r>
      <w:proofErr w:type="gramEnd"/>
      <w:r>
        <w:t xml:space="preserve"> Luo, R. Cai, C. Kong, X. Kang, J. Huang, and A. C. Kot, "Forgery-Aware Adaptive Vision Transformer for Face Forgery Detection," </w:t>
      </w:r>
      <w:r>
        <w:rPr>
          <w:i/>
          <w:iCs/>
        </w:rPr>
        <w:t>IEEE Trans. Information Forensics and Security</w:t>
      </w:r>
      <w:r>
        <w:t xml:space="preserve">, vol. </w:t>
      </w:r>
      <w:r w:rsidR="00C47A07">
        <w:t>35</w:t>
      </w:r>
      <w:r>
        <w:t xml:space="preserve">, pp. </w:t>
      </w:r>
      <w:r w:rsidR="00C47A07">
        <w:t>4116-4129</w:t>
      </w:r>
      <w:r>
        <w:t xml:space="preserve">, 2024. </w:t>
      </w:r>
      <w:r w:rsidR="00C47A07" w:rsidRPr="00C47A07">
        <w:rPr>
          <w:b/>
          <w:bCs/>
        </w:rPr>
        <w:t>DOI: </w:t>
      </w:r>
      <w:hyperlink r:id="rId19" w:tgtFrame="_blank" w:history="1">
        <w:r w:rsidR="00C47A07" w:rsidRPr="00C47A07">
          <w:rPr>
            <w:rStyle w:val="Hyperlink"/>
          </w:rPr>
          <w:t>10.1109/TCSVT.2024.3522091</w:t>
        </w:r>
      </w:hyperlink>
      <w:r w:rsidR="00C47A07" w:rsidRPr="00C47A07">
        <w:rPr>
          <w:b/>
          <w:bCs/>
        </w:rPr>
        <w:t xml:space="preserve"> </w:t>
      </w:r>
    </w:p>
    <w:p w14:paraId="62A290F1" w14:textId="0F8E8311" w:rsidR="00A97558" w:rsidRDefault="00000000" w:rsidP="00B6392D">
      <w:pPr>
        <w:spacing w:before="100" w:after="100"/>
        <w:ind w:left="720" w:hanging="720"/>
      </w:pPr>
      <w:r>
        <w:rPr>
          <w:b/>
          <w:bCs/>
        </w:rPr>
        <w:t>[1</w:t>
      </w:r>
      <w:r w:rsidR="00C47A07">
        <w:rPr>
          <w:b/>
          <w:bCs/>
        </w:rPr>
        <w:t>6</w:t>
      </w:r>
      <w:proofErr w:type="gramStart"/>
      <w:r>
        <w:rPr>
          <w:b/>
          <w:bCs/>
        </w:rPr>
        <w:t xml:space="preserve">]  </w:t>
      </w:r>
      <w:r>
        <w:t>Z.</w:t>
      </w:r>
      <w:proofErr w:type="gramEnd"/>
      <w:r>
        <w:t xml:space="preserve"> Yin et al., "Improving Deepfake Detection Generalization by Invariant Risk Minimization," </w:t>
      </w:r>
      <w:r>
        <w:rPr>
          <w:i/>
          <w:iCs/>
        </w:rPr>
        <w:t>IEEE Trans. Multimedia</w:t>
      </w:r>
      <w:r>
        <w:t xml:space="preserve">, vol. 26, pp. 1–13, 2024. </w:t>
      </w:r>
      <w:r w:rsidR="00B6392D" w:rsidRPr="00B6392D">
        <w:rPr>
          <w:b/>
          <w:bCs/>
        </w:rPr>
        <w:t>DOI: </w:t>
      </w:r>
      <w:hyperlink r:id="rId20" w:tgtFrame="_blank" w:history="1">
        <w:r w:rsidR="00B6392D" w:rsidRPr="00B6392D">
          <w:rPr>
            <w:rStyle w:val="Hyperlink"/>
          </w:rPr>
          <w:t>10.1109/TMM.2024.3355651</w:t>
        </w:r>
      </w:hyperlink>
    </w:p>
    <w:p w14:paraId="119F45BF" w14:textId="38BB0005" w:rsidR="00A97558" w:rsidRDefault="00000000">
      <w:pPr>
        <w:spacing w:before="100" w:after="100"/>
        <w:ind w:left="720" w:hanging="720"/>
      </w:pPr>
      <w:r>
        <w:rPr>
          <w:b/>
          <w:bCs/>
        </w:rPr>
        <w:t>[1</w:t>
      </w:r>
      <w:r w:rsidR="00B6392D">
        <w:rPr>
          <w:b/>
          <w:bCs/>
        </w:rPr>
        <w:t>7</w:t>
      </w:r>
      <w:proofErr w:type="gramStart"/>
      <w:r>
        <w:rPr>
          <w:b/>
          <w:bCs/>
        </w:rPr>
        <w:t xml:space="preserve">]  </w:t>
      </w:r>
      <w:r>
        <w:t>Y.</w:t>
      </w:r>
      <w:proofErr w:type="gramEnd"/>
      <w:r>
        <w:t xml:space="preserve"> Yu, R. Ni, S. Yang, Y. Zhao, and A. C. Kot, "Narrowing Domain Gaps with Bridging Samples for Generalized Face Forgery Detection," </w:t>
      </w:r>
      <w:r>
        <w:rPr>
          <w:i/>
          <w:iCs/>
        </w:rPr>
        <w:t>IEEE Trans. Multimedia</w:t>
      </w:r>
      <w:r>
        <w:t>, vol. 2</w:t>
      </w:r>
      <w:r w:rsidR="00B6392D">
        <w:t>6</w:t>
      </w:r>
      <w:r>
        <w:t xml:space="preserve">, pp. 1–14, 2023. </w:t>
      </w:r>
      <w:r w:rsidR="00B6392D" w:rsidRPr="00B6392D">
        <w:rPr>
          <w:b/>
          <w:bCs/>
        </w:rPr>
        <w:t>DOI: </w:t>
      </w:r>
      <w:hyperlink r:id="rId21" w:tgtFrame="_blank" w:history="1">
        <w:r w:rsidR="00B6392D" w:rsidRPr="00B6392D">
          <w:rPr>
            <w:rStyle w:val="Hyperlink"/>
          </w:rPr>
          <w:t>10.1109/TMM.2023.3310341</w:t>
        </w:r>
      </w:hyperlink>
    </w:p>
    <w:p w14:paraId="26435BD9" w14:textId="3D194F88" w:rsidR="00A97558" w:rsidRDefault="00000000">
      <w:pPr>
        <w:spacing w:before="100" w:after="100"/>
        <w:ind w:left="720" w:hanging="720"/>
      </w:pPr>
      <w:r>
        <w:rPr>
          <w:b/>
          <w:bCs/>
        </w:rPr>
        <w:t>[</w:t>
      </w:r>
      <w:r w:rsidR="00B6392D">
        <w:rPr>
          <w:b/>
          <w:bCs/>
        </w:rPr>
        <w:t>18</w:t>
      </w:r>
      <w:proofErr w:type="gramStart"/>
      <w:r>
        <w:rPr>
          <w:b/>
          <w:bCs/>
        </w:rPr>
        <w:t xml:space="preserve">]  </w:t>
      </w:r>
      <w:r>
        <w:t>Y.</w:t>
      </w:r>
      <w:proofErr w:type="gramEnd"/>
      <w:r>
        <w:t xml:space="preserve"> Yu, X. Zhao, R. Ni, S. Yang, Y. Zhao, and A. C. Kot, "Augmented Multi-Scale Spatiotemporal Inconsistency Magnifier for Generalized Deepfake Detection," </w:t>
      </w:r>
      <w:r>
        <w:rPr>
          <w:i/>
          <w:iCs/>
        </w:rPr>
        <w:t>IEEE Trans. Multimedia</w:t>
      </w:r>
      <w:r>
        <w:t xml:space="preserve">, vol. 25, pp. 8487–8498, 2023. </w:t>
      </w:r>
      <w:r w:rsidR="00B6392D" w:rsidRPr="00B6392D">
        <w:rPr>
          <w:b/>
          <w:bCs/>
        </w:rPr>
        <w:t>DOI: </w:t>
      </w:r>
      <w:hyperlink r:id="rId22" w:tgtFrame="_blank" w:history="1">
        <w:r w:rsidR="00B6392D" w:rsidRPr="00B6392D">
          <w:rPr>
            <w:rStyle w:val="Hyperlink"/>
          </w:rPr>
          <w:t>10.1109/TMM.2023.3237322</w:t>
        </w:r>
      </w:hyperlink>
    </w:p>
    <w:p w14:paraId="012754CD" w14:textId="77777777" w:rsidR="00A97558" w:rsidRDefault="00000000">
      <w:pPr>
        <w:spacing w:before="360" w:after="180"/>
      </w:pPr>
      <w:r>
        <w:rPr>
          <w:b/>
          <w:bCs/>
          <w:color w:val="1F3864"/>
          <w:sz w:val="24"/>
          <w:szCs w:val="24"/>
        </w:rPr>
        <w:t>III. Behavioral &amp; Generalization Approaches</w:t>
      </w:r>
    </w:p>
    <w:p w14:paraId="0913E208" w14:textId="77180BC7" w:rsidR="00B6392D" w:rsidRDefault="00000000" w:rsidP="00B6392D">
      <w:pPr>
        <w:spacing w:before="100" w:after="100"/>
        <w:ind w:left="720" w:hanging="720"/>
      </w:pPr>
      <w:r>
        <w:rPr>
          <w:b/>
          <w:bCs/>
        </w:rPr>
        <w:t>[</w:t>
      </w:r>
      <w:r w:rsidR="00EB0B94">
        <w:rPr>
          <w:b/>
          <w:bCs/>
        </w:rPr>
        <w:t>19</w:t>
      </w:r>
      <w:proofErr w:type="gramStart"/>
      <w:r>
        <w:rPr>
          <w:b/>
          <w:bCs/>
        </w:rPr>
        <w:t xml:space="preserve">]  </w:t>
      </w:r>
      <w:r>
        <w:t>N.</w:t>
      </w:r>
      <w:proofErr w:type="gramEnd"/>
      <w:r>
        <w:t xml:space="preserve"> Zhong et al., "Self-Supervised AI-Generated Image Detection: A Camera Metadata Perspective," </w:t>
      </w:r>
      <w:r w:rsidR="00B6392D">
        <w:rPr>
          <w:i/>
          <w:iCs/>
        </w:rPr>
        <w:t>IEEE Trans. Multimedia</w:t>
      </w:r>
      <w:r w:rsidR="00B6392D">
        <w:t xml:space="preserve">, vol. </w:t>
      </w:r>
      <w:r w:rsidR="00B6392D">
        <w:t>48</w:t>
      </w:r>
      <w:r w:rsidR="00B6392D">
        <w:t xml:space="preserve">, pp. </w:t>
      </w:r>
      <w:r w:rsidR="00B6392D">
        <w:t>6192-6207</w:t>
      </w:r>
      <w:r w:rsidR="00B6392D">
        <w:t>, 202</w:t>
      </w:r>
      <w:r w:rsidR="00B6392D">
        <w:t>6</w:t>
      </w:r>
      <w:r w:rsidR="00B6392D">
        <w:t xml:space="preserve">. </w:t>
      </w:r>
      <w:r w:rsidR="00B6392D" w:rsidRPr="00B6392D">
        <w:rPr>
          <w:b/>
          <w:bCs/>
        </w:rPr>
        <w:t>DOI: </w:t>
      </w:r>
      <w:hyperlink r:id="rId23" w:tgtFrame="_blank" w:history="1">
        <w:r w:rsidR="00B6392D" w:rsidRPr="00B6392D">
          <w:rPr>
            <w:rStyle w:val="Hyperlink"/>
          </w:rPr>
          <w:t>10.1109/TPAMI.2026.3654274</w:t>
        </w:r>
      </w:hyperlink>
    </w:p>
    <w:p w14:paraId="05C4513A" w14:textId="4CD6BB81" w:rsidR="00A97558" w:rsidRDefault="00000000">
      <w:pPr>
        <w:spacing w:before="100" w:after="100"/>
        <w:ind w:left="720" w:hanging="720"/>
      </w:pPr>
      <w:r>
        <w:rPr>
          <w:b/>
          <w:bCs/>
        </w:rPr>
        <w:t>[2</w:t>
      </w:r>
      <w:r w:rsidR="00EB0B94">
        <w:rPr>
          <w:b/>
          <w:bCs/>
        </w:rPr>
        <w:t>0</w:t>
      </w:r>
      <w:proofErr w:type="gramStart"/>
      <w:r>
        <w:rPr>
          <w:b/>
          <w:bCs/>
        </w:rPr>
        <w:t xml:space="preserve">]  </w:t>
      </w:r>
      <w:r>
        <w:t>A.</w:t>
      </w:r>
      <w:proofErr w:type="gramEnd"/>
      <w:r>
        <w:t xml:space="preserve"> Mehra, A. Agarwal, M. Vatsa, and R. Singh, "Motion Magnified 3D Residual-in-Dense Network for DeepFake Detection," </w:t>
      </w:r>
      <w:r>
        <w:rPr>
          <w:i/>
          <w:iCs/>
        </w:rPr>
        <w:t>IEEE Trans. Biometrics, Behavior, and Identity Science</w:t>
      </w:r>
      <w:r>
        <w:t xml:space="preserve">, vol. 5, pp. 39–52, 2023. </w:t>
      </w:r>
      <w:r w:rsidR="00B6392D" w:rsidRPr="00B6392D">
        <w:rPr>
          <w:b/>
          <w:bCs/>
        </w:rPr>
        <w:t>DOI: </w:t>
      </w:r>
      <w:hyperlink r:id="rId24" w:tgtFrame="_blank" w:history="1">
        <w:r w:rsidR="00B6392D" w:rsidRPr="00B6392D">
          <w:rPr>
            <w:rStyle w:val="Hyperlink"/>
          </w:rPr>
          <w:t>10.1109/TBIOM.2022.3201887</w:t>
        </w:r>
      </w:hyperlink>
    </w:p>
    <w:p w14:paraId="576CC81B" w14:textId="1CB666B0" w:rsidR="00A97558" w:rsidRDefault="00000000" w:rsidP="00B6392D">
      <w:pPr>
        <w:spacing w:before="100" w:after="100"/>
        <w:ind w:left="720" w:hanging="720"/>
      </w:pPr>
      <w:r>
        <w:rPr>
          <w:b/>
          <w:bCs/>
        </w:rPr>
        <w:t>[2</w:t>
      </w:r>
      <w:r w:rsidR="00EB0B94">
        <w:rPr>
          <w:b/>
          <w:bCs/>
        </w:rPr>
        <w:t>1</w:t>
      </w:r>
      <w:proofErr w:type="gramStart"/>
      <w:r>
        <w:rPr>
          <w:b/>
          <w:bCs/>
        </w:rPr>
        <w:t xml:space="preserve">]  </w:t>
      </w:r>
      <w:r>
        <w:t>Z.</w:t>
      </w:r>
      <w:proofErr w:type="gramEnd"/>
      <w:r>
        <w:t xml:space="preserve"> Zhao et al., "ISTVT: Interpretable Spatial-Temporal Video Transformer for Deepfake Detection," </w:t>
      </w:r>
      <w:r>
        <w:rPr>
          <w:i/>
          <w:iCs/>
        </w:rPr>
        <w:t>IEEE Trans. Information Forensics and Security</w:t>
      </w:r>
      <w:r>
        <w:t xml:space="preserve">, vol. 18, pp. 1387–1400, 2023. </w:t>
      </w:r>
      <w:r w:rsidR="00B6392D" w:rsidRPr="00B6392D">
        <w:rPr>
          <w:b/>
          <w:bCs/>
        </w:rPr>
        <w:t>DOI: </w:t>
      </w:r>
      <w:hyperlink r:id="rId25" w:tgtFrame="_blank" w:history="1">
        <w:r w:rsidR="00B6392D" w:rsidRPr="00B6392D">
          <w:rPr>
            <w:rStyle w:val="Hyperlink"/>
          </w:rPr>
          <w:t>10.1109/TIFS.2023.3239223</w:t>
        </w:r>
      </w:hyperlink>
    </w:p>
    <w:p w14:paraId="034589D5" w14:textId="164552EC" w:rsidR="00A97558" w:rsidRDefault="00000000" w:rsidP="00B6392D">
      <w:pPr>
        <w:spacing w:before="100" w:after="100"/>
        <w:ind w:left="720" w:hanging="720"/>
      </w:pPr>
      <w:r>
        <w:rPr>
          <w:b/>
          <w:bCs/>
        </w:rPr>
        <w:t>[2</w:t>
      </w:r>
      <w:r w:rsidR="00EB0B94">
        <w:rPr>
          <w:b/>
          <w:bCs/>
        </w:rPr>
        <w:t>2</w:t>
      </w:r>
      <w:proofErr w:type="gramStart"/>
      <w:r>
        <w:rPr>
          <w:b/>
          <w:bCs/>
        </w:rPr>
        <w:t xml:space="preserve">]  </w:t>
      </w:r>
      <w:r>
        <w:t>B.</w:t>
      </w:r>
      <w:proofErr w:type="gramEnd"/>
      <w:r>
        <w:t xml:space="preserve"> Liu, B. Liu, M. Ding, T. Zhu, and X. Yu, "TI2Net: Temporal Identity Inconsistency Network for Deepfake Detection," in </w:t>
      </w:r>
      <w:r>
        <w:rPr>
          <w:i/>
          <w:iCs/>
        </w:rPr>
        <w:t>Proc. IEEE/CVF Winter Conf. Applications of Computer Vision (WACV)</w:t>
      </w:r>
      <w:r>
        <w:t xml:space="preserve">, Waikoloa, HI, USA, 2023, pp. 4691–4700. </w:t>
      </w:r>
      <w:r w:rsidR="00B6392D" w:rsidRPr="00B6392D">
        <w:rPr>
          <w:b/>
          <w:bCs/>
        </w:rPr>
        <w:t>DOI: </w:t>
      </w:r>
      <w:hyperlink r:id="rId26" w:tgtFrame="_blank" w:history="1">
        <w:r w:rsidR="00B6392D" w:rsidRPr="00B6392D">
          <w:rPr>
            <w:rStyle w:val="Hyperlink"/>
          </w:rPr>
          <w:t>10.1109/WACV56688.2023.00467</w:t>
        </w:r>
      </w:hyperlink>
    </w:p>
    <w:p w14:paraId="1DC55193" w14:textId="752E021D" w:rsidR="00A97558" w:rsidRDefault="00000000" w:rsidP="007F1E54">
      <w:pPr>
        <w:spacing w:before="100" w:after="100"/>
        <w:ind w:left="720" w:hanging="720"/>
      </w:pPr>
      <w:r>
        <w:rPr>
          <w:b/>
          <w:bCs/>
        </w:rPr>
        <w:t>[2</w:t>
      </w:r>
      <w:r w:rsidR="00EB0B94">
        <w:rPr>
          <w:b/>
          <w:bCs/>
        </w:rPr>
        <w:t>3</w:t>
      </w:r>
      <w:proofErr w:type="gramStart"/>
      <w:r>
        <w:rPr>
          <w:b/>
          <w:bCs/>
        </w:rPr>
        <w:t xml:space="preserve">]  </w:t>
      </w:r>
      <w:r>
        <w:t>D.</w:t>
      </w:r>
      <w:proofErr w:type="gramEnd"/>
      <w:r>
        <w:t xml:space="preserve"> Nguyen et al., "LAA-Net: Localized Artifact Attention Network for Quality-Agnostic and Generalizable Deepfake Detection," in </w:t>
      </w:r>
      <w:r>
        <w:rPr>
          <w:i/>
          <w:iCs/>
        </w:rPr>
        <w:t>Proc. IEEE/CVF Conf. Computer Vision and Pattern Recognition (CVPR)</w:t>
      </w:r>
      <w:r>
        <w:t xml:space="preserve">, Seattle, WA, USA, 2024, pp. 17395–17405. </w:t>
      </w:r>
      <w:r w:rsidR="007F1E54" w:rsidRPr="007F1E54">
        <w:rPr>
          <w:b/>
          <w:bCs/>
        </w:rPr>
        <w:t>DOI: </w:t>
      </w:r>
      <w:hyperlink r:id="rId27" w:tgtFrame="_blank" w:history="1">
        <w:r w:rsidR="007F1E54" w:rsidRPr="007F1E54">
          <w:rPr>
            <w:rStyle w:val="Hyperlink"/>
          </w:rPr>
          <w:t>10.1109/CVPR52733.2024.01647</w:t>
        </w:r>
      </w:hyperlink>
    </w:p>
    <w:p w14:paraId="35D739CA" w14:textId="7B05A40F" w:rsidR="00A97558" w:rsidRDefault="00000000">
      <w:pPr>
        <w:spacing w:before="100" w:after="100"/>
        <w:ind w:left="720" w:hanging="720"/>
      </w:pPr>
      <w:r>
        <w:rPr>
          <w:b/>
          <w:bCs/>
        </w:rPr>
        <w:t>[2</w:t>
      </w:r>
      <w:r w:rsidR="00EB0B94">
        <w:rPr>
          <w:b/>
          <w:bCs/>
        </w:rPr>
        <w:t>4</w:t>
      </w:r>
      <w:proofErr w:type="gramStart"/>
      <w:r>
        <w:rPr>
          <w:b/>
          <w:bCs/>
        </w:rPr>
        <w:t xml:space="preserve">]  </w:t>
      </w:r>
      <w:r>
        <w:t>A.</w:t>
      </w:r>
      <w:proofErr w:type="gramEnd"/>
      <w:r>
        <w:t xml:space="preserve"> Agarwal and N. Ratha, "Deepfake Catcher: Can a Simple Fusion be Effective and Outperform Complex DNNs?" in </w:t>
      </w:r>
      <w:r>
        <w:rPr>
          <w:i/>
          <w:iCs/>
        </w:rPr>
        <w:t>Proc. IEEE/CVF Conf. Computer Vision and Pattern Recognition Workshops (CVPRW)</w:t>
      </w:r>
      <w:r>
        <w:t xml:space="preserve">, Seattle, WA, USA, 2024, pp. 3791–3801. </w:t>
      </w:r>
      <w:r w:rsidR="007F1E54" w:rsidRPr="007F1E54">
        <w:rPr>
          <w:b/>
          <w:bCs/>
        </w:rPr>
        <w:t>DOI: </w:t>
      </w:r>
      <w:hyperlink r:id="rId28" w:tgtFrame="_blank" w:history="1">
        <w:r w:rsidR="007F1E54" w:rsidRPr="007F1E54">
          <w:rPr>
            <w:rStyle w:val="Hyperlink"/>
          </w:rPr>
          <w:t>10.1109/CVPRW63382.2024.00383</w:t>
        </w:r>
      </w:hyperlink>
    </w:p>
    <w:p w14:paraId="1CD0CC82" w14:textId="77777777" w:rsidR="00A97558" w:rsidRDefault="00000000">
      <w:pPr>
        <w:spacing w:before="360" w:after="180"/>
      </w:pPr>
      <w:r>
        <w:rPr>
          <w:b/>
          <w:bCs/>
          <w:color w:val="1F3864"/>
          <w:sz w:val="24"/>
          <w:szCs w:val="24"/>
        </w:rPr>
        <w:t>IV. GAN Fingerprints &amp; Model Attribution</w:t>
      </w:r>
    </w:p>
    <w:p w14:paraId="73E72C73" w14:textId="4E1BC6F1" w:rsidR="007F1E54" w:rsidRPr="007F1E54" w:rsidRDefault="00000000" w:rsidP="007F1E54">
      <w:pPr>
        <w:spacing w:before="100" w:after="100"/>
        <w:ind w:left="720" w:hanging="720"/>
      </w:pPr>
      <w:r>
        <w:rPr>
          <w:b/>
          <w:bCs/>
        </w:rPr>
        <w:t>[2</w:t>
      </w:r>
      <w:r w:rsidR="00EB0B94">
        <w:rPr>
          <w:b/>
          <w:bCs/>
        </w:rPr>
        <w:t>5</w:t>
      </w:r>
      <w:proofErr w:type="gramStart"/>
      <w:r>
        <w:rPr>
          <w:b/>
          <w:bCs/>
        </w:rPr>
        <w:t xml:space="preserve">]  </w:t>
      </w:r>
      <w:r>
        <w:t>A.</w:t>
      </w:r>
      <w:proofErr w:type="gramEnd"/>
      <w:r>
        <w:t xml:space="preserve"> Malik, M. Kuribayashi, S. M. Abdullahi, and A. N. Khan, "DeepFake Detection for Human Face Images and Videos: A Survey," </w:t>
      </w:r>
      <w:r>
        <w:rPr>
          <w:i/>
          <w:iCs/>
        </w:rPr>
        <w:t>IEEE Access</w:t>
      </w:r>
      <w:r>
        <w:t xml:space="preserve">, vol. 10, pp. 18757–18775, 2022. </w:t>
      </w:r>
      <w:r w:rsidR="007F1E54" w:rsidRPr="007F1E54">
        <w:rPr>
          <w:b/>
          <w:bCs/>
        </w:rPr>
        <w:t>DOI: </w:t>
      </w:r>
      <w:hyperlink r:id="rId29" w:tgtFrame="_blank" w:history="1">
        <w:r w:rsidR="007F1E54" w:rsidRPr="007F1E54">
          <w:rPr>
            <w:rStyle w:val="Hyperlink"/>
          </w:rPr>
          <w:t>10.1109/ACCESS.2022.3151186</w:t>
        </w:r>
      </w:hyperlink>
    </w:p>
    <w:p w14:paraId="52A4E696" w14:textId="511B8D06" w:rsidR="007F1E54" w:rsidRPr="007F1E54" w:rsidRDefault="00000000" w:rsidP="007F1E54">
      <w:pPr>
        <w:spacing w:before="100" w:after="100"/>
        <w:ind w:left="720" w:hanging="720"/>
      </w:pPr>
      <w:r>
        <w:rPr>
          <w:b/>
          <w:bCs/>
        </w:rPr>
        <w:t>[2</w:t>
      </w:r>
      <w:r w:rsidR="00EB0B94">
        <w:rPr>
          <w:b/>
          <w:bCs/>
        </w:rPr>
        <w:t>6</w:t>
      </w:r>
      <w:proofErr w:type="gramStart"/>
      <w:r>
        <w:rPr>
          <w:b/>
          <w:bCs/>
        </w:rPr>
        <w:t xml:space="preserve">]  </w:t>
      </w:r>
      <w:r>
        <w:t>K.</w:t>
      </w:r>
      <w:proofErr w:type="gramEnd"/>
      <w:r>
        <w:t xml:space="preserve"> M. Hosny, A. M. Mortda, M. M. Fouda, and N. A. Lashin, "An Efficient CNN Model to Detect Copy-Move Image Forgery," </w:t>
      </w:r>
      <w:r>
        <w:rPr>
          <w:i/>
          <w:iCs/>
        </w:rPr>
        <w:t>IEEE Access</w:t>
      </w:r>
      <w:r>
        <w:t xml:space="preserve">, vol. 10, pp. 48622–48632, 2022. </w:t>
      </w:r>
      <w:r w:rsidR="007F1E54" w:rsidRPr="007F1E54">
        <w:rPr>
          <w:b/>
          <w:bCs/>
        </w:rPr>
        <w:t>DOI: </w:t>
      </w:r>
      <w:hyperlink r:id="rId30" w:tgtFrame="_blank" w:history="1">
        <w:r w:rsidR="007F1E54" w:rsidRPr="007F1E54">
          <w:rPr>
            <w:rStyle w:val="Hyperlink"/>
          </w:rPr>
          <w:t>10.1109/ACCESS.2022.3172273</w:t>
        </w:r>
      </w:hyperlink>
    </w:p>
    <w:p w14:paraId="0774BCAD" w14:textId="329A62BD" w:rsidR="007F1E54" w:rsidRPr="007F1E54" w:rsidRDefault="00000000" w:rsidP="007F1E54">
      <w:pPr>
        <w:spacing w:before="100" w:after="100"/>
        <w:ind w:left="720" w:hanging="720"/>
      </w:pPr>
      <w:r>
        <w:rPr>
          <w:b/>
          <w:bCs/>
        </w:rPr>
        <w:t>[2</w:t>
      </w:r>
      <w:r w:rsidR="00EB0B94">
        <w:rPr>
          <w:b/>
          <w:bCs/>
        </w:rPr>
        <w:t>7</w:t>
      </w:r>
      <w:proofErr w:type="gramStart"/>
      <w:r>
        <w:rPr>
          <w:b/>
          <w:bCs/>
        </w:rPr>
        <w:t xml:space="preserve">]  </w:t>
      </w:r>
      <w:r>
        <w:t>H.</w:t>
      </w:r>
      <w:proofErr w:type="gramEnd"/>
      <w:r>
        <w:t xml:space="preserve"> Zhao et al., "Detecting Sequential Deepfake Manipulation via Spectral Transformer with Pyramid Attention in Consumer IoT," </w:t>
      </w:r>
      <w:r>
        <w:rPr>
          <w:i/>
          <w:iCs/>
        </w:rPr>
        <w:t>IEEE Trans. Consumer Electronics</w:t>
      </w:r>
      <w:r>
        <w:t xml:space="preserve">, vol. 71, no. 2, pp. 6371–6380, 2025. </w:t>
      </w:r>
      <w:r w:rsidR="007F1E54" w:rsidRPr="007F1E54">
        <w:rPr>
          <w:b/>
          <w:bCs/>
        </w:rPr>
        <w:t>DOI: </w:t>
      </w:r>
      <w:hyperlink r:id="rId31" w:tgtFrame="_blank" w:history="1">
        <w:r w:rsidR="007F1E54" w:rsidRPr="007F1E54">
          <w:rPr>
            <w:rStyle w:val="Hyperlink"/>
          </w:rPr>
          <w:t>10.1109/TCE.2024.3414319</w:t>
        </w:r>
      </w:hyperlink>
    </w:p>
    <w:p w14:paraId="6AE12382" w14:textId="0D56BEEC" w:rsidR="007F1E54" w:rsidRPr="007F1E54" w:rsidRDefault="00000000" w:rsidP="007F1E54">
      <w:pPr>
        <w:spacing w:before="100" w:after="100"/>
        <w:ind w:left="720" w:hanging="720"/>
      </w:pPr>
      <w:r>
        <w:rPr>
          <w:b/>
          <w:bCs/>
        </w:rPr>
        <w:lastRenderedPageBreak/>
        <w:t>[</w:t>
      </w:r>
      <w:r w:rsidR="00EB0B94">
        <w:rPr>
          <w:b/>
          <w:bCs/>
        </w:rPr>
        <w:t>28</w:t>
      </w:r>
      <w:proofErr w:type="gramStart"/>
      <w:r>
        <w:rPr>
          <w:b/>
          <w:bCs/>
        </w:rPr>
        <w:t xml:space="preserve">]  </w:t>
      </w:r>
      <w:r>
        <w:t>Z.</w:t>
      </w:r>
      <w:proofErr w:type="gramEnd"/>
      <w:r>
        <w:t xml:space="preserve"> Wang et al., "DIRE for Diffusion-Generated Image Detection," in </w:t>
      </w:r>
      <w:r>
        <w:rPr>
          <w:i/>
          <w:iCs/>
        </w:rPr>
        <w:t>Proc. IEEE/CVF Int. Conf. Computer Vision (ICCV)</w:t>
      </w:r>
      <w:r>
        <w:t xml:space="preserve">, Paris, France, 2023, pp. 22445–22455. </w:t>
      </w:r>
      <w:r w:rsidR="007F1E54" w:rsidRPr="007F1E54">
        <w:rPr>
          <w:b/>
          <w:bCs/>
        </w:rPr>
        <w:t>DOI: </w:t>
      </w:r>
      <w:hyperlink r:id="rId32" w:tgtFrame="_blank" w:history="1">
        <w:r w:rsidR="007F1E54" w:rsidRPr="007F1E54">
          <w:rPr>
            <w:rStyle w:val="Hyperlink"/>
          </w:rPr>
          <w:t>10.1109/ICCV51070.2023.02051</w:t>
        </w:r>
      </w:hyperlink>
    </w:p>
    <w:p w14:paraId="193ECE09" w14:textId="21D90DE8" w:rsidR="007F1E54" w:rsidRDefault="00000000" w:rsidP="007F1E54">
      <w:pPr>
        <w:spacing w:before="100" w:after="100"/>
        <w:ind w:left="720" w:hanging="720"/>
      </w:pPr>
      <w:r>
        <w:rPr>
          <w:b/>
          <w:bCs/>
        </w:rPr>
        <w:t>[</w:t>
      </w:r>
      <w:r w:rsidR="00EB0B94">
        <w:rPr>
          <w:b/>
          <w:bCs/>
        </w:rPr>
        <w:t>29</w:t>
      </w:r>
      <w:proofErr w:type="gramStart"/>
      <w:r>
        <w:rPr>
          <w:b/>
          <w:bCs/>
        </w:rPr>
        <w:t xml:space="preserve">]  </w:t>
      </w:r>
      <w:r>
        <w:t>S.</w:t>
      </w:r>
      <w:proofErr w:type="gramEnd"/>
      <w:r>
        <w:t xml:space="preserve">-Y. Wang, O. Wang, R. Zhang, A. Owens, and A. A. Efros, "CNN-Generated Images are Surprisingly Easy to Spot…For Now," in </w:t>
      </w:r>
      <w:r>
        <w:rPr>
          <w:i/>
          <w:iCs/>
        </w:rPr>
        <w:t>Proc. IEEE/CVF Conf. Computer Vision and Pattern Recognition (CVPR)</w:t>
      </w:r>
      <w:r>
        <w:t xml:space="preserve">, Seattle, WA, USA, 2020, pp. 8695–8704. </w:t>
      </w:r>
      <w:r w:rsidR="007F1E54" w:rsidRPr="007F1E54">
        <w:rPr>
          <w:b/>
          <w:bCs/>
        </w:rPr>
        <w:t>DOI: </w:t>
      </w:r>
      <w:hyperlink r:id="rId33" w:tgtFrame="_blank" w:history="1">
        <w:r w:rsidR="007F1E54" w:rsidRPr="007F1E54">
          <w:rPr>
            <w:rStyle w:val="Hyperlink"/>
          </w:rPr>
          <w:t>10.1109/CVPR42600.2020.00872</w:t>
        </w:r>
      </w:hyperlink>
    </w:p>
    <w:p w14:paraId="44153C77" w14:textId="77777777" w:rsidR="007F1E54" w:rsidRPr="007F1E54" w:rsidRDefault="007F1E54" w:rsidP="007F1E54">
      <w:pPr>
        <w:spacing w:before="100" w:after="100"/>
        <w:ind w:left="720" w:hanging="720"/>
      </w:pPr>
    </w:p>
    <w:p w14:paraId="50E9C1FA" w14:textId="1973018B" w:rsidR="00A97558" w:rsidRDefault="00000000" w:rsidP="007F1E54">
      <w:pPr>
        <w:spacing w:before="100" w:after="100"/>
        <w:ind w:left="720" w:hanging="720"/>
      </w:pPr>
      <w:r>
        <w:rPr>
          <w:b/>
          <w:bCs/>
          <w:color w:val="1F3864"/>
          <w:sz w:val="24"/>
          <w:szCs w:val="24"/>
        </w:rPr>
        <w:t>V. Multimodal &amp; Vision-Language Detection</w:t>
      </w:r>
    </w:p>
    <w:p w14:paraId="58698C0A" w14:textId="54276E6E" w:rsidR="007F1E54" w:rsidRPr="007F1E54" w:rsidRDefault="00000000" w:rsidP="007F1E54">
      <w:pPr>
        <w:spacing w:before="100" w:after="100"/>
        <w:ind w:left="720" w:hanging="720"/>
      </w:pPr>
      <w:r>
        <w:rPr>
          <w:b/>
          <w:bCs/>
        </w:rPr>
        <w:t>[</w:t>
      </w:r>
      <w:r w:rsidR="00EB0B94">
        <w:rPr>
          <w:b/>
          <w:bCs/>
        </w:rPr>
        <w:t>30</w:t>
      </w:r>
      <w:proofErr w:type="gramStart"/>
      <w:r>
        <w:rPr>
          <w:b/>
          <w:bCs/>
        </w:rPr>
        <w:t xml:space="preserve">]  </w:t>
      </w:r>
      <w:r>
        <w:t>U.</w:t>
      </w:r>
      <w:proofErr w:type="gramEnd"/>
      <w:r>
        <w:t xml:space="preserve"> Ojha, Y. Li, and Y. J. Lee, "Towards Universal Fake Image Detection Exploiting Vision-Language Models," in </w:t>
      </w:r>
      <w:r>
        <w:rPr>
          <w:i/>
          <w:iCs/>
        </w:rPr>
        <w:t>Proc. IEEE/CVF Conf. Computer Vision and Pattern Recognition (CVPR)</w:t>
      </w:r>
      <w:r>
        <w:t xml:space="preserve">, Vancouver, Canada, 2023, pp. 24120–24129. </w:t>
      </w:r>
      <w:r w:rsidR="007F1E54" w:rsidRPr="007F1E54">
        <w:rPr>
          <w:b/>
          <w:bCs/>
        </w:rPr>
        <w:t>DOI: </w:t>
      </w:r>
      <w:hyperlink r:id="rId34" w:tgtFrame="_blank" w:history="1">
        <w:r w:rsidR="007F1E54" w:rsidRPr="007F1E54">
          <w:rPr>
            <w:rStyle w:val="Hyperlink"/>
          </w:rPr>
          <w:t>10.1109/CVPR52729.2023.02345</w:t>
        </w:r>
      </w:hyperlink>
    </w:p>
    <w:p w14:paraId="3C6E41A2" w14:textId="128B32E7" w:rsidR="00A97558" w:rsidRDefault="00000000">
      <w:pPr>
        <w:spacing w:before="100" w:after="100"/>
        <w:ind w:left="720" w:hanging="720"/>
      </w:pPr>
      <w:r>
        <w:rPr>
          <w:b/>
          <w:bCs/>
        </w:rPr>
        <w:t>[3</w:t>
      </w:r>
      <w:r w:rsidR="00EB0B94">
        <w:rPr>
          <w:b/>
          <w:bCs/>
        </w:rPr>
        <w:t>1</w:t>
      </w:r>
      <w:proofErr w:type="gramStart"/>
      <w:r>
        <w:rPr>
          <w:b/>
          <w:bCs/>
        </w:rPr>
        <w:t xml:space="preserve">]  </w:t>
      </w:r>
      <w:r>
        <w:t>V.</w:t>
      </w:r>
      <w:proofErr w:type="gramEnd"/>
      <w:r>
        <w:t xml:space="preserve"> Karageorgiou et al., "Any-Resolution AI-Generated Image Detection by Spectral Learning," in </w:t>
      </w:r>
      <w:r>
        <w:rPr>
          <w:i/>
          <w:iCs/>
        </w:rPr>
        <w:t>Proc. IEEE/CVF Conf. Computer Vision and Pattern Recognition (CVPR)</w:t>
      </w:r>
      <w:r>
        <w:t xml:space="preserve">, Nashville, TN, USA, 2025, pp. 1–10. </w:t>
      </w:r>
      <w:r w:rsidR="00C311A4" w:rsidRPr="00C311A4">
        <w:rPr>
          <w:b/>
          <w:bCs/>
        </w:rPr>
        <w:t>DOI: </w:t>
      </w:r>
      <w:hyperlink r:id="rId35" w:tgtFrame="_blank" w:history="1">
        <w:r w:rsidR="00C311A4" w:rsidRPr="00C311A4">
          <w:rPr>
            <w:rStyle w:val="Hyperlink"/>
          </w:rPr>
          <w:t>10.1109/CVPR52734.2025.01743</w:t>
        </w:r>
      </w:hyperlink>
      <w:r w:rsidR="00C311A4">
        <w:t xml:space="preserve"> </w:t>
      </w:r>
    </w:p>
    <w:p w14:paraId="53A9CD2F" w14:textId="77777777" w:rsidR="00A97558" w:rsidRDefault="00000000">
      <w:pPr>
        <w:spacing w:before="360" w:after="180"/>
      </w:pPr>
      <w:r>
        <w:rPr>
          <w:b/>
          <w:bCs/>
          <w:color w:val="1F3864"/>
          <w:sz w:val="24"/>
          <w:szCs w:val="24"/>
        </w:rPr>
        <w:t>VI. Watermarking &amp; Provenance Tracking</w:t>
      </w:r>
    </w:p>
    <w:p w14:paraId="3CA0848D" w14:textId="2577C17B" w:rsidR="00A97558" w:rsidRDefault="00000000" w:rsidP="00B730A2">
      <w:pPr>
        <w:spacing w:before="100" w:after="100"/>
        <w:ind w:left="720" w:hanging="720"/>
      </w:pPr>
      <w:r>
        <w:rPr>
          <w:b/>
          <w:bCs/>
        </w:rPr>
        <w:t>[3</w:t>
      </w:r>
      <w:r w:rsidR="00EB0B94">
        <w:rPr>
          <w:b/>
          <w:bCs/>
        </w:rPr>
        <w:t>2</w:t>
      </w:r>
      <w:proofErr w:type="gramStart"/>
      <w:r>
        <w:rPr>
          <w:b/>
          <w:bCs/>
        </w:rPr>
        <w:t xml:space="preserve">]  </w:t>
      </w:r>
      <w:r>
        <w:t>J.</w:t>
      </w:r>
      <w:proofErr w:type="gramEnd"/>
      <w:r>
        <w:t xml:space="preserve"> Sharma, A. Carvalho, and S. Bhunia, "Provenance of AI-Generated Images: A Vector Similarity and Blockchain-Based Approach," in </w:t>
      </w:r>
      <w:r>
        <w:rPr>
          <w:i/>
          <w:iCs/>
        </w:rPr>
        <w:t>Proc. IEEE 23rd Consumer Communications &amp; Networking Conference (CCNC)</w:t>
      </w:r>
      <w:r>
        <w:t xml:space="preserve">, Las Vegas, NV, USA, 2026, pp. 1–4. </w:t>
      </w:r>
      <w:r w:rsidR="00B730A2" w:rsidRPr="00B730A2">
        <w:rPr>
          <w:b/>
          <w:bCs/>
        </w:rPr>
        <w:t>DOI: </w:t>
      </w:r>
      <w:hyperlink r:id="rId36" w:tgtFrame="_blank" w:history="1">
        <w:r w:rsidR="00B730A2" w:rsidRPr="00B730A2">
          <w:rPr>
            <w:rStyle w:val="Hyperlink"/>
          </w:rPr>
          <w:t>10.1109/CCNC65079.2026.11366470</w:t>
        </w:r>
      </w:hyperlink>
      <w:r w:rsidR="00B730A2">
        <w:rPr>
          <w:color w:val="1155CC"/>
        </w:rPr>
        <w:t xml:space="preserve"> </w:t>
      </w:r>
    </w:p>
    <w:p w14:paraId="7509DAC1" w14:textId="77777777" w:rsidR="00A97558" w:rsidRDefault="00000000">
      <w:pPr>
        <w:spacing w:before="360" w:after="180"/>
      </w:pPr>
      <w:r>
        <w:rPr>
          <w:b/>
          <w:bCs/>
          <w:color w:val="1F3864"/>
          <w:sz w:val="24"/>
          <w:szCs w:val="24"/>
        </w:rPr>
        <w:t>VII. Contrastive &amp; Self-Supervised Learning</w:t>
      </w:r>
    </w:p>
    <w:p w14:paraId="00A257A9" w14:textId="59B0C539" w:rsidR="00A97558" w:rsidRDefault="00000000" w:rsidP="00B730A2">
      <w:pPr>
        <w:spacing w:before="100" w:after="100"/>
        <w:ind w:left="720" w:hanging="720"/>
      </w:pPr>
      <w:r>
        <w:rPr>
          <w:b/>
          <w:bCs/>
        </w:rPr>
        <w:t>[</w:t>
      </w:r>
      <w:r w:rsidR="00EB0B94">
        <w:rPr>
          <w:b/>
          <w:bCs/>
        </w:rPr>
        <w:t>33</w:t>
      </w:r>
      <w:proofErr w:type="gramStart"/>
      <w:r>
        <w:rPr>
          <w:b/>
          <w:bCs/>
        </w:rPr>
        <w:t xml:space="preserve">]  </w:t>
      </w:r>
      <w:r>
        <w:t>K.</w:t>
      </w:r>
      <w:proofErr w:type="gramEnd"/>
      <w:r>
        <w:t xml:space="preserve"> Chandrasegaran, N.-T. Tran, and N.-M. Cheung, "A Closer Look at Fourier Spectrum Discrepancies for CNN-Generated Images Detection," in </w:t>
      </w:r>
      <w:r>
        <w:rPr>
          <w:i/>
          <w:iCs/>
        </w:rPr>
        <w:t>Proc. IEEE/CVF Conf. Computer Vision and Pattern Recognition (CVPR)</w:t>
      </w:r>
      <w:r>
        <w:t xml:space="preserve">, Nashville, TN, USA, 2021, pp. 7200–7209. </w:t>
      </w:r>
      <w:r w:rsidR="00B730A2" w:rsidRPr="00B730A2">
        <w:rPr>
          <w:b/>
          <w:bCs/>
        </w:rPr>
        <w:t>DOI: </w:t>
      </w:r>
      <w:hyperlink r:id="rId37" w:tgtFrame="_blank" w:history="1">
        <w:r w:rsidR="00B730A2" w:rsidRPr="00B730A2">
          <w:rPr>
            <w:rStyle w:val="Hyperlink"/>
          </w:rPr>
          <w:t>10.1109/CVPR46437.2021.00712</w:t>
        </w:r>
      </w:hyperlink>
    </w:p>
    <w:p w14:paraId="6F098EE0" w14:textId="77777777" w:rsidR="00A97558" w:rsidRDefault="00000000">
      <w:pPr>
        <w:spacing w:before="360" w:after="180"/>
      </w:pPr>
      <w:r>
        <w:rPr>
          <w:b/>
          <w:bCs/>
          <w:color w:val="1F3864"/>
          <w:sz w:val="24"/>
          <w:szCs w:val="24"/>
        </w:rPr>
        <w:t>VIII. Surveys, Benchmarks &amp; Datasets</w:t>
      </w:r>
    </w:p>
    <w:p w14:paraId="5CBB0A78" w14:textId="079326AE" w:rsidR="00A97558" w:rsidRDefault="00000000" w:rsidP="00B730A2">
      <w:pPr>
        <w:spacing w:before="100" w:after="100"/>
        <w:ind w:left="720" w:hanging="720"/>
      </w:pPr>
      <w:r>
        <w:rPr>
          <w:b/>
          <w:bCs/>
        </w:rPr>
        <w:t>[3</w:t>
      </w:r>
      <w:r w:rsidR="00EB0B94">
        <w:rPr>
          <w:b/>
          <w:bCs/>
        </w:rPr>
        <w:t>4</w:t>
      </w:r>
      <w:proofErr w:type="gramStart"/>
      <w:r>
        <w:rPr>
          <w:b/>
          <w:bCs/>
        </w:rPr>
        <w:t xml:space="preserve">]  </w:t>
      </w:r>
      <w:r>
        <w:t>L.</w:t>
      </w:r>
      <w:proofErr w:type="gramEnd"/>
      <w:r>
        <w:t xml:space="preserve"> Verdoliva, "Media Forensics and Deepfakes: An Overview," </w:t>
      </w:r>
      <w:r>
        <w:rPr>
          <w:i/>
          <w:iCs/>
        </w:rPr>
        <w:t>IEEE Journal of Selected Topics in Signal Processing</w:t>
      </w:r>
      <w:r>
        <w:t xml:space="preserve">, vol. 14, no. 5, pp. 910–932, Aug. 2020. </w:t>
      </w:r>
      <w:r w:rsidR="00B730A2" w:rsidRPr="00B730A2">
        <w:rPr>
          <w:b/>
          <w:bCs/>
        </w:rPr>
        <w:t>DOI: </w:t>
      </w:r>
      <w:hyperlink r:id="rId38" w:tgtFrame="_blank" w:history="1">
        <w:r w:rsidR="00B730A2" w:rsidRPr="00B730A2">
          <w:rPr>
            <w:rStyle w:val="Hyperlink"/>
          </w:rPr>
          <w:t>10.1109/JSTSP.2020.3002101</w:t>
        </w:r>
      </w:hyperlink>
    </w:p>
    <w:p w14:paraId="1C3909D3" w14:textId="44F441DC" w:rsidR="004E53AE" w:rsidRPr="004E53AE" w:rsidRDefault="00000000" w:rsidP="004E53AE">
      <w:pPr>
        <w:spacing w:before="100" w:after="100"/>
        <w:ind w:left="720" w:hanging="720"/>
      </w:pPr>
      <w:r>
        <w:rPr>
          <w:b/>
          <w:bCs/>
        </w:rPr>
        <w:t>[</w:t>
      </w:r>
      <w:r w:rsidR="00EB0B94">
        <w:rPr>
          <w:b/>
          <w:bCs/>
        </w:rPr>
        <w:t>35</w:t>
      </w:r>
      <w:proofErr w:type="gramStart"/>
      <w:r>
        <w:rPr>
          <w:b/>
          <w:bCs/>
        </w:rPr>
        <w:t xml:space="preserve">]  </w:t>
      </w:r>
      <w:r>
        <w:t>F.</w:t>
      </w:r>
      <w:proofErr w:type="gramEnd"/>
      <w:r>
        <w:t xml:space="preserve"> Marra, D. Gragnaniello, L. Verdoliva, and G. Poggi, "Do GANs Leave Artificial Fingerprints?" in </w:t>
      </w:r>
      <w:r>
        <w:rPr>
          <w:i/>
          <w:iCs/>
        </w:rPr>
        <w:t>Proc. IEEE Conf. Multimedia Information Processing and Retrieval (MIPR)</w:t>
      </w:r>
      <w:r>
        <w:t xml:space="preserve">, San Jose, CA, USA, 2019, pp. 506–511. </w:t>
      </w:r>
      <w:r w:rsidR="004E53AE" w:rsidRPr="004E53AE">
        <w:rPr>
          <w:b/>
          <w:bCs/>
        </w:rPr>
        <w:t>DOI: </w:t>
      </w:r>
      <w:hyperlink r:id="rId39" w:tgtFrame="_blank" w:history="1">
        <w:r w:rsidR="004E53AE" w:rsidRPr="004E53AE">
          <w:rPr>
            <w:rStyle w:val="Hyperlink"/>
          </w:rPr>
          <w:t>10.1109/MIPR.2019.00103</w:t>
        </w:r>
      </w:hyperlink>
    </w:p>
    <w:p w14:paraId="72075F07" w14:textId="46585C28" w:rsidR="004E53AE" w:rsidRPr="004E53AE" w:rsidRDefault="00000000" w:rsidP="004E53AE">
      <w:pPr>
        <w:spacing w:before="100" w:after="100"/>
        <w:ind w:left="720" w:hanging="720"/>
      </w:pPr>
      <w:r>
        <w:rPr>
          <w:b/>
          <w:bCs/>
        </w:rPr>
        <w:t>[</w:t>
      </w:r>
      <w:r w:rsidR="00EB0B94">
        <w:rPr>
          <w:b/>
          <w:bCs/>
        </w:rPr>
        <w:t>36</w:t>
      </w:r>
      <w:proofErr w:type="gramStart"/>
      <w:r>
        <w:rPr>
          <w:b/>
          <w:bCs/>
        </w:rPr>
        <w:t xml:space="preserve">]  </w:t>
      </w:r>
      <w:r>
        <w:t>L.</w:t>
      </w:r>
      <w:proofErr w:type="gramEnd"/>
      <w:r>
        <w:t xml:space="preserve"> Lin et al., "Preserving Fairness Generalization in Deepfake Detection," in </w:t>
      </w:r>
      <w:r>
        <w:rPr>
          <w:i/>
          <w:iCs/>
        </w:rPr>
        <w:t>Proc. IEEE/CVF Conf. Computer Vision and Pattern Recognition (CVPR)</w:t>
      </w:r>
      <w:r>
        <w:t xml:space="preserve">, Seattle, WA, USA, 2024, pp. 1–10. </w:t>
      </w:r>
      <w:r w:rsidR="004E53AE" w:rsidRPr="004E53AE">
        <w:rPr>
          <w:b/>
          <w:bCs/>
        </w:rPr>
        <w:t>DOI: </w:t>
      </w:r>
      <w:hyperlink r:id="rId40" w:tgtFrame="_blank" w:history="1">
        <w:r w:rsidR="004E53AE" w:rsidRPr="004E53AE">
          <w:rPr>
            <w:rStyle w:val="Hyperlink"/>
          </w:rPr>
          <w:t>10.1109/CVPR52733.2024.01591</w:t>
        </w:r>
      </w:hyperlink>
    </w:p>
    <w:p w14:paraId="070B2B6D" w14:textId="4C57A903" w:rsidR="004E53AE" w:rsidRPr="004E53AE" w:rsidRDefault="00000000" w:rsidP="004E53AE">
      <w:pPr>
        <w:spacing w:before="100" w:after="100"/>
        <w:ind w:left="720" w:hanging="720"/>
      </w:pPr>
      <w:r>
        <w:rPr>
          <w:b/>
          <w:bCs/>
        </w:rPr>
        <w:t>[</w:t>
      </w:r>
      <w:r w:rsidR="00EB0B94">
        <w:rPr>
          <w:b/>
          <w:bCs/>
        </w:rPr>
        <w:t>37</w:t>
      </w:r>
      <w:proofErr w:type="gramStart"/>
      <w:r>
        <w:rPr>
          <w:b/>
          <w:bCs/>
        </w:rPr>
        <w:t xml:space="preserve">]  </w:t>
      </w:r>
      <w:r>
        <w:t>Z.</w:t>
      </w:r>
      <w:proofErr w:type="gramEnd"/>
      <w:r>
        <w:t xml:space="preserve"> Yu et al., "Benchmarking Joint Face Spoofing and Forgery Detection with Visual and Physiological Cues," </w:t>
      </w:r>
      <w:r>
        <w:rPr>
          <w:i/>
          <w:iCs/>
        </w:rPr>
        <w:t>IEEE Trans. Information Forensics and Security</w:t>
      </w:r>
      <w:r>
        <w:t xml:space="preserve">, vol. 19, pp. 1–14, 2024. </w:t>
      </w:r>
      <w:r w:rsidR="004E53AE" w:rsidRPr="004E53AE">
        <w:rPr>
          <w:b/>
          <w:bCs/>
        </w:rPr>
        <w:t>DOI: </w:t>
      </w:r>
      <w:hyperlink r:id="rId41" w:tgtFrame="_blank" w:history="1">
        <w:r w:rsidR="004E53AE" w:rsidRPr="004E53AE">
          <w:rPr>
            <w:rStyle w:val="Hyperlink"/>
          </w:rPr>
          <w:t>10.1109/TDSC.2024.3352049</w:t>
        </w:r>
      </w:hyperlink>
    </w:p>
    <w:p w14:paraId="1AB68AA2" w14:textId="04E69CB3" w:rsidR="00A97558" w:rsidRDefault="00A97558">
      <w:pPr>
        <w:pBdr>
          <w:top w:val="single" w:sz="6" w:space="0" w:color="999999"/>
        </w:pBdr>
        <w:spacing w:before="480"/>
      </w:pPr>
    </w:p>
    <w:sectPr w:rsidR="00A975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75104"/>
    <w:multiLevelType w:val="multilevel"/>
    <w:tmpl w:val="9BC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51477"/>
    <w:multiLevelType w:val="hybridMultilevel"/>
    <w:tmpl w:val="865848B4"/>
    <w:lvl w:ilvl="0" w:tplc="B25E62A8">
      <w:start w:val="1"/>
      <w:numFmt w:val="bullet"/>
      <w:lvlText w:val="●"/>
      <w:lvlJc w:val="left"/>
      <w:pPr>
        <w:ind w:left="720" w:hanging="360"/>
      </w:pPr>
    </w:lvl>
    <w:lvl w:ilvl="1" w:tplc="1B90CAAE">
      <w:start w:val="1"/>
      <w:numFmt w:val="bullet"/>
      <w:lvlText w:val="○"/>
      <w:lvlJc w:val="left"/>
      <w:pPr>
        <w:ind w:left="1440" w:hanging="360"/>
      </w:pPr>
    </w:lvl>
    <w:lvl w:ilvl="2" w:tplc="1E9A4498">
      <w:start w:val="1"/>
      <w:numFmt w:val="bullet"/>
      <w:lvlText w:val="■"/>
      <w:lvlJc w:val="left"/>
      <w:pPr>
        <w:ind w:left="2160" w:hanging="360"/>
      </w:pPr>
    </w:lvl>
    <w:lvl w:ilvl="3" w:tplc="089A5140">
      <w:start w:val="1"/>
      <w:numFmt w:val="bullet"/>
      <w:lvlText w:val="●"/>
      <w:lvlJc w:val="left"/>
      <w:pPr>
        <w:ind w:left="2880" w:hanging="360"/>
      </w:pPr>
    </w:lvl>
    <w:lvl w:ilvl="4" w:tplc="54863080">
      <w:start w:val="1"/>
      <w:numFmt w:val="bullet"/>
      <w:lvlText w:val="○"/>
      <w:lvlJc w:val="left"/>
      <w:pPr>
        <w:ind w:left="3600" w:hanging="360"/>
      </w:pPr>
    </w:lvl>
    <w:lvl w:ilvl="5" w:tplc="EDEE8CBE">
      <w:start w:val="1"/>
      <w:numFmt w:val="bullet"/>
      <w:lvlText w:val="■"/>
      <w:lvlJc w:val="left"/>
      <w:pPr>
        <w:ind w:left="4320" w:hanging="360"/>
      </w:pPr>
    </w:lvl>
    <w:lvl w:ilvl="6" w:tplc="F49CB4AE">
      <w:start w:val="1"/>
      <w:numFmt w:val="bullet"/>
      <w:lvlText w:val="●"/>
      <w:lvlJc w:val="left"/>
      <w:pPr>
        <w:ind w:left="5040" w:hanging="360"/>
      </w:pPr>
    </w:lvl>
    <w:lvl w:ilvl="7" w:tplc="F89E7746">
      <w:start w:val="1"/>
      <w:numFmt w:val="bullet"/>
      <w:lvlText w:val="●"/>
      <w:lvlJc w:val="left"/>
      <w:pPr>
        <w:ind w:left="5760" w:hanging="360"/>
      </w:pPr>
    </w:lvl>
    <w:lvl w:ilvl="8" w:tplc="382670E4">
      <w:start w:val="1"/>
      <w:numFmt w:val="bullet"/>
      <w:lvlText w:val="●"/>
      <w:lvlJc w:val="left"/>
      <w:pPr>
        <w:ind w:left="6480" w:hanging="360"/>
      </w:pPr>
    </w:lvl>
  </w:abstractNum>
  <w:num w:numId="1" w16cid:durableId="1028723450">
    <w:abstractNumId w:val="1"/>
    <w:lvlOverride w:ilvl="0">
      <w:startOverride w:val="1"/>
    </w:lvlOverride>
  </w:num>
  <w:num w:numId="2" w16cid:durableId="25475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558"/>
    <w:rsid w:val="00031EA1"/>
    <w:rsid w:val="00341E3E"/>
    <w:rsid w:val="004E53AE"/>
    <w:rsid w:val="007769F8"/>
    <w:rsid w:val="007F1E54"/>
    <w:rsid w:val="00A97558"/>
    <w:rsid w:val="00B6392D"/>
    <w:rsid w:val="00B730A2"/>
    <w:rsid w:val="00C311A4"/>
    <w:rsid w:val="00C47A07"/>
    <w:rsid w:val="00EB0B94"/>
    <w:rsid w:val="00EB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2EEB"/>
  <w15:docId w15:val="{831268F6-6A6E-496F-856A-7AE5F1CC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1E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1E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09/CVPR52688.2022.00771" TargetMode="External"/><Relationship Id="rId18" Type="http://schemas.openxmlformats.org/officeDocument/2006/relationships/hyperlink" Target="https://doi.org/10.1109/CVPR52733.2024.02657" TargetMode="External"/><Relationship Id="rId26" Type="http://schemas.openxmlformats.org/officeDocument/2006/relationships/hyperlink" Target="https://doi.org/10.1109/WACV56688.2023.00467" TargetMode="External"/><Relationship Id="rId39" Type="http://schemas.openxmlformats.org/officeDocument/2006/relationships/hyperlink" Target="https://doi.org/10.1109/MIPR.2019.00103" TargetMode="External"/><Relationship Id="rId21" Type="http://schemas.openxmlformats.org/officeDocument/2006/relationships/hyperlink" Target="https://doi.org/10.1109/TMM.2023.3310341" TargetMode="External"/><Relationship Id="rId34" Type="http://schemas.openxmlformats.org/officeDocument/2006/relationships/hyperlink" Target="https://doi.org/10.1109/CVPR52729.2023.02345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doi.org/10.1109/TIFS.2022.3198275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09/CVPR52688.2022.01816" TargetMode="External"/><Relationship Id="rId20" Type="http://schemas.openxmlformats.org/officeDocument/2006/relationships/hyperlink" Target="https://doi.org/10.1109/TMM.2024.3355651" TargetMode="External"/><Relationship Id="rId29" Type="http://schemas.openxmlformats.org/officeDocument/2006/relationships/hyperlink" Target="https://doi.org/10.1109/ACCESS.2022.3151186" TargetMode="External"/><Relationship Id="rId41" Type="http://schemas.openxmlformats.org/officeDocument/2006/relationships/hyperlink" Target="https://doi.org/10.1109/TDSC.2024.335204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109/CVPRW63382.2024.00439" TargetMode="External"/><Relationship Id="rId11" Type="http://schemas.openxmlformats.org/officeDocument/2006/relationships/hyperlink" Target="https://doi.org/10.1109/TCSVT.2022.3217950" TargetMode="External"/><Relationship Id="rId24" Type="http://schemas.openxmlformats.org/officeDocument/2006/relationships/hyperlink" Target="https://doi.org/10.1109/TBIOM.2022.3201887" TargetMode="External"/><Relationship Id="rId32" Type="http://schemas.openxmlformats.org/officeDocument/2006/relationships/hyperlink" Target="https://doi.org/10.1109/ICCV51070.2023.02051" TargetMode="External"/><Relationship Id="rId37" Type="http://schemas.openxmlformats.org/officeDocument/2006/relationships/hyperlink" Target="https://doi.org/10.1109/CVPR46437.2021.00712" TargetMode="External"/><Relationship Id="rId40" Type="http://schemas.openxmlformats.org/officeDocument/2006/relationships/hyperlink" Target="https://doi.org/10.1109/CVPR52733.2024.01591" TargetMode="External"/><Relationship Id="rId5" Type="http://schemas.openxmlformats.org/officeDocument/2006/relationships/hyperlink" Target="https://doi.org/10.1109/ICASSP49357.2023.10095167" TargetMode="External"/><Relationship Id="rId15" Type="http://schemas.openxmlformats.org/officeDocument/2006/relationships/hyperlink" Target="https://doi.org/10.1109/CVPR52688.2022.00408" TargetMode="External"/><Relationship Id="rId23" Type="http://schemas.openxmlformats.org/officeDocument/2006/relationships/hyperlink" Target="https://doi.org/10.1109/TPAMI.2026.3654274" TargetMode="External"/><Relationship Id="rId28" Type="http://schemas.openxmlformats.org/officeDocument/2006/relationships/hyperlink" Target="https://doi.org/10.1109/CVPRW63382.2024.00383" TargetMode="External"/><Relationship Id="rId36" Type="http://schemas.openxmlformats.org/officeDocument/2006/relationships/hyperlink" Target="https://doi.org/10.1109/CCNC65079.2026.11366470" TargetMode="External"/><Relationship Id="rId10" Type="http://schemas.openxmlformats.org/officeDocument/2006/relationships/hyperlink" Target="https://doi.org/10.1109/TIFS.2022.3186803" TargetMode="External"/><Relationship Id="rId19" Type="http://schemas.openxmlformats.org/officeDocument/2006/relationships/hyperlink" Target="https://doi.org/10.1109/TCSVT.2024.3522091" TargetMode="External"/><Relationship Id="rId31" Type="http://schemas.openxmlformats.org/officeDocument/2006/relationships/hyperlink" Target="https://doi.org/10.1109/TCE.2024.34143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TIFS.2023.3332218" TargetMode="External"/><Relationship Id="rId14" Type="http://schemas.openxmlformats.org/officeDocument/2006/relationships/hyperlink" Target="https://doi.org/10.1109/CVPR52688.2022.01963" TargetMode="External"/><Relationship Id="rId22" Type="http://schemas.openxmlformats.org/officeDocument/2006/relationships/hyperlink" Target="https://doi.org/10.1109/TMM.2023.3237322" TargetMode="External"/><Relationship Id="rId27" Type="http://schemas.openxmlformats.org/officeDocument/2006/relationships/hyperlink" Target="https://doi.org/10.1109/CVPR52733.2024.01647" TargetMode="External"/><Relationship Id="rId30" Type="http://schemas.openxmlformats.org/officeDocument/2006/relationships/hyperlink" Target="https://doi.org/10.1109/ACCESS.2022.3172273" TargetMode="External"/><Relationship Id="rId35" Type="http://schemas.openxmlformats.org/officeDocument/2006/relationships/hyperlink" Target="https://doi.org/10.1109/CVPR52734.2025.01743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doi.org/10.1109/TIFS.2024.351656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109/TCSVT.2021.3074259" TargetMode="External"/><Relationship Id="rId17" Type="http://schemas.openxmlformats.org/officeDocument/2006/relationships/hyperlink" Target="https://doi.org/10.1109/CVPRW56347.2022.00011" TargetMode="External"/><Relationship Id="rId25" Type="http://schemas.openxmlformats.org/officeDocument/2006/relationships/hyperlink" Target="https://doi.org/10.1109/TIFS.2023.3239223" TargetMode="External"/><Relationship Id="rId33" Type="http://schemas.openxmlformats.org/officeDocument/2006/relationships/hyperlink" Target="https://doi.org/10.1109/CVPR42600.2020.00872" TargetMode="External"/><Relationship Id="rId38" Type="http://schemas.openxmlformats.org/officeDocument/2006/relationships/hyperlink" Target="https://doi.org/10.1109/JSTSP.2020.30021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1830</Words>
  <Characters>10434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MUTTAKIN</cp:lastModifiedBy>
  <cp:revision>3</cp:revision>
  <dcterms:created xsi:type="dcterms:W3CDTF">2026-05-26T21:06:00Z</dcterms:created>
  <dcterms:modified xsi:type="dcterms:W3CDTF">2026-06-01T19:26:00Z</dcterms:modified>
</cp:coreProperties>
</file>