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JHU Master of Science in Security Informatics、</w:t>
      </w:r>
    </w:p>
    <w:p>
      <w:pPr>
        <w:rPr>
          <w:rFonts w:hint="eastAsia"/>
          <w:lang w:val="en-US" w:eastAsia="zh-CN"/>
        </w:rPr>
      </w:pPr>
      <w:r>
        <w:rPr>
          <w:rFonts w:hint="eastAsia"/>
          <w:lang w:val="en-US" w:eastAsia="zh-CN"/>
        </w:rPr>
        <w:t>入口：</w:t>
      </w:r>
    </w:p>
    <w:p>
      <w:pPr>
        <w:rPr>
          <w:rFonts w:hint="eastAsia"/>
          <w:lang w:val="en-US" w:eastAsia="zh-CN"/>
        </w:rPr>
      </w:pPr>
      <w:r>
        <w:rPr>
          <w:rFonts w:hint="eastAsia" w:ascii="宋体" w:hAnsi="宋体" w:eastAsia="宋体" w:cs="宋体"/>
          <w:sz w:val="24"/>
          <w:szCs w:val="24"/>
        </w:rPr>
        <w:t>https://applygrad.jhu.edu/apply/?sr=3e5b4d9d-8b0a-4f96-9579-b577c78080f1</w:t>
      </w:r>
      <w:r>
        <w:rPr>
          <w:rFonts w:hint="eastAsia"/>
          <w:lang w:val="en-US" w:eastAsia="zh-CN"/>
        </w:rPr>
        <w:t>截止日期：</w:t>
      </w:r>
    </w:p>
    <w:p>
      <w:pPr>
        <w:rPr>
          <w:rFonts w:hint="default"/>
          <w:lang w:val="en-US" w:eastAsia="zh-CN"/>
        </w:rPr>
      </w:pPr>
      <w:r>
        <w:rPr>
          <w:rFonts w:hint="default"/>
          <w:lang w:val="en-US" w:eastAsia="zh-CN"/>
        </w:rPr>
        <w:t>Fall admission – March 1 by 11:59 PM EST</w:t>
      </w:r>
    </w:p>
    <w:p>
      <w:pPr>
        <w:rPr>
          <w:rFonts w:hint="eastAsia"/>
          <w:lang w:val="en-US" w:eastAsia="zh-CN"/>
        </w:rPr>
      </w:pPr>
      <w:r>
        <w:rPr>
          <w:rFonts w:hint="eastAsia"/>
          <w:lang w:val="en-US" w:eastAsia="zh-CN"/>
        </w:rPr>
        <w:t>材料清单</w:t>
      </w:r>
    </w:p>
    <w:p>
      <w:pPr>
        <w:rPr>
          <w:rFonts w:hint="default"/>
          <w:lang w:val="en-US" w:eastAsia="zh-CN"/>
        </w:rPr>
      </w:pPr>
    </w:p>
    <w:p>
      <w:r>
        <w:drawing>
          <wp:inline distT="0" distB="0" distL="114300" distR="114300">
            <wp:extent cx="2423795" cy="15074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23795" cy="1507490"/>
                    </a:xfrm>
                    <a:prstGeom prst="rect">
                      <a:avLst/>
                    </a:prstGeom>
                    <a:noFill/>
                    <a:ln>
                      <a:noFill/>
                    </a:ln>
                  </pic:spPr>
                </pic:pic>
              </a:graphicData>
            </a:graphic>
          </wp:inline>
        </w:drawing>
      </w:r>
    </w:p>
    <w:p>
      <w:pPr>
        <w:rPr>
          <w:rFonts w:hint="eastAsia"/>
          <w:lang w:val="en-US" w:eastAsia="zh-CN"/>
        </w:rPr>
      </w:pPr>
      <w:r>
        <w:rPr>
          <w:rFonts w:hint="eastAsia"/>
          <w:lang w:val="en-US" w:eastAsia="zh-CN"/>
        </w:rPr>
        <w:t>GRE：不要</w:t>
      </w:r>
    </w:p>
    <w:p>
      <w:pPr>
        <w:rPr>
          <w:rFonts w:hint="default"/>
          <w:lang w:val="en-US" w:eastAsia="zh-CN"/>
        </w:rPr>
      </w:pPr>
      <w:r>
        <w:rPr>
          <w:rFonts w:hint="default"/>
          <w:lang w:val="en-US" w:eastAsia="zh-CN"/>
        </w:rPr>
        <w:t>The Whiting School of Engineering requires GRE General Test scores for applications to all master’s programs. However, the Department of Computer Science does not review the scores nor do they have any impact on the outcome of decisions made during the application review process.</w:t>
      </w:r>
    </w:p>
    <w:p>
      <w:pPr>
        <w:rPr>
          <w:rFonts w:hint="eastAsia"/>
          <w:lang w:val="en-US" w:eastAsia="zh-CN"/>
        </w:rPr>
      </w:pPr>
      <w:r>
        <w:rPr>
          <w:rFonts w:hint="eastAsia"/>
          <w:lang w:val="en-US" w:eastAsia="zh-CN"/>
        </w:rPr>
        <w:t>Toefl</w:t>
      </w:r>
    </w:p>
    <w:p>
      <w:pPr>
        <w:rPr>
          <w:rFonts w:hint="default"/>
          <w:lang w:val="en-US" w:eastAsia="zh-CN"/>
        </w:rPr>
      </w:pPr>
      <w:r>
        <w:rPr>
          <w:rFonts w:hint="default"/>
          <w:lang w:val="en-US" w:eastAsia="zh-CN"/>
        </w:rPr>
        <w:t>Use institution code (C559) to send official TOEFL scores electronically from ETS.</w:t>
      </w:r>
    </w:p>
    <w:p>
      <w:pPr>
        <w:rPr>
          <w:rFonts w:hint="eastAsia"/>
          <w:lang w:val="en-US" w:eastAsia="zh-CN"/>
        </w:rPr>
      </w:pPr>
      <w:r>
        <w:rPr>
          <w:rFonts w:hint="eastAsia"/>
          <w:lang w:val="en-US" w:eastAsia="zh-CN"/>
        </w:rPr>
        <w:t>Statement of Purpose</w:t>
      </w:r>
    </w:p>
    <w:p>
      <w:pPr>
        <w:rPr>
          <w:rFonts w:hint="eastAsia"/>
          <w:lang w:val="en-US" w:eastAsia="zh-CN"/>
        </w:rPr>
      </w:pPr>
      <w:r>
        <w:rPr>
          <w:rFonts w:hint="eastAsia"/>
          <w:lang w:val="en-US" w:eastAsia="zh-CN"/>
        </w:rPr>
        <w:t>没有具体要求，常规</w:t>
      </w:r>
    </w:p>
    <w:p>
      <w:pPr>
        <w:rPr>
          <w:rFonts w:hint="default"/>
          <w:lang w:val="en-US" w:eastAsia="zh-CN"/>
        </w:rPr>
      </w:pPr>
      <w:r>
        <w:rPr>
          <w:rFonts w:hint="eastAsia"/>
          <w:lang w:val="en-US" w:eastAsia="zh-CN"/>
        </w:rPr>
        <w:t>WUSTL Master of Science in cybersecurity engineering</w:t>
      </w:r>
    </w:p>
    <w:p>
      <w:pPr>
        <w:rPr>
          <w:rFonts w:hint="eastAsia"/>
          <w:lang w:val="en-US" w:eastAsia="zh-CN"/>
        </w:rPr>
      </w:pPr>
      <w:r>
        <w:rPr>
          <w:rFonts w:hint="eastAsia"/>
          <w:lang w:val="en-US" w:eastAsia="zh-CN"/>
        </w:rPr>
        <w:t>入口</w:t>
      </w: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"https://gradadmit.wustl.edu/apply/?sr=4503835c-76a0-44d8-b086-00f19e2bb810" </w:instrText>
      </w:r>
      <w:r>
        <w:rPr>
          <w:rFonts w:hint="eastAsia" w:ascii="宋体" w:hAnsi="宋体" w:eastAsia="宋体" w:cs="宋体"/>
          <w:sz w:val="24"/>
          <w:szCs w:val="24"/>
        </w:rPr>
        <w:fldChar w:fldCharType="separate"/>
      </w:r>
      <w:r>
        <w:rPr>
          <w:rStyle w:val="4"/>
          <w:rFonts w:hint="eastAsia" w:ascii="宋体" w:hAnsi="宋体" w:eastAsia="宋体" w:cs="宋体"/>
          <w:sz w:val="24"/>
          <w:szCs w:val="24"/>
        </w:rPr>
        <w:t>https://gradadmit.wustl.edu/apply/?sr=4503835c-76a0-44d8-b086-00f19e2bb810</w:t>
      </w:r>
      <w:r>
        <w:rPr>
          <w:rFonts w:hint="eastAsia"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截止：March 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清单</w:t>
      </w:r>
    </w:p>
    <w:p>
      <w:pPr>
        <w:rPr>
          <w:rFonts w:hint="default" w:ascii="宋体" w:hAnsi="宋体" w:eastAsia="宋体" w:cs="宋体"/>
          <w:sz w:val="24"/>
          <w:szCs w:val="24"/>
          <w:lang w:val="en-US" w:eastAsia="zh-CN"/>
        </w:rPr>
      </w:pPr>
    </w:p>
    <w:p>
      <w:r>
        <w:drawing>
          <wp:inline distT="0" distB="0" distL="114300" distR="114300">
            <wp:extent cx="4533900"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33900" cy="3886200"/>
                    </a:xfrm>
                    <a:prstGeom prst="rect">
                      <a:avLst/>
                    </a:prstGeom>
                    <a:noFill/>
                    <a:ln>
                      <a:noFill/>
                    </a:ln>
                  </pic:spPr>
                </pic:pic>
              </a:graphicData>
            </a:graphic>
          </wp:inline>
        </w:drawing>
      </w:r>
    </w:p>
    <w:p>
      <w:pPr>
        <w:rPr>
          <w:rFonts w:hint="eastAsia"/>
          <w:lang w:val="en-US" w:eastAsia="zh-CN"/>
        </w:rPr>
      </w:pPr>
      <w:r>
        <w:rPr>
          <w:rFonts w:hint="eastAsia"/>
          <w:lang w:val="en-US" w:eastAsia="zh-CN"/>
        </w:rPr>
        <w:t>Statement ofPurpose</w:t>
      </w:r>
    </w:p>
    <w:p>
      <w:pPr>
        <w:rPr>
          <w:rFonts w:hint="default"/>
          <w:lang w:val="en-US" w:eastAsia="zh-CN"/>
        </w:rPr>
      </w:pPr>
      <w:r>
        <w:rPr>
          <w:rFonts w:hint="default"/>
          <w:lang w:val="en-US" w:eastAsia="zh-CN"/>
        </w:rPr>
        <w:t>Statement of Purpose The Statement of Purpose should be a brief document explaining your goals and ambitions.</w:t>
      </w:r>
    </w:p>
    <w:p>
      <w:pPr>
        <w:rPr>
          <w:rFonts w:hint="default"/>
          <w:lang w:val="en-US" w:eastAsia="zh-CN"/>
        </w:rPr>
      </w:pPr>
      <w:r>
        <w:rPr>
          <w:rFonts w:hint="eastAsia"/>
          <w:lang w:val="en-US" w:eastAsia="zh-CN"/>
        </w:rPr>
        <w:t>GRE要求</w:t>
      </w:r>
    </w:p>
    <w:p>
      <w:pPr>
        <w:rPr>
          <w:rFonts w:hint="default"/>
          <w:lang w:val="en-US" w:eastAsia="zh-CN"/>
        </w:rPr>
      </w:pPr>
      <w:r>
        <w:rPr>
          <w:rFonts w:hint="default"/>
          <w:lang w:val="en-US" w:eastAsia="zh-CN"/>
        </w:rPr>
        <w:t>Applicants must report their official GRE scores via ETS to the WashU School Code 6929.</w:t>
      </w:r>
    </w:p>
    <w:p>
      <w:pPr>
        <w:rPr>
          <w:rFonts w:hint="eastAsia"/>
          <w:lang w:val="en-US" w:eastAsia="zh-CN"/>
        </w:rPr>
      </w:pPr>
      <w:r>
        <w:rPr>
          <w:rFonts w:hint="eastAsia"/>
          <w:lang w:val="en-US" w:eastAsia="zh-CN"/>
        </w:rPr>
        <w:t>托福：</w:t>
      </w:r>
    </w:p>
    <w:p>
      <w:pPr>
        <w:rPr>
          <w:rFonts w:hint="default"/>
          <w:lang w:val="en-US" w:eastAsia="zh-CN"/>
        </w:rPr>
      </w:pPr>
      <w:r>
        <w:rPr>
          <w:rFonts w:hint="default"/>
          <w:lang w:val="en-US" w:eastAsia="zh-CN"/>
        </w:rPr>
        <w:t>Official TOEFL scores should be sent via ETS to the WashU School Code 6929.</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usc Master"s in Cyber Security Engineering</w:t>
      </w:r>
    </w:p>
    <w:p>
      <w:pPr>
        <w:rPr>
          <w:rFonts w:hint="eastAsia"/>
          <w:lang w:val="en-US" w:eastAsia="zh-CN"/>
        </w:rPr>
      </w:pPr>
      <w:r>
        <w:rPr>
          <w:rFonts w:hint="eastAsia"/>
          <w:lang w:val="en-US" w:eastAsia="zh-CN"/>
        </w:rPr>
        <w:t>入口：</w:t>
      </w:r>
    </w:p>
    <w:p>
      <w:pPr>
        <w:rPr>
          <w:rFonts w:hint="default"/>
          <w:lang w:val="en-US" w:eastAsia="zh-CN"/>
        </w:rPr>
      </w:pPr>
      <w:r>
        <w:rPr>
          <w:rFonts w:hint="default"/>
          <w:lang w:val="en-US" w:eastAsia="zh-CN"/>
        </w:rPr>
        <w:t>https://usc.liaisoncas.com/applicant-ux/#/login</w:t>
      </w:r>
    </w:p>
    <w:p>
      <w:pPr>
        <w:rPr>
          <w:rFonts w:hint="eastAsia"/>
          <w:lang w:val="en-US" w:eastAsia="zh-CN"/>
        </w:rPr>
      </w:pPr>
      <w:r>
        <w:rPr>
          <w:rFonts w:hint="eastAsia"/>
          <w:lang w:val="en-US" w:eastAsia="zh-CN"/>
        </w:rPr>
        <w:t>截止：12.15</w:t>
      </w:r>
    </w:p>
    <w:p>
      <w:pPr>
        <w:rPr>
          <w:rFonts w:hint="eastAsia"/>
          <w:lang w:val="en-US" w:eastAsia="zh-CN"/>
        </w:rPr>
      </w:pPr>
      <w:r>
        <w:rPr>
          <w:rFonts w:hint="eastAsia"/>
          <w:lang w:val="en-US" w:eastAsia="zh-CN"/>
        </w:rPr>
        <w:t>清单</w:t>
      </w:r>
    </w:p>
    <w:p>
      <w:r>
        <w:drawing>
          <wp:inline distT="0" distB="0" distL="114300" distR="114300">
            <wp:extent cx="2891790" cy="1276985"/>
            <wp:effectExtent l="0" t="0" r="381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91790" cy="1276985"/>
                    </a:xfrm>
                    <a:prstGeom prst="rect">
                      <a:avLst/>
                    </a:prstGeom>
                    <a:noFill/>
                    <a:ln>
                      <a:noFill/>
                    </a:ln>
                  </pic:spPr>
                </pic:pic>
              </a:graphicData>
            </a:graphic>
          </wp:inline>
        </w:drawing>
      </w:r>
    </w:p>
    <w:p>
      <w:pPr>
        <w:rPr>
          <w:rFonts w:hint="eastAsia"/>
          <w:lang w:val="en-US" w:eastAsia="zh-CN"/>
        </w:rPr>
      </w:pPr>
      <w:r>
        <w:rPr>
          <w:rFonts w:hint="eastAsia"/>
          <w:lang w:val="en-US" w:eastAsia="zh-CN"/>
        </w:rPr>
        <w:t>GRE，不要求</w:t>
      </w:r>
    </w:p>
    <w:p>
      <w:pPr>
        <w:rPr>
          <w:rFonts w:hint="default"/>
          <w:lang w:val="en-US" w:eastAsia="zh-CN"/>
        </w:rPr>
      </w:pPr>
      <w:r>
        <w:rPr>
          <w:rFonts w:hint="default"/>
          <w:lang w:val="en-US" w:eastAsia="zh-CN"/>
        </w:rPr>
        <w:t>Master's &amp; PhD Programs: The GRE is not required for Spring 2024 and Fall 2024 applicants. Scores submitted will not be reviewed.</w:t>
      </w:r>
    </w:p>
    <w:p>
      <w:pPr>
        <w:rPr>
          <w:rFonts w:hint="eastAsia"/>
          <w:lang w:val="en-US" w:eastAsia="zh-CN"/>
        </w:rPr>
      </w:pPr>
      <w:r>
        <w:rPr>
          <w:rFonts w:hint="eastAsia"/>
          <w:lang w:val="en-US" w:eastAsia="zh-CN"/>
        </w:rPr>
        <w:t xml:space="preserve">托福：USC’s institution code is 4852. </w:t>
      </w:r>
    </w:p>
    <w:p>
      <w:pPr>
        <w:rPr>
          <w:rFonts w:hint="eastAsia"/>
          <w:lang w:val="en-US" w:eastAsia="zh-CN"/>
        </w:rPr>
      </w:pPr>
      <w:r>
        <w:rPr>
          <w:rFonts w:hint="eastAsia"/>
          <w:lang w:val="en-US" w:eastAsia="zh-CN"/>
        </w:rPr>
        <w:t>个人陈述：没有具体要求，常规写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CMU MSIT-ITM (Information Security Specialisation)</w:t>
      </w:r>
    </w:p>
    <w:p>
      <w:pPr>
        <w:rPr>
          <w:rFonts w:hint="eastAsia"/>
          <w:lang w:val="en-US" w:eastAsia="zh-CN"/>
        </w:rPr>
      </w:pPr>
      <w:r>
        <w:rPr>
          <w:rFonts w:hint="eastAsia"/>
          <w:lang w:val="en-US" w:eastAsia="zh-CN"/>
        </w:rPr>
        <w:t>清单</w:t>
      </w:r>
    </w:p>
    <w:p>
      <w:pPr>
        <w:rPr>
          <w:rFonts w:hint="default"/>
          <w:lang w:val="en-US" w:eastAsia="zh-CN"/>
        </w:rPr>
      </w:pPr>
      <w:r>
        <w:drawing>
          <wp:inline distT="0" distB="0" distL="114300" distR="114300">
            <wp:extent cx="5266690" cy="3413760"/>
            <wp:effectExtent l="0" t="0" r="381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3413760"/>
                    </a:xfrm>
                    <a:prstGeom prst="rect">
                      <a:avLst/>
                    </a:prstGeom>
                    <a:noFill/>
                    <a:ln>
                      <a:noFill/>
                    </a:ln>
                  </pic:spPr>
                </pic:pic>
              </a:graphicData>
            </a:graphic>
          </wp:inline>
        </w:drawing>
      </w:r>
    </w:p>
    <w:p>
      <w:pPr>
        <w:rPr>
          <w:rFonts w:hint="eastAsia"/>
          <w:lang w:val="en-US" w:eastAsia="zh-CN"/>
        </w:rPr>
      </w:pPr>
      <w:r>
        <w:rPr>
          <w:rFonts w:hint="eastAsia"/>
          <w:lang w:val="en-US" w:eastAsia="zh-CN"/>
        </w:rPr>
        <w:t>入口：</w:t>
      </w:r>
    </w:p>
    <w:p>
      <w:pPr>
        <w:rPr>
          <w:rFonts w:hint="default"/>
          <w:lang w:val="en-US" w:eastAsia="zh-CN"/>
        </w:rPr>
      </w:pPr>
      <w:r>
        <w:rPr>
          <w:rFonts w:hint="default"/>
          <w:lang w:val="en-US" w:eastAsia="zh-CN"/>
        </w:rPr>
        <w:t>https://gradadmissions.engineering.cmu.edu/apply/</w:t>
      </w:r>
    </w:p>
    <w:p>
      <w:pPr>
        <w:rPr>
          <w:rFonts w:hint="eastAsia"/>
          <w:lang w:val="en-US" w:eastAsia="zh-CN"/>
        </w:rPr>
      </w:pPr>
      <w:r>
        <w:rPr>
          <w:rFonts w:hint="eastAsia"/>
          <w:lang w:val="en-US" w:eastAsia="zh-CN"/>
        </w:rPr>
        <w:t>截止：</w:t>
      </w:r>
    </w:p>
    <w:p>
      <w:pPr>
        <w:rPr>
          <w:rFonts w:hint="default"/>
          <w:lang w:val="en-US" w:eastAsia="zh-CN"/>
        </w:rPr>
      </w:pPr>
      <w:r>
        <w:rPr>
          <w:rFonts w:hint="default"/>
          <w:lang w:val="en-US" w:eastAsia="zh-CN"/>
        </w:rPr>
        <w:t>Priority Deadline: December 1, 2023</w:t>
      </w:r>
    </w:p>
    <w:p>
      <w:pPr>
        <w:rPr>
          <w:rFonts w:hint="default"/>
          <w:lang w:val="en-US" w:eastAsia="zh-CN"/>
        </w:rPr>
      </w:pPr>
      <w:r>
        <w:rPr>
          <w:rFonts w:hint="default"/>
          <w:lang w:val="en-US" w:eastAsia="zh-CN"/>
        </w:rPr>
        <w:t>Final Deadline: Jaunuary 15, 2024</w:t>
      </w:r>
    </w:p>
    <w:p>
      <w:pPr>
        <w:rPr>
          <w:rFonts w:hint="eastAsia"/>
          <w:lang w:val="en-US" w:eastAsia="zh-CN"/>
        </w:rPr>
      </w:pPr>
      <w:r>
        <w:rPr>
          <w:rFonts w:hint="eastAsia"/>
          <w:lang w:val="en-US" w:eastAsia="zh-CN"/>
        </w:rPr>
        <w:t>GRE，不要</w:t>
      </w:r>
    </w:p>
    <w:p>
      <w:pPr>
        <w:rPr>
          <w:rFonts w:hint="eastAsia"/>
          <w:lang w:val="en-US" w:eastAsia="zh-CN"/>
        </w:rPr>
      </w:pPr>
      <w:r>
        <w:rPr>
          <w:rFonts w:hint="eastAsia"/>
          <w:lang w:val="en-US" w:eastAsia="zh-CN"/>
        </w:rPr>
        <w:t>The INI is not accepting GRE General Test scores for the Fall 2024 application cycle.</w:t>
      </w:r>
    </w:p>
    <w:p>
      <w:pPr>
        <w:rPr>
          <w:rFonts w:hint="eastAsia"/>
          <w:lang w:val="en-US" w:eastAsia="zh-CN"/>
        </w:rPr>
      </w:pPr>
      <w:r>
        <w:rPr>
          <w:rFonts w:hint="eastAsia"/>
          <w:lang w:val="en-US" w:eastAsia="zh-CN"/>
        </w:rPr>
        <w:t xml:space="preserve">托福：TOEFL: use Carnegie Mellon ETS Institute Code #2074. </w:t>
      </w:r>
    </w:p>
    <w:p>
      <w:pPr>
        <w:rPr>
          <w:rFonts w:hint="default"/>
          <w:lang w:val="en-US" w:eastAsia="zh-CN"/>
        </w:rPr>
      </w:pPr>
      <w:r>
        <w:rPr>
          <w:rFonts w:hint="eastAsia"/>
          <w:lang w:val="en-US" w:eastAsia="zh-CN"/>
        </w:rPr>
        <w:t>Essays需要开网申进去看具体要求。</w:t>
      </w:r>
    </w:p>
    <w:p>
      <w:pPr>
        <w:rPr>
          <w:rFonts w:hint="default"/>
          <w:lang w:val="en-US" w:eastAsia="zh-CN"/>
        </w:rPr>
      </w:pPr>
      <w:r>
        <w:rPr>
          <w:rFonts w:hint="default"/>
          <w:lang w:val="en-US" w:eastAsia="zh-CN"/>
        </w:rPr>
        <w:t>Skills &amp; Competencies, Short Essays</w:t>
      </w:r>
    </w:p>
    <w:p>
      <w:pPr>
        <w:rPr>
          <w:rFonts w:hint="default"/>
          <w:lang w:val="en-US" w:eastAsia="zh-CN"/>
        </w:rPr>
      </w:pPr>
      <w:r>
        <w:rPr>
          <w:rFonts w:hint="default"/>
          <w:lang w:val="en-US" w:eastAsia="zh-CN"/>
        </w:rPr>
        <w:t>Use these questions to provide information regarding your skills/competencies in</w:t>
      </w:r>
    </w:p>
    <w:p>
      <w:pPr>
        <w:rPr>
          <w:rFonts w:hint="default"/>
          <w:lang w:val="en-US" w:eastAsia="zh-CN"/>
        </w:rPr>
      </w:pPr>
      <w:r>
        <w:rPr>
          <w:rFonts w:hint="default"/>
          <w:lang w:val="en-US" w:eastAsia="zh-CN"/>
        </w:rPr>
        <w:t>programming, courses relevant to your INI program(s) of interest, and extracurricular, academic and professional experience.</w:t>
      </w:r>
    </w:p>
    <w:p>
      <w:pPr>
        <w:rPr>
          <w:rFonts w:hint="eastAsia"/>
          <w:lang w:val="en-US" w:eastAsia="zh-CN"/>
        </w:rPr>
      </w:pPr>
      <w:r>
        <w:rPr>
          <w:rFonts w:hint="eastAsia"/>
          <w:lang w:val="en-US" w:eastAsia="zh-CN"/>
        </w:rPr>
        <w:t>VideoESSAY做的时候给你找面经</w:t>
      </w:r>
    </w:p>
    <w:p>
      <w:pPr>
        <w:rPr>
          <w:rFonts w:hint="default"/>
          <w:lang w:val="en-US" w:eastAsia="zh-CN"/>
        </w:rPr>
      </w:pPr>
    </w:p>
    <w:p>
      <w:pPr>
        <w:rPr>
          <w:rFonts w:hint="default"/>
          <w:lang w:val="en-US" w:eastAsia="zh-CN"/>
        </w:rPr>
      </w:pPr>
      <w:r>
        <w:rPr>
          <w:rFonts w:hint="default"/>
          <w:lang w:val="en-US" w:eastAsia="zh-CN"/>
        </w:rPr>
        <w:t>All applicants are required to submit a 3-minute video response to a random question. This feature allows students to supplement their written essays and permits the admissions committee to “meet” them in a new way. A 60-second preparation time is included before the recording starts. Prepared statements aren’t recommended.</w:t>
      </w:r>
    </w:p>
    <w:p>
      <w:pPr>
        <w:rPr>
          <w:rFonts w:hint="default"/>
          <w:lang w:val="en-US" w:eastAsia="zh-CN"/>
        </w:rPr>
      </w:pPr>
    </w:p>
    <w:p>
      <w:pPr>
        <w:rPr>
          <w:rFonts w:hint="eastAsia"/>
          <w:lang w:val="en-US" w:eastAsia="zh-CN"/>
        </w:rPr>
      </w:pPr>
      <w:r>
        <w:rPr>
          <w:rFonts w:hint="eastAsia"/>
          <w:lang w:val="en-US" w:eastAsia="zh-CN"/>
        </w:rPr>
        <w:t>NYU cybersecurity</w:t>
      </w:r>
    </w:p>
    <w:p>
      <w:pPr>
        <w:rPr>
          <w:rFonts w:hint="eastAsia"/>
          <w:lang w:val="en-US" w:eastAsia="zh-CN"/>
        </w:rPr>
      </w:pPr>
      <w:r>
        <w:rPr>
          <w:rFonts w:hint="eastAsia"/>
          <w:lang w:val="en-US" w:eastAsia="zh-CN"/>
        </w:rPr>
        <w:t>入口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"https://apply.engineering.nyu.edu/apply/?_gl=1*1gofnot*_ga*MTgxMDk5MDg2OC4xNjU4ODc5MDU2*_ga_2YVHNYZEDV*MTY5NzY4NjMyMC41Mi4xLjE2OTc2ODY1OTAuNDkuMC4w" </w:instrText>
      </w:r>
      <w:r>
        <w:rPr>
          <w:rFonts w:hint="default"/>
          <w:lang w:val="en-US" w:eastAsia="zh-CN"/>
        </w:rPr>
        <w:fldChar w:fldCharType="separate"/>
      </w:r>
      <w:r>
        <w:rPr>
          <w:rStyle w:val="4"/>
          <w:rFonts w:hint="default"/>
          <w:lang w:val="en-US" w:eastAsia="zh-CN"/>
        </w:rPr>
        <w:t>https://apply.engineering.nyu.edu/apply/?_gl=1*1gofnot*_ga*MTgxMDk5MDg2OC4xNjU4ODc5MDU2*_ga_2YVHNYZEDV*MTY5NzY4NjMyMC41Mi4xLjE2OTc2ODY1OTAuNDkuMC4w</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截止： 12.1/2.15</w:t>
      </w:r>
    </w:p>
    <w:p>
      <w:pPr>
        <w:rPr>
          <w:rFonts w:hint="default"/>
          <w:lang w:val="en-US" w:eastAsia="zh-CN"/>
        </w:rPr>
      </w:pPr>
      <w:r>
        <w:rPr>
          <w:rFonts w:hint="eastAsia"/>
          <w:lang w:val="en-US" w:eastAsia="zh-CN"/>
        </w:rPr>
        <w:t>托福：The NYU Tandon School of Engineering TOEFL institution code is 2668.</w:t>
      </w:r>
    </w:p>
    <w:p>
      <w:pPr>
        <w:rPr>
          <w:rFonts w:hint="eastAsia"/>
          <w:lang w:val="en-US" w:eastAsia="zh-CN"/>
        </w:rPr>
      </w:pPr>
      <w:r>
        <w:rPr>
          <w:rFonts w:hint="eastAsia"/>
          <w:lang w:val="en-US" w:eastAsia="zh-CN"/>
        </w:rPr>
        <w:t>Gre: 要求</w:t>
      </w:r>
    </w:p>
    <w:p>
      <w:pPr>
        <w:rPr>
          <w:rFonts w:hint="eastAsia"/>
          <w:lang w:val="en-US" w:eastAsia="zh-CN"/>
        </w:rPr>
      </w:pPr>
      <w:r>
        <w:rPr>
          <w:rFonts w:hint="eastAsia"/>
          <w:lang w:val="en-US" w:eastAsia="zh-CN"/>
        </w:rPr>
        <w:t>the GRE test scores must be submitted electronically through ETS (institution code is 2668;</w:t>
      </w:r>
    </w:p>
    <w:p>
      <w:r>
        <w:drawing>
          <wp:inline distT="0" distB="0" distL="114300" distR="114300">
            <wp:extent cx="5268595" cy="2404745"/>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2404745"/>
                    </a:xfrm>
                    <a:prstGeom prst="rect">
                      <a:avLst/>
                    </a:prstGeom>
                    <a:noFill/>
                    <a:ln>
                      <a:noFill/>
                    </a:ln>
                  </pic:spPr>
                </pic:pic>
              </a:graphicData>
            </a:graphic>
          </wp:inline>
        </w:drawing>
      </w:r>
    </w:p>
    <w:p>
      <w:pPr>
        <w:rPr>
          <w:rFonts w:hint="eastAsia"/>
          <w:lang w:val="en-US" w:eastAsia="zh-CN"/>
        </w:rPr>
      </w:pPr>
      <w:r>
        <w:rPr>
          <w:rFonts w:hint="eastAsia"/>
          <w:lang w:val="en-US" w:eastAsia="zh-CN"/>
        </w:rPr>
        <w:t>Statement of purpose回答俩问题：</w:t>
      </w:r>
    </w:p>
    <w:p>
      <w:pPr>
        <w:rPr>
          <w:rFonts w:hint="default"/>
          <w:lang w:val="en-US" w:eastAsia="zh-CN"/>
        </w:rPr>
      </w:pPr>
    </w:p>
    <w:p>
      <w:pPr>
        <w:rPr>
          <w:rFonts w:hint="default"/>
          <w:lang w:val="en-US" w:eastAsia="zh-CN"/>
        </w:rPr>
      </w:pPr>
      <w:r>
        <w:rPr>
          <w:rFonts w:hint="default"/>
          <w:lang w:val="en-US" w:eastAsia="zh-CN"/>
        </w:rPr>
        <w:t>As part of your application, you are expected to provide a response, in written form, to two prompts. A response to both prompts is required. This is an opportunity for you to give us a stronger sense of who you are, as a person. Your essay should be as unique as you are and should be written using your own voice. Include each prompt as the header for each of your two responses. When finished, combine your response to both prompts into one single PDF and upload it to the application. Your total essay upload should be 12 pt, Arial font and no more than two pages, double-spaced, in length.</w:t>
      </w:r>
    </w:p>
    <w:p>
      <w:pPr>
        <w:rPr>
          <w:rFonts w:hint="default"/>
          <w:lang w:val="en-US" w:eastAsia="zh-CN"/>
        </w:rPr>
      </w:pPr>
    </w:p>
    <w:p>
      <w:pPr>
        <w:rPr>
          <w:rFonts w:hint="default"/>
          <w:lang w:val="en-US" w:eastAsia="zh-CN"/>
        </w:rPr>
      </w:pPr>
      <w:r>
        <w:rPr>
          <w:rFonts w:hint="default"/>
          <w:lang w:val="en-US" w:eastAsia="zh-CN"/>
        </w:rPr>
        <w:t>Prompt 1: Drawing from your previous academic, professional and personal experiences, tell us what attracted you to the program of study you have noted in your application. Be very specific about your past experiences and how they shaped your interests.</w:t>
      </w:r>
    </w:p>
    <w:p>
      <w:pPr>
        <w:rPr>
          <w:rFonts w:hint="default"/>
          <w:lang w:val="en-US" w:eastAsia="zh-CN"/>
        </w:rPr>
      </w:pPr>
    </w:p>
    <w:p>
      <w:pPr>
        <w:rPr>
          <w:rFonts w:hint="default"/>
          <w:lang w:val="en-US" w:eastAsia="zh-CN"/>
        </w:rPr>
      </w:pPr>
      <w:r>
        <w:rPr>
          <w:rFonts w:hint="default"/>
          <w:lang w:val="en-US" w:eastAsia="zh-CN"/>
        </w:rPr>
        <w:t>Prompt 2: Students often have a wide range of ideas and plans for what they hope to achieve after they receive their graduate degree. Tell us what your 5-year plan is after completing a degree from NYU Tandon.</w:t>
      </w: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ufl Master of Science in Computer Science</w:t>
      </w:r>
    </w:p>
    <w:p>
      <w:pPr>
        <w:rPr>
          <w:rFonts w:hint="eastAsia"/>
          <w:lang w:val="en-US" w:eastAsia="zh-CN"/>
        </w:rPr>
      </w:pPr>
      <w:r>
        <w:rPr>
          <w:rFonts w:hint="eastAsia"/>
          <w:lang w:val="en-US" w:eastAsia="zh-CN"/>
        </w:rPr>
        <w:t>入口</w:t>
      </w:r>
    </w:p>
    <w:p>
      <w:pPr>
        <w:rPr>
          <w:rFonts w:hint="default"/>
          <w:lang w:val="en-US" w:eastAsia="zh-CN"/>
        </w:rPr>
      </w:pPr>
      <w:r>
        <w:rPr>
          <w:rFonts w:hint="default"/>
          <w:lang w:val="en-US" w:eastAsia="zh-CN"/>
        </w:rPr>
        <w:t>https://www.applyweb.com/uflgrad/index.ftl</w:t>
      </w:r>
    </w:p>
    <w:p>
      <w:pPr>
        <w:rPr>
          <w:rFonts w:hint="eastAsia"/>
          <w:lang w:val="en-US" w:eastAsia="zh-CN"/>
        </w:rPr>
      </w:pPr>
      <w:r>
        <w:rPr>
          <w:rFonts w:hint="eastAsia"/>
          <w:lang w:val="en-US" w:eastAsia="zh-CN"/>
        </w:rPr>
        <w:t>截止：</w:t>
      </w:r>
    </w:p>
    <w:p>
      <w:pPr>
        <w:rPr>
          <w:rFonts w:hint="default"/>
          <w:lang w:val="en-US" w:eastAsia="zh-CN"/>
        </w:rPr>
      </w:pPr>
      <w:r>
        <w:rPr>
          <w:rFonts w:hint="default"/>
          <w:lang w:val="en-US" w:eastAsia="zh-CN"/>
        </w:rPr>
        <w:tab/>
      </w:r>
      <w:r>
        <w:rPr>
          <w:rFonts w:hint="default"/>
          <w:lang w:val="en-US" w:eastAsia="zh-CN"/>
        </w:rPr>
        <w:t>February 1</w:t>
      </w:r>
    </w:p>
    <w:p>
      <w:pPr>
        <w:rPr>
          <w:rFonts w:hint="eastAsia"/>
          <w:lang w:val="en-US" w:eastAsia="zh-CN"/>
        </w:rPr>
      </w:pPr>
      <w:r>
        <w:rPr>
          <w:rFonts w:hint="eastAsia"/>
          <w:lang w:val="en-US" w:eastAsia="zh-CN"/>
        </w:rPr>
        <w:t>托福GRE要求</w:t>
      </w:r>
    </w:p>
    <w:p>
      <w:pPr>
        <w:rPr>
          <w:rFonts w:hint="default"/>
          <w:lang w:val="en-US" w:eastAsia="zh-CN"/>
        </w:rPr>
      </w:pPr>
      <w:r>
        <w:rPr>
          <w:rFonts w:hint="default"/>
          <w:lang w:val="en-US" w:eastAsia="zh-CN"/>
        </w:rPr>
        <w:t>eport your official GRE and TOEFL scores (if applicable) electronically through ETS using school code 5812. A department code is not necessary.</w:t>
      </w:r>
    </w:p>
    <w:p>
      <w:pPr>
        <w:rPr>
          <w:rFonts w:hint="eastAsia"/>
          <w:lang w:val="en-US" w:eastAsia="zh-CN"/>
        </w:rPr>
      </w:pPr>
      <w:r>
        <w:rPr>
          <w:rFonts w:hint="eastAsia"/>
          <w:lang w:val="en-US" w:eastAsia="zh-CN"/>
        </w:rPr>
        <w:t>Statement of Purpose</w:t>
      </w:r>
    </w:p>
    <w:p>
      <w:pPr>
        <w:rPr>
          <w:rFonts w:hint="eastAsia"/>
          <w:lang w:val="en-US" w:eastAsia="zh-CN"/>
        </w:rPr>
      </w:pPr>
      <w:r>
        <w:rPr>
          <w:rFonts w:hint="eastAsia"/>
          <w:lang w:val="en-US" w:eastAsia="zh-CN"/>
        </w:rPr>
        <w:t>没有额外要求</w:t>
      </w:r>
    </w:p>
    <w:p>
      <w:pPr>
        <w:rPr>
          <w:rFonts w:hint="eastAsia"/>
          <w:lang w:val="en-US" w:eastAsia="zh-CN"/>
        </w:rPr>
      </w:pPr>
    </w:p>
    <w:p>
      <w:pPr>
        <w:rPr>
          <w:rFonts w:hint="default"/>
          <w:lang w:val="en-US" w:eastAsia="zh-CN"/>
        </w:rPr>
      </w:pPr>
      <w:r>
        <w:rPr>
          <w:rFonts w:hint="default"/>
          <w:lang w:val="en-US" w:eastAsia="zh-CN"/>
        </w:rPr>
        <w:t xml:space="preserve">uci Master of Science in Computer Science </w:t>
      </w:r>
    </w:p>
    <w:p>
      <w:pPr>
        <w:rPr>
          <w:rFonts w:hint="default"/>
          <w:lang w:val="en-US" w:eastAsia="zh-CN"/>
        </w:rPr>
      </w:pPr>
    </w:p>
    <w:p>
      <w:pPr>
        <w:rPr>
          <w:rFonts w:hint="eastAsia"/>
          <w:lang w:val="en-US" w:eastAsia="zh-CN"/>
        </w:rPr>
      </w:pPr>
      <w:r>
        <w:rPr>
          <w:rFonts w:hint="eastAsia"/>
          <w:lang w:val="en-US" w:eastAsia="zh-CN"/>
        </w:rPr>
        <w:t>入口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"https://apply.grad.uci.edu/apply/" </w:instrText>
      </w:r>
      <w:r>
        <w:rPr>
          <w:rFonts w:hint="default"/>
          <w:lang w:val="en-US" w:eastAsia="zh-CN"/>
        </w:rPr>
        <w:fldChar w:fldCharType="separate"/>
      </w:r>
      <w:r>
        <w:rPr>
          <w:rStyle w:val="4"/>
          <w:rFonts w:hint="default"/>
          <w:lang w:val="en-US" w:eastAsia="zh-CN"/>
        </w:rPr>
        <w:t>https://apply.grad.uci.edu/apply/</w:t>
      </w:r>
      <w:r>
        <w:rPr>
          <w:rFonts w:hint="default"/>
          <w:lang w:val="en-US" w:eastAsia="zh-CN"/>
        </w:rPr>
        <w:fldChar w:fldCharType="end"/>
      </w:r>
    </w:p>
    <w:p>
      <w:pPr>
        <w:rPr>
          <w:rFonts w:hint="eastAsia"/>
          <w:lang w:val="en-US" w:eastAsia="zh-CN"/>
        </w:rPr>
      </w:pPr>
      <w:r>
        <w:rPr>
          <w:rFonts w:hint="eastAsia"/>
          <w:lang w:val="en-US" w:eastAsia="zh-CN"/>
        </w:rPr>
        <w:t>截止</w:t>
      </w:r>
    </w:p>
    <w:p>
      <w:pPr>
        <w:rPr>
          <w:rFonts w:hint="default"/>
          <w:lang w:val="en-US" w:eastAsia="zh-CN"/>
        </w:rPr>
      </w:pPr>
      <w:r>
        <w:rPr>
          <w:rFonts w:hint="default"/>
          <w:lang w:val="en-US" w:eastAsia="zh-CN"/>
        </w:rPr>
        <w:t>All materials as outlined should be submitted before the December 15th deadline.</w:t>
      </w:r>
    </w:p>
    <w:p>
      <w:pPr>
        <w:rPr>
          <w:rFonts w:hint="eastAsia"/>
          <w:lang w:val="en-US" w:eastAsia="zh-CN"/>
        </w:rPr>
      </w:pPr>
      <w:r>
        <w:rPr>
          <w:rFonts w:hint="eastAsia"/>
          <w:lang w:val="en-US" w:eastAsia="zh-CN"/>
        </w:rPr>
        <w:t>GRE:</w:t>
      </w:r>
      <w:r>
        <w:rPr>
          <w:rFonts w:hint="eastAsia"/>
          <w:lang w:val="en-US" w:eastAsia="zh-CN"/>
        </w:rPr>
        <w:tab/>
      </w:r>
      <w:r>
        <w:rPr>
          <w:rFonts w:hint="eastAsia"/>
          <w:lang w:val="en-US" w:eastAsia="zh-CN"/>
        </w:rPr>
        <w:t>Not Required</w:t>
      </w:r>
    </w:p>
    <w:p>
      <w:pPr>
        <w:rPr>
          <w:rFonts w:hint="default"/>
          <w:lang w:val="en-US" w:eastAsia="zh-CN"/>
        </w:rPr>
      </w:pPr>
      <w:r>
        <w:rPr>
          <w:rFonts w:hint="eastAsia"/>
          <w:lang w:val="en-US" w:eastAsia="zh-CN"/>
        </w:rPr>
        <w:t>托福：Please select institution code 4859 to have your official score sent to UCI. No department code is needed.</w:t>
      </w:r>
    </w:p>
    <w:p>
      <w:pPr>
        <w:rPr>
          <w:rFonts w:hint="eastAsia"/>
          <w:lang w:val="en-US" w:eastAsia="zh-CN"/>
        </w:rPr>
      </w:pPr>
      <w:r>
        <w:rPr>
          <w:rFonts w:hint="eastAsia"/>
          <w:lang w:val="en-US" w:eastAsia="zh-CN"/>
        </w:rPr>
        <w:t>Statement of purpose</w:t>
      </w:r>
    </w:p>
    <w:p>
      <w:pPr>
        <w:rPr>
          <w:rFonts w:hint="default"/>
          <w:lang w:val="en-US" w:eastAsia="zh-CN"/>
        </w:rPr>
      </w:pPr>
      <w:r>
        <w:rPr>
          <w:rFonts w:hint="default"/>
          <w:lang w:val="en-US" w:eastAsia="zh-CN"/>
        </w:rPr>
        <w:t>The “statement of purpose” should focus on your academic/research background and interests. The “personal history statement” essay should focus on your personal background and any challenges or obstacles you may have encountered in your academic journey and how you overcame them.</w:t>
      </w:r>
    </w:p>
    <w:p>
      <w:pPr>
        <w:rPr>
          <w:rFonts w:hint="default"/>
          <w:lang w:val="en-US" w:eastAsia="zh-CN"/>
        </w:rPr>
      </w:pPr>
      <w:r>
        <w:rPr>
          <w:rFonts w:hint="eastAsia"/>
          <w:lang w:val="en-US" w:eastAsia="zh-CN"/>
        </w:rPr>
        <w:t>Optional：</w:t>
      </w:r>
      <w:r>
        <w:rPr>
          <w:rFonts w:hint="default"/>
          <w:lang w:val="en-US" w:eastAsia="zh-CN"/>
        </w:rPr>
        <w:t>The “Personal History Statement”  essay should focus on your personal background and any challenges or obstacles you may have encountered in your academic journey and how you overcame them.</w:t>
      </w:r>
    </w:p>
    <w:p>
      <w:pPr>
        <w:rPr>
          <w:rFonts w:hint="default"/>
          <w:lang w:val="en-US" w:eastAsia="zh-CN"/>
        </w:rPr>
      </w:pPr>
    </w:p>
    <w:p>
      <w:pPr>
        <w:rPr>
          <w:rFonts w:hint="default"/>
          <w:lang w:val="en-US" w:eastAsia="zh-CN"/>
        </w:rPr>
      </w:pPr>
      <w:r>
        <w:rPr>
          <w:rFonts w:hint="eastAsia"/>
          <w:lang w:val="en-US" w:eastAsia="zh-CN"/>
        </w:rPr>
        <w:t>WISC MS in Data Engineering</w:t>
      </w:r>
    </w:p>
    <w:p>
      <w:pPr>
        <w:rPr>
          <w:rFonts w:hint="eastAsia"/>
          <w:lang w:val="en-US" w:eastAsia="zh-CN"/>
        </w:rPr>
      </w:pPr>
      <w:r>
        <w:rPr>
          <w:rFonts w:hint="eastAsia"/>
          <w:lang w:val="en-US" w:eastAsia="zh-CN"/>
        </w:rPr>
        <w:t>入口</w:t>
      </w:r>
    </w:p>
    <w:p>
      <w:pPr>
        <w:rPr>
          <w:rFonts w:hint="default"/>
          <w:lang w:val="en-US" w:eastAsia="zh-CN"/>
        </w:rPr>
      </w:pPr>
      <w:r>
        <w:rPr>
          <w:rFonts w:hint="default"/>
          <w:lang w:val="en-US" w:eastAsia="zh-CN"/>
        </w:rPr>
        <w:t>https://apply.grad.wisc.edu/Account/Login?ReturnUrl=%2f</w:t>
      </w:r>
    </w:p>
    <w:p>
      <w:pPr>
        <w:rPr>
          <w:rFonts w:hint="eastAsia"/>
          <w:lang w:val="en-US" w:eastAsia="zh-CN"/>
        </w:rPr>
      </w:pPr>
      <w:r>
        <w:rPr>
          <w:rFonts w:hint="eastAsia"/>
          <w:lang w:val="en-US" w:eastAsia="zh-CN"/>
        </w:rPr>
        <w:t>截止：</w:t>
      </w:r>
    </w:p>
    <w:p>
      <w:pPr>
        <w:rPr>
          <w:rFonts w:hint="default"/>
          <w:lang w:val="en-US" w:eastAsia="zh-CN"/>
        </w:rPr>
      </w:pPr>
      <w:r>
        <w:rPr>
          <w:rFonts w:hint="default"/>
          <w:lang w:val="en-US" w:eastAsia="zh-CN"/>
        </w:rPr>
        <w:tab/>
      </w:r>
      <w:r>
        <w:rPr>
          <w:rFonts w:hint="default"/>
          <w:lang w:val="en-US" w:eastAsia="zh-CN"/>
        </w:rPr>
        <w:t>March 15</w:t>
      </w:r>
    </w:p>
    <w:p>
      <w:pPr>
        <w:rPr>
          <w:rFonts w:hint="eastAsia"/>
          <w:lang w:val="en-US" w:eastAsia="zh-CN"/>
        </w:rPr>
      </w:pPr>
      <w:r>
        <w:rPr>
          <w:rFonts w:hint="eastAsia"/>
          <w:lang w:val="en-US" w:eastAsia="zh-CN"/>
        </w:rPr>
        <w:t>GRE：Not required.TOEFL：1846</w:t>
      </w:r>
    </w:p>
    <w:p>
      <w:pPr>
        <w:rPr>
          <w:rFonts w:hint="eastAsia"/>
          <w:lang w:val="en-US" w:eastAsia="zh-CN"/>
        </w:rPr>
      </w:pPr>
      <w:r>
        <w:rPr>
          <w:rFonts w:hint="eastAsia"/>
          <w:lang w:val="en-US" w:eastAsia="zh-CN"/>
        </w:rPr>
        <w:t>Statement of purpose:没有特殊要求</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 xml:space="preserve">自申：DUKE MENG </w:t>
      </w:r>
      <w:r>
        <w:rPr>
          <w:rFonts w:hint="default"/>
          <w:lang w:val="en-US" w:eastAsia="zh-CN"/>
        </w:rPr>
        <w:t>cybersecurity</w:t>
      </w:r>
    </w:p>
    <w:p>
      <w:pPr>
        <w:rPr>
          <w:rFonts w:hint="eastAsia"/>
          <w:lang w:val="en-US" w:eastAsia="zh-CN"/>
        </w:rPr>
      </w:pPr>
      <w:r>
        <w:rPr>
          <w:rFonts w:hint="eastAsia"/>
          <w:lang w:val="en-US" w:eastAsia="zh-CN"/>
        </w:rPr>
        <w:t>入口</w:t>
      </w:r>
    </w:p>
    <w:p>
      <w:pPr>
        <w:rPr>
          <w:rFonts w:hint="default"/>
          <w:lang w:val="en-US" w:eastAsia="zh-CN"/>
        </w:rPr>
      </w:pPr>
      <w:r>
        <w:rPr>
          <w:rFonts w:hint="default"/>
          <w:lang w:val="en-US" w:eastAsia="zh-CN"/>
        </w:rPr>
        <w:t>https://applygp.duke.edu/apply/?sr=b94c5749-ebe3-484d-a197-1f7e5aa6735d</w:t>
      </w:r>
    </w:p>
    <w:p>
      <w:pPr>
        <w:rPr>
          <w:rFonts w:hint="default"/>
          <w:lang w:val="en-US" w:eastAsia="zh-CN"/>
        </w:rPr>
      </w:pPr>
      <w:r>
        <w:rPr>
          <w:rFonts w:hint="eastAsia"/>
          <w:lang w:val="en-US" w:eastAsia="zh-CN"/>
        </w:rPr>
        <w:t>截止：1.15/3.15</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三个essay（1500字符，含空格）</w:t>
      </w:r>
    </w:p>
    <w:p>
      <w:r>
        <w:drawing>
          <wp:inline distT="0" distB="0" distL="114300" distR="114300">
            <wp:extent cx="5270500" cy="18027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1802765"/>
                    </a:xfrm>
                    <a:prstGeom prst="rect">
                      <a:avLst/>
                    </a:prstGeom>
                    <a:noFill/>
                    <a:ln>
                      <a:noFill/>
                    </a:ln>
                  </pic:spPr>
                </pic:pic>
              </a:graphicData>
            </a:graphic>
          </wp:inline>
        </w:drawing>
      </w:r>
    </w:p>
    <w:p>
      <w:pPr>
        <w:rPr>
          <w:rFonts w:hint="eastAsia"/>
          <w:lang w:val="en-US" w:eastAsia="zh-CN"/>
        </w:rPr>
      </w:pPr>
      <w:r>
        <w:rPr>
          <w:rFonts w:hint="eastAsia"/>
          <w:lang w:val="en-US" w:eastAsia="zh-CN"/>
        </w:rPr>
        <w:t>Video</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"https://meng.pratt.duke.edu/apply/requirements/video-introduction-interview" </w:instrText>
      </w:r>
      <w:r>
        <w:rPr>
          <w:rFonts w:hint="default"/>
          <w:lang w:val="en-US" w:eastAsia="zh-CN"/>
        </w:rPr>
        <w:fldChar w:fldCharType="separate"/>
      </w:r>
      <w:r>
        <w:rPr>
          <w:rStyle w:val="4"/>
          <w:rFonts w:hint="default"/>
          <w:lang w:val="en-US" w:eastAsia="zh-CN"/>
        </w:rPr>
        <w:t>https://meng.pratt.duke.edu/apply/requirements/video-introduction-interview</w:t>
      </w:r>
      <w:r>
        <w:rPr>
          <w:rFonts w:hint="default"/>
          <w:lang w:val="en-US" w:eastAsia="zh-CN"/>
        </w:rPr>
        <w:fldChar w:fldCharType="end"/>
      </w:r>
    </w:p>
    <w:p>
      <w:pPr>
        <w:rPr>
          <w:rFonts w:hint="eastAsia"/>
          <w:lang w:val="en-US" w:eastAsia="zh-CN"/>
        </w:rPr>
      </w:pPr>
      <w:r>
        <w:rPr>
          <w:rFonts w:hint="eastAsia"/>
          <w:lang w:val="en-US" w:eastAsia="zh-CN"/>
        </w:rPr>
        <w:t>托福：Report official scores to Institution Code 5156 (Duke University). [Note: There is no department code.]</w:t>
      </w:r>
    </w:p>
    <w:p>
      <w:pPr>
        <w:rPr>
          <w:rFonts w:hint="eastAsia"/>
          <w:lang w:val="en-US" w:eastAsia="zh-CN"/>
        </w:rPr>
      </w:pPr>
      <w:r>
        <w:rPr>
          <w:rFonts w:hint="eastAsia"/>
          <w:lang w:val="en-US" w:eastAsia="zh-CN"/>
        </w:rPr>
        <w:t>GRE：optional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自申：NTU cybersecurity</w:t>
      </w:r>
    </w:p>
    <w:p>
      <w:pPr>
        <w:rPr>
          <w:rFonts w:hint="eastAsia"/>
          <w:lang w:val="en-US" w:eastAsia="zh-CN"/>
        </w:rPr>
      </w:pPr>
      <w:r>
        <w:rPr>
          <w:rFonts w:hint="eastAsia"/>
          <w:lang w:val="en-US" w:eastAsia="zh-CN"/>
        </w:rPr>
        <w:t>截止</w:t>
      </w:r>
    </w:p>
    <w:p>
      <w:pPr>
        <w:rPr>
          <w:rFonts w:hint="default"/>
          <w:lang w:val="en-US" w:eastAsia="zh-CN"/>
        </w:rPr>
      </w:pPr>
      <w:r>
        <w:rPr>
          <w:rFonts w:hint="default"/>
          <w:lang w:val="en-US" w:eastAsia="zh-CN"/>
        </w:rPr>
        <w:t>31 January</w:t>
      </w:r>
    </w:p>
    <w:p>
      <w:pPr>
        <w:rPr>
          <w:rFonts w:hint="eastAsia"/>
          <w:lang w:val="en-US" w:eastAsia="zh-CN"/>
        </w:rPr>
      </w:pPr>
      <w:r>
        <w:rPr>
          <w:rFonts w:hint="eastAsia"/>
          <w:lang w:val="en-US" w:eastAsia="zh-CN"/>
        </w:rPr>
        <w:t>入口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"https://wis.ntu.edu.sg/webexe/owa/coal_main.notice" </w:instrText>
      </w:r>
      <w:r>
        <w:rPr>
          <w:rFonts w:hint="default"/>
          <w:lang w:val="en-US" w:eastAsia="zh-CN"/>
        </w:rPr>
        <w:fldChar w:fldCharType="separate"/>
      </w:r>
      <w:r>
        <w:rPr>
          <w:rStyle w:val="4"/>
          <w:rFonts w:hint="default"/>
          <w:lang w:val="en-US" w:eastAsia="zh-CN"/>
        </w:rPr>
        <w:t>https://wis.ntu.edu.sg/webexe/owa/coal_main.notice</w:t>
      </w:r>
      <w:r>
        <w:rPr>
          <w:rFonts w:hint="default"/>
          <w:lang w:val="en-US" w:eastAsia="zh-CN"/>
        </w:rPr>
        <w:fldChar w:fldCharType="end"/>
      </w:r>
    </w:p>
    <w:p>
      <w:pPr>
        <w:rPr>
          <w:rFonts w:hint="eastAsia"/>
          <w:lang w:val="en-US" w:eastAsia="zh-CN"/>
        </w:rPr>
      </w:pPr>
      <w:r>
        <w:rPr>
          <w:rFonts w:hint="eastAsia"/>
          <w:lang w:val="en-US" w:eastAsia="zh-CN"/>
        </w:rPr>
        <w:t>GRE：</w:t>
      </w:r>
    </w:p>
    <w:p>
      <w:pPr>
        <w:rPr>
          <w:rFonts w:hint="default"/>
          <w:lang w:val="en-US" w:eastAsia="zh-CN"/>
        </w:rPr>
      </w:pPr>
      <w:r>
        <w:rPr>
          <w:rFonts w:hint="default"/>
          <w:lang w:val="en-US" w:eastAsia="zh-CN"/>
        </w:rPr>
        <w:t>GRE is not required for MSc programme (by coursework).</w:t>
      </w:r>
    </w:p>
    <w:p>
      <w:pPr>
        <w:rPr>
          <w:rFonts w:hint="eastAsia"/>
          <w:lang w:val="en-US" w:eastAsia="zh-CN"/>
        </w:rPr>
      </w:pPr>
      <w:r>
        <w:rPr>
          <w:rFonts w:hint="eastAsia"/>
          <w:lang w:val="en-US" w:eastAsia="zh-CN"/>
        </w:rPr>
        <w:t>个人陈述，常规，没要求，网申和官网都没提这个文书的事 应该是不要</w:t>
      </w:r>
    </w:p>
    <w:p>
      <w:pPr>
        <w:rPr>
          <w:rFonts w:hint="eastAsia"/>
          <w:lang w:val="en-US" w:eastAsia="zh-CN"/>
        </w:rPr>
      </w:pPr>
    </w:p>
    <w:p>
      <w:pPr>
        <w:rPr>
          <w:rFonts w:hint="eastAsia"/>
          <w:lang w:val="en-US" w:eastAsia="zh-CN"/>
        </w:rPr>
      </w:pPr>
      <w:r>
        <w:rPr>
          <w:rFonts w:hint="eastAsia"/>
          <w:lang w:val="en-US" w:eastAsia="zh-CN"/>
        </w:rPr>
        <w:t>Gatech cybersecurity</w:t>
      </w:r>
    </w:p>
    <w:p>
      <w:pPr>
        <w:rPr>
          <w:rFonts w:hint="eastAsia"/>
          <w:lang w:val="en-US" w:eastAsia="zh-CN"/>
        </w:rPr>
      </w:pPr>
    </w:p>
    <w:p>
      <w:pPr>
        <w:rPr>
          <w:rFonts w:hint="eastAsia"/>
          <w:lang w:val="en-US" w:eastAsia="zh-CN"/>
        </w:rPr>
      </w:pPr>
      <w:r>
        <w:rPr>
          <w:rFonts w:hint="eastAsia"/>
          <w:lang w:val="en-US" w:eastAsia="zh-CN"/>
        </w:rPr>
        <w:t>Rukou</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"https://gradapp.gatech.edu/apply/" </w:instrText>
      </w:r>
      <w:r>
        <w:rPr>
          <w:rFonts w:ascii="宋体" w:hAnsi="宋体" w:eastAsia="宋体" w:cs="宋体"/>
          <w:sz w:val="24"/>
          <w:szCs w:val="24"/>
        </w:rPr>
        <w:fldChar w:fldCharType="separate"/>
      </w:r>
      <w:r>
        <w:rPr>
          <w:rStyle w:val="4"/>
          <w:rFonts w:ascii="宋体" w:hAnsi="宋体" w:eastAsia="宋体" w:cs="宋体"/>
          <w:sz w:val="24"/>
          <w:szCs w:val="24"/>
        </w:rPr>
        <w:t>gradapp.gatech.edu/apply/</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p>
    <w:p>
      <w:pPr>
        <w:rPr>
          <w:rFonts w:hint="default"/>
          <w:lang w:val="en-US" w:eastAsia="zh-CN"/>
        </w:rPr>
      </w:pPr>
      <w:r>
        <w:rPr>
          <w:rFonts w:hint="default"/>
          <w:lang w:val="en-US" w:eastAsia="zh-CN"/>
        </w:rPr>
        <w:t>Information Security</w:t>
      </w:r>
    </w:p>
    <w:p>
      <w:pPr>
        <w:rPr>
          <w:rFonts w:hint="default"/>
          <w:lang w:val="en-US" w:eastAsia="zh-CN"/>
        </w:rPr>
      </w:pPr>
    </w:p>
    <w:p>
      <w:pPr>
        <w:numPr>
          <w:ilvl w:val="0"/>
          <w:numId w:val="1"/>
        </w:numPr>
        <w:rPr>
          <w:rFonts w:hint="default"/>
          <w:lang w:val="en-US" w:eastAsia="zh-CN"/>
        </w:rPr>
      </w:pPr>
      <w:r>
        <w:rPr>
          <w:rFonts w:hint="default"/>
          <w:lang w:val="en-US" w:eastAsia="zh-CN"/>
        </w:rPr>
        <w:t>S.: February 15</w:t>
      </w:r>
    </w:p>
    <w:p>
      <w:pPr>
        <w:numPr>
          <w:numId w:val="0"/>
        </w:numPr>
        <w:rPr>
          <w:rFonts w:hint="default"/>
          <w:lang w:val="en-US" w:eastAsia="zh-CN"/>
        </w:rPr>
      </w:pPr>
      <w:r>
        <w:rPr>
          <w:rFonts w:hint="eastAsia"/>
          <w:lang w:val="en-US" w:eastAsia="zh-CN"/>
        </w:rPr>
        <w:t xml:space="preserve">GRE: </w:t>
      </w:r>
      <w:r>
        <w:rPr>
          <w:rFonts w:hint="default"/>
          <w:lang w:val="en-US" w:eastAsia="zh-CN"/>
        </w:rPr>
        <w:t>Admissions to our program are highly competitive and applications of exceptional students may be considered without a GRE score. However, high GRE scores do add to how an application is ranked and we highly recommend that students submit these scores.</w:t>
      </w:r>
    </w:p>
    <w:p>
      <w:pPr>
        <w:numPr>
          <w:numId w:val="0"/>
        </w:numPr>
        <w:rPr>
          <w:rFonts w:hint="default"/>
          <w:lang w:val="en-US" w:eastAsia="zh-CN"/>
        </w:rPr>
      </w:pPr>
      <w:r>
        <w:rPr>
          <w:rFonts w:hint="eastAsia"/>
          <w:lang w:val="en-US" w:eastAsia="zh-CN"/>
        </w:rPr>
        <w:t>文书没有明确要求</w:t>
      </w:r>
    </w:p>
    <w:p>
      <w:pPr>
        <w:numPr>
          <w:numId w:val="0"/>
        </w:numPr>
        <w:rPr>
          <w:rFonts w:hint="eastAsia"/>
          <w:lang w:val="en-US" w:eastAsia="zh-CN"/>
        </w:rPr>
      </w:pPr>
      <w:r>
        <w:rPr>
          <w:rFonts w:hint="eastAsia"/>
          <w:lang w:val="en-US" w:eastAsia="zh-CN"/>
        </w:rPr>
        <w:t>NEU \</w:t>
      </w:r>
    </w:p>
    <w:p>
      <w:pPr>
        <w:numPr>
          <w:numId w:val="0"/>
        </w:numPr>
        <w:rPr>
          <w:rFonts w:hint="eastAsia"/>
          <w:lang w:val="en-US" w:eastAsia="zh-CN"/>
        </w:rPr>
      </w:pPr>
      <w:r>
        <w:rPr>
          <w:rFonts w:hint="eastAsia"/>
          <w:lang w:val="en-US" w:eastAsia="zh-CN"/>
        </w:rPr>
        <w:t>April 15</w:t>
      </w:r>
    </w:p>
    <w:p>
      <w:pPr>
        <w:numPr>
          <w:numId w:val="0"/>
        </w:numPr>
        <w:rPr>
          <w:rFonts w:hint="eastAsia"/>
          <w:lang w:val="en-US" w:eastAsia="zh-CN"/>
        </w:rPr>
      </w:pPr>
      <w:r>
        <w:rPr>
          <w:rFonts w:hint="eastAsia"/>
          <w:lang w:val="en-US" w:eastAsia="zh-CN"/>
        </w:rPr>
        <w:t>Rukou</w:t>
      </w:r>
    </w:p>
    <w:p>
      <w:pPr>
        <w:numPr>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"https://enroll.northeastern.edu/apply/?_gl=1*1scxf75*_gcl_au*MXTA3NjI4OTc0Mi4xNjkzODc4MTIy" </w:instrText>
      </w:r>
      <w:r>
        <w:rPr>
          <w:rFonts w:hint="default"/>
          <w:lang w:val="en-US" w:eastAsia="zh-CN"/>
        </w:rPr>
        <w:fldChar w:fldCharType="separate"/>
      </w:r>
      <w:r>
        <w:rPr>
          <w:rStyle w:val="4"/>
          <w:rFonts w:hint="default"/>
          <w:lang w:val="en-US" w:eastAsia="zh-CN"/>
        </w:rPr>
        <w:t>https://enroll.northeastern.edu/apply/?_gl=1*1scxf75*_gcl_au*MXTA3NjI4OTc0Mi4xNjkzODc4MTIy</w:t>
      </w:r>
      <w:r>
        <w:rPr>
          <w:rFonts w:hint="default"/>
          <w:lang w:val="en-US" w:eastAsia="zh-CN"/>
        </w:rPr>
        <w:fldChar w:fldCharType="end"/>
      </w:r>
    </w:p>
    <w:p>
      <w:pPr>
        <w:numPr>
          <w:numId w:val="0"/>
        </w:numPr>
        <w:rPr>
          <w:rFonts w:hint="eastAsia"/>
          <w:lang w:val="en-US" w:eastAsia="zh-CN"/>
        </w:rPr>
      </w:pPr>
      <w:r>
        <w:rPr>
          <w:rFonts w:hint="eastAsia"/>
          <w:lang w:val="en-US" w:eastAsia="zh-CN"/>
        </w:rPr>
        <w:t>文书</w:t>
      </w:r>
    </w:p>
    <w:p>
      <w:pPr>
        <w:numPr>
          <w:numId w:val="0"/>
        </w:numPr>
        <w:rPr>
          <w:rFonts w:hint="default"/>
          <w:lang w:val="en-US" w:eastAsia="zh-CN"/>
        </w:rPr>
      </w:pPr>
      <w:r>
        <w:rPr>
          <w:rFonts w:hint="default"/>
          <w:lang w:val="en-US" w:eastAsia="zh-CN"/>
        </w:rPr>
        <w:t>Statement of purpose that should include career goals and expected outcomes and benefits from the program</w:t>
      </w:r>
    </w:p>
    <w:p>
      <w:pPr>
        <w:numPr>
          <w:numId w:val="0"/>
        </w:numPr>
        <w:rPr>
          <w:rFonts w:hint="default"/>
          <w:lang w:val="en-US" w:eastAsia="zh-CN"/>
        </w:rPr>
      </w:pPr>
      <w:r>
        <w:rPr>
          <w:rFonts w:hint="default"/>
          <w:lang w:val="en-US" w:eastAsia="zh-CN"/>
        </w:rPr>
        <w:t>GRE Optional</w:t>
      </w:r>
    </w:p>
    <w:p>
      <w:pPr>
        <w:numPr>
          <w:numId w:val="0"/>
        </w:numPr>
        <w:rPr>
          <w:rFonts w:hint="default"/>
          <w:lang w:val="en-US" w:eastAsia="zh-CN"/>
        </w:rPr>
      </w:pPr>
    </w:p>
    <w:p>
      <w:pPr>
        <w:numPr>
          <w:numId w:val="0"/>
        </w:numPr>
        <w:rPr>
          <w:rFonts w:hint="eastAsia"/>
          <w:lang w:val="en-US" w:eastAsia="zh-CN"/>
        </w:rPr>
      </w:pPr>
      <w:r>
        <w:rPr>
          <w:rFonts w:hint="eastAsia"/>
          <w:lang w:val="en-US" w:eastAsia="zh-CN"/>
        </w:rPr>
        <w:t>BU CS cybersecurity concentration</w:t>
      </w:r>
    </w:p>
    <w:p>
      <w:pPr>
        <w:numPr>
          <w:numId w:val="0"/>
        </w:numPr>
        <w:rPr>
          <w:rFonts w:hint="eastAsia"/>
          <w:lang w:val="en-US" w:eastAsia="zh-CN"/>
        </w:rPr>
      </w:pPr>
      <w:r>
        <w:rPr>
          <w:rFonts w:hint="eastAsia"/>
          <w:lang w:val="en-US" w:eastAsia="zh-CN"/>
        </w:rPr>
        <w:t>入口</w:t>
      </w:r>
    </w:p>
    <w:p>
      <w:pPr>
        <w:numPr>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"https://bu-grs.liaisoncas.com/applicant-ux/#/login" </w:instrText>
      </w:r>
      <w:r>
        <w:rPr>
          <w:rFonts w:hint="default"/>
          <w:lang w:val="en-US" w:eastAsia="zh-CN"/>
        </w:rPr>
        <w:fldChar w:fldCharType="separate"/>
      </w:r>
      <w:r>
        <w:rPr>
          <w:rStyle w:val="4"/>
          <w:rFonts w:hint="default"/>
          <w:lang w:val="en-US" w:eastAsia="zh-CN"/>
        </w:rPr>
        <w:t>https://bu-grs.liaisoncas.com/applicant-ux/#/login</w:t>
      </w:r>
      <w:r>
        <w:rPr>
          <w:rFonts w:hint="default"/>
          <w:lang w:val="en-US" w:eastAsia="zh-CN"/>
        </w:rPr>
        <w:fldChar w:fldCharType="end"/>
      </w:r>
    </w:p>
    <w:p>
      <w:pPr>
        <w:numPr>
          <w:numId w:val="0"/>
        </w:numPr>
        <w:rPr>
          <w:rFonts w:hint="eastAsia"/>
          <w:lang w:val="en-US" w:eastAsia="zh-CN"/>
        </w:rPr>
      </w:pPr>
      <w:r>
        <w:rPr>
          <w:rFonts w:hint="eastAsia"/>
          <w:lang w:val="en-US" w:eastAsia="zh-CN"/>
        </w:rPr>
        <w:t>截止</w:t>
      </w:r>
    </w:p>
    <w:p>
      <w:pPr>
        <w:numPr>
          <w:numId w:val="0"/>
        </w:numPr>
        <w:rPr>
          <w:rFonts w:hint="default"/>
          <w:lang w:val="en-US" w:eastAsia="zh-CN"/>
        </w:rPr>
      </w:pPr>
      <w:r>
        <w:rPr>
          <w:rFonts w:hint="default"/>
          <w:lang w:val="en-US" w:eastAsia="zh-CN"/>
        </w:rPr>
        <w:t>March 15</w:t>
      </w:r>
    </w:p>
    <w:p>
      <w:pPr>
        <w:numPr>
          <w:numId w:val="0"/>
        </w:numPr>
        <w:rPr>
          <w:rFonts w:hint="eastAsia"/>
          <w:lang w:val="en-US" w:eastAsia="zh-CN"/>
        </w:rPr>
      </w:pPr>
      <w:r>
        <w:rPr>
          <w:rFonts w:hint="eastAsia"/>
          <w:lang w:val="en-US" w:eastAsia="zh-CN"/>
        </w:rPr>
        <w:t>GRE:</w:t>
      </w:r>
    </w:p>
    <w:p>
      <w:pPr>
        <w:numPr>
          <w:numId w:val="0"/>
        </w:numPr>
        <w:rPr>
          <w:rFonts w:hint="default"/>
          <w:lang w:val="en-US" w:eastAsia="zh-CN"/>
        </w:rPr>
      </w:pPr>
      <w:r>
        <w:rPr>
          <w:rFonts w:hint="default"/>
          <w:lang w:val="en-US" w:eastAsia="zh-CN"/>
        </w:rPr>
        <w:t>Yes. All applicants must take the GRE General test. The Computer Science subject test is not required.</w:t>
      </w:r>
    </w:p>
    <w:p>
      <w:pPr>
        <w:numPr>
          <w:numId w:val="0"/>
        </w:numPr>
        <w:rPr>
          <w:rFonts w:hint="default"/>
          <w:lang w:val="en-US" w:eastAsia="zh-CN"/>
        </w:rPr>
      </w:pPr>
      <w:r>
        <w:rPr>
          <w:rFonts w:hint="eastAsia"/>
          <w:lang w:val="en-US" w:eastAsia="zh-CN"/>
        </w:rPr>
        <w:t>SOP没有具体要求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048258"/>
    <w:multiLevelType w:val="singleLevel"/>
    <w:tmpl w:val="F2048258"/>
    <w:lvl w:ilvl="0" w:tentative="0">
      <w:start w:val="13"/>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5ZTE0YzFkNTg3NDZjMGJkZDI0YjExOWNmMWYyOGIifQ=="/>
  </w:docVars>
  <w:rsids>
    <w:rsidRoot w:val="00000000"/>
    <w:rsid w:val="00CF5500"/>
    <w:rsid w:val="0B6C7DF0"/>
    <w:rsid w:val="0CE20369"/>
    <w:rsid w:val="0DA41AC3"/>
    <w:rsid w:val="0F711E78"/>
    <w:rsid w:val="19F85670"/>
    <w:rsid w:val="1B373F76"/>
    <w:rsid w:val="21AA36F4"/>
    <w:rsid w:val="243C084F"/>
    <w:rsid w:val="2BDF61C7"/>
    <w:rsid w:val="3BE850ED"/>
    <w:rsid w:val="3F5900B0"/>
    <w:rsid w:val="416E04B1"/>
    <w:rsid w:val="44692B43"/>
    <w:rsid w:val="499E328F"/>
    <w:rsid w:val="4ABD14F2"/>
    <w:rsid w:val="51200A2D"/>
    <w:rsid w:val="52CD0741"/>
    <w:rsid w:val="53D77AC9"/>
    <w:rsid w:val="546B6463"/>
    <w:rsid w:val="54D97871"/>
    <w:rsid w:val="54FA3343"/>
    <w:rsid w:val="565D002E"/>
    <w:rsid w:val="63770981"/>
    <w:rsid w:val="663A3EE7"/>
    <w:rsid w:val="69894F6A"/>
    <w:rsid w:val="6B0637DC"/>
    <w:rsid w:val="6E426311"/>
    <w:rsid w:val="74177616"/>
    <w:rsid w:val="7447614D"/>
    <w:rsid w:val="76742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2023-10-19T02:46:00Z</dcterms:created>
  <dc:creator>14269</dc:creator>
  <cp:lastModifiedBy>@~~@</cp:lastModifiedBy>
  <dcterms:modified xsi:type="dcterms:W3CDTF">2023-11-02T09:41:01Z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4CB66718C54F426C832CB149853B0E06_12</vt:lpwstr>
  </property>
</Properties>
</file>