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bookmarkStart w:id="0" w:name="_GoBack"/>
      <w:r>
        <w:rPr>
          <w:szCs w:val="21"/>
        </w:rPr>
        <w:t xml:space="preserve">The classic </w:t>
      </w:r>
      <w:r>
        <w:rPr>
          <w:i/>
          <w:iCs/>
          <w:szCs w:val="21"/>
        </w:rPr>
        <w:t>Algorithms+Data Structures=Programs</w:t>
      </w:r>
      <w:r>
        <w:rPr>
          <w:szCs w:val="21"/>
        </w:rPr>
        <w:t xml:space="preserve"> by Niklaus Wirth </w:t>
      </w:r>
      <w:r>
        <w:rPr>
          <w:rFonts w:hint="eastAsia"/>
          <w:szCs w:val="21"/>
          <w:lang w:val="en-US" w:eastAsia="zh-CN"/>
        </w:rPr>
        <w:t>pointed out</w:t>
      </w:r>
      <w:r>
        <w:rPr>
          <w:szCs w:val="21"/>
        </w:rPr>
        <w:t xml:space="preserve"> the fundamental role of data in forming the CS discipline. As a self-motivated software engineering student at Xi'an Jiaotong University (XJTU), I perceive how data engineering involves using efficient data structures to organize, store, and manage data. With the emergence of </w:t>
      </w:r>
      <w:r>
        <w:rPr>
          <w:i/>
          <w:iCs/>
          <w:szCs w:val="21"/>
        </w:rPr>
        <w:t>Machine Learning</w:t>
      </w:r>
      <w:r>
        <w:rPr>
          <w:szCs w:val="21"/>
        </w:rPr>
        <w:t xml:space="preserve"> (ML) algorithms, extensive datasets are utilized to generate data-driven solutions. The reliability of ML models primarily relies on diverse attributes of these datasets, such as diversity, high-quality annotations, balance, etc. Classical datasets in computer vision, such as </w:t>
      </w:r>
      <w:r>
        <w:rPr>
          <w:i/>
          <w:iCs/>
          <w:szCs w:val="21"/>
        </w:rPr>
        <w:t>COCO</w:t>
      </w:r>
      <w:r>
        <w:rPr>
          <w:szCs w:val="21"/>
        </w:rPr>
        <w:t xml:space="preserve"> and </w:t>
      </w:r>
      <w:r>
        <w:rPr>
          <w:i/>
          <w:iCs/>
          <w:szCs w:val="21"/>
        </w:rPr>
        <w:t>ImageNet</w:t>
      </w:r>
      <w:r>
        <w:rPr>
          <w:szCs w:val="21"/>
        </w:rPr>
        <w:t xml:space="preserve">, exemplify these attributes. However, countless datasets may not always be accessible, causing challenges like data collection, labeling, data augmentation, and enhancement. These challenges signal the urgent demand for data engineering research and drive me to conduct advanced research by applying for an MS program in Data Engineering at UW–Madison. </w:t>
      </w:r>
    </w:p>
    <w:p>
      <w:pPr>
        <w:spacing w:after="312" w:afterLines="100"/>
        <w:rPr>
          <w:rFonts w:hint="eastAsia"/>
          <w:szCs w:val="21"/>
        </w:rPr>
      </w:pPr>
      <w:r>
        <w:rPr>
          <w:szCs w:val="21"/>
        </w:rPr>
        <w:t xml:space="preserve">In my previous projects, I have gained a lot of experience and insights in coding and data engineering.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data science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 engineering through the use of ML algorithms.</w:t>
      </w:r>
    </w:p>
    <w:p>
      <w:pPr>
        <w:spacing w:after="312" w:afterLines="100"/>
        <w:rPr>
          <w:rFonts w:hint="eastAsia"/>
          <w:szCs w:val="21"/>
        </w:rPr>
      </w:pPr>
      <w:r>
        <w:rPr>
          <w:szCs w:val="21"/>
        </w:rPr>
        <w:t xml:space="preserve">While joining Dr. Peng Zhang's cybersecurity research group at the Chinese Academy of Sciences (CAS) as an intern and investigating URL-based phishing website detection, I realized how important a robust and balanced dataset is for building a </w:t>
      </w:r>
      <w:r>
        <w:rPr>
          <w:i/>
          <w:iCs/>
          <w:szCs w:val="21"/>
        </w:rPr>
        <w:t>Deep Learning</w:t>
      </w:r>
      <w:r>
        <w:rPr>
          <w:szCs w:val="21"/>
        </w:rPr>
        <w:t xml:space="preserve"> model with satisfactory performance. During the experiment, I found that most contemporary datasets of phishing website detection are not sufficiently robust, as most phishing sites have been blocked and inactive. Using such datasets for model training may lead to poor robustness and low generalization. Therefore, I developed a real-time updating dataset using web crawlers and necessary data processing, including 564,434 latest benign and phishing URLs. Specifically, I leveraged a web crawling program to crawl the latest 556,305 phishing URLs from PhishTank, a public, community-driven database of phishing websites, and then continuously employed the web crawler and filtered out inaccessible or erroneous URLs, ultimately obtaining 276,239 phishing URLs that met the experimental requirements. Meanwhile, the benign URLs were obtained from Common Crawl, which collects and provides web datasets on a global scale. After data cleaning and processing using PySpark, I retained 288,195 benign URLs. Through my ingenuity, I built an efficient model based on my dataset, with the advantages of parallel CNN,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 There is no doubt that without the real-time updating dataset for training, the proposed model can hardly reach high accuracy on the latest test set. Data engineering for robust and stable datasets is the essential prerequisite for AI research.</w:t>
      </w:r>
    </w:p>
    <w:p>
      <w:pPr>
        <w:spacing w:after="312" w:afterLines="100"/>
        <w:rPr>
          <w:rFonts w:hint="eastAsia" w:eastAsia="宋体"/>
          <w:szCs w:val="21"/>
          <w:lang w:val="en-US" w:eastAsia="zh-CN"/>
        </w:rPr>
      </w:pPr>
      <w:r>
        <w:rPr>
          <w:szCs w:val="21"/>
        </w:rPr>
        <w:t>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w:t>
      </w:r>
      <w:r>
        <w:rPr>
          <w:rFonts w:hint="eastAsia"/>
          <w:szCs w:val="21"/>
          <w:lang w:val="en-US" w:eastAsia="zh-CN"/>
        </w:rPr>
        <w:t xml:space="preserve"> 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Data Engineering and eventually attain a Ph.D. degree. I hope to contribute to innovative solutions, drive data-driven decision-making, and make meaningful impacts in industries. The MS program in Data Engineering at UW–Madison offers exciting courses like Big Data Systems, Advanced Deep Learning, Data Visualization, and Statistical Inference for Data Science. The comprehensive coursework, internships, and projects at this MS program will prepare me to become a data scientist professionally. </w:t>
      </w:r>
      <w:r>
        <w:rPr>
          <w:rFonts w:hint="eastAsia"/>
          <w:szCs w:val="21"/>
          <w:lang w:val="en-US" w:eastAsia="zh-CN"/>
        </w:rPr>
        <w:t>I believe that</w:t>
      </w:r>
      <w:r>
        <w:rPr>
          <w:szCs w:val="21"/>
        </w:rPr>
        <w:t xml:space="preserve"> the exceptional research traditions and ecosystem at </w:t>
      </w:r>
      <w:r>
        <w:rPr>
          <w:rFonts w:hint="eastAsia"/>
          <w:szCs w:val="21"/>
          <w:lang w:val="en-US" w:eastAsia="zh-CN"/>
        </w:rPr>
        <w:t>UW-Madison</w:t>
      </w:r>
      <w:r>
        <w:rPr>
          <w:szCs w:val="21"/>
        </w:rPr>
        <w:t xml:space="preserve"> </w:t>
      </w:r>
      <w:r>
        <w:rPr>
          <w:rFonts w:hint="eastAsia"/>
          <w:szCs w:val="21"/>
          <w:lang w:val="en-US" w:eastAsia="zh-CN"/>
        </w:rPr>
        <w:t xml:space="preserve">will </w:t>
      </w:r>
      <w:r>
        <w:rPr>
          <w:szCs w:val="21"/>
        </w:rPr>
        <w:t>provide a perfect platform to fulfill my objectives.</w:t>
      </w:r>
    </w:p>
    <w:bookmarkEnd w:id="0"/>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57DA33EE"/>
    <w:rsid w:val="6D3B02FF"/>
    <w:rsid w:val="78DC2C76"/>
    <w:rsid w:val="7D3C1384"/>
    <w:rsid w:val="7D627B54"/>
    <w:rsid w:val="7F055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903</Words>
  <Characters>5268</Characters>
  <Lines>42</Lines>
  <Paragraphs>12</Paragraphs>
  <TotalTime>3</TotalTime>
  <ScaleCrop>false</ScaleCrop>
  <LinksUpToDate>false</LinksUpToDate>
  <CharactersWithSpaces>6166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2023-12-14T14:14:59Z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D9B5F5690260437A9CBF05CFB1049BE4</vt:lpwstr>
  </property>
</Properties>
</file>